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E5B0E" w14:textId="77777777" w:rsidR="00680DF1" w:rsidRDefault="00680DF1">
      <w:pPr>
        <w:spacing w:line="600" w:lineRule="auto"/>
        <w:jc w:val="center"/>
        <w:rPr>
          <w:rFonts w:ascii="Arial" w:hAnsi="Arial" w:cs="宋体"/>
          <w:b/>
          <w:bCs/>
          <w:kern w:val="0"/>
          <w:sz w:val="40"/>
          <w:szCs w:val="40"/>
        </w:rPr>
      </w:pPr>
      <w:r w:rsidRPr="00680DF1">
        <w:rPr>
          <w:rFonts w:ascii="Arial" w:hAnsi="Arial" w:cs="宋体"/>
          <w:b/>
          <w:bCs/>
          <w:kern w:val="0"/>
          <w:sz w:val="40"/>
          <w:szCs w:val="40"/>
        </w:rPr>
        <w:t>滁州市中西医结合医院光伏充电桩一体化项目</w:t>
      </w:r>
      <w:r w:rsidR="00000000">
        <w:rPr>
          <w:rFonts w:ascii="Arial" w:hAnsi="Arial" w:cs="宋体" w:hint="eastAsia"/>
          <w:b/>
          <w:bCs/>
          <w:kern w:val="0"/>
          <w:sz w:val="40"/>
          <w:szCs w:val="40"/>
        </w:rPr>
        <w:t>控制价</w:t>
      </w:r>
    </w:p>
    <w:p w14:paraId="1A18E3E5" w14:textId="3DF08BC2" w:rsidR="007C54EA" w:rsidRDefault="00000000">
      <w:pPr>
        <w:spacing w:line="600" w:lineRule="auto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40"/>
          <w:szCs w:val="40"/>
        </w:rPr>
        <w:t>编制说明</w:t>
      </w:r>
    </w:p>
    <w:p w14:paraId="47EB802A" w14:textId="77777777" w:rsidR="007C54EA" w:rsidRDefault="00000000">
      <w:pPr>
        <w:tabs>
          <w:tab w:val="left" w:pos="720"/>
        </w:tabs>
        <w:spacing w:line="640" w:lineRule="exact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一、工程概况</w:t>
      </w:r>
      <w:r>
        <w:rPr>
          <w:b/>
          <w:bCs/>
          <w:sz w:val="30"/>
          <w:szCs w:val="30"/>
        </w:rPr>
        <w:t xml:space="preserve"> </w:t>
      </w:r>
    </w:p>
    <w:p w14:paraId="30A09909" w14:textId="421365BD" w:rsidR="007C54EA" w:rsidRDefault="00000000">
      <w:pPr>
        <w:tabs>
          <w:tab w:val="left" w:pos="720"/>
        </w:tabs>
        <w:ind w:firstLineChars="200" w:firstLine="600"/>
        <w:rPr>
          <w:rFonts w:cs="宋体"/>
          <w:sz w:val="30"/>
          <w:szCs w:val="30"/>
        </w:rPr>
      </w:pPr>
      <w:r>
        <w:rPr>
          <w:sz w:val="30"/>
          <w:szCs w:val="30"/>
        </w:rPr>
        <w:t>1</w:t>
      </w:r>
      <w:r>
        <w:rPr>
          <w:rFonts w:cs="宋体" w:hint="eastAsia"/>
          <w:sz w:val="30"/>
          <w:szCs w:val="30"/>
        </w:rPr>
        <w:t>、工程名称：</w:t>
      </w:r>
      <w:r w:rsidR="00680DF1" w:rsidRPr="00680DF1">
        <w:rPr>
          <w:rFonts w:cs="宋体"/>
          <w:sz w:val="30"/>
          <w:szCs w:val="30"/>
        </w:rPr>
        <w:t>滁州市中西医结合医院光伏充电桩一体化项目</w:t>
      </w:r>
      <w:r>
        <w:rPr>
          <w:rFonts w:cs="宋体" w:hint="eastAsia"/>
          <w:sz w:val="30"/>
          <w:szCs w:val="30"/>
        </w:rPr>
        <w:t>。</w:t>
      </w:r>
    </w:p>
    <w:p w14:paraId="1C1BB694" w14:textId="009FDFEC" w:rsidR="007C54EA" w:rsidRDefault="00000000">
      <w:pPr>
        <w:tabs>
          <w:tab w:val="left" w:pos="720"/>
        </w:tabs>
        <w:ind w:firstLineChars="200" w:firstLine="600"/>
        <w:rPr>
          <w:rFonts w:cs="宋体"/>
          <w:sz w:val="30"/>
          <w:szCs w:val="30"/>
        </w:rPr>
      </w:pPr>
      <w:r>
        <w:rPr>
          <w:sz w:val="30"/>
          <w:szCs w:val="30"/>
        </w:rPr>
        <w:t>2</w:t>
      </w:r>
      <w:r>
        <w:rPr>
          <w:rFonts w:cs="宋体" w:hint="eastAsia"/>
          <w:sz w:val="30"/>
          <w:szCs w:val="30"/>
        </w:rPr>
        <w:t>、建设地点：</w:t>
      </w:r>
      <w:r w:rsidR="00680DF1">
        <w:rPr>
          <w:rFonts w:cs="宋体" w:hint="eastAsia"/>
          <w:sz w:val="30"/>
          <w:szCs w:val="30"/>
        </w:rPr>
        <w:t>滁州市</w:t>
      </w:r>
      <w:r>
        <w:rPr>
          <w:rFonts w:cs="宋体" w:hint="eastAsia"/>
          <w:sz w:val="30"/>
          <w:szCs w:val="30"/>
        </w:rPr>
        <w:t>。</w:t>
      </w:r>
    </w:p>
    <w:p w14:paraId="6E380A1A" w14:textId="7077B83B" w:rsidR="007C54EA" w:rsidRDefault="00000000">
      <w:pPr>
        <w:tabs>
          <w:tab w:val="left" w:pos="720"/>
        </w:tabs>
        <w:ind w:firstLineChars="200" w:firstLine="600"/>
        <w:rPr>
          <w:rFonts w:cs="Times New Roman"/>
          <w:sz w:val="30"/>
          <w:szCs w:val="30"/>
          <w:vertAlign w:val="subscript"/>
        </w:rPr>
      </w:pPr>
      <w:r>
        <w:rPr>
          <w:sz w:val="30"/>
          <w:szCs w:val="30"/>
        </w:rPr>
        <w:t>3</w:t>
      </w:r>
      <w:r>
        <w:rPr>
          <w:rFonts w:cs="宋体" w:hint="eastAsia"/>
          <w:sz w:val="30"/>
          <w:szCs w:val="30"/>
        </w:rPr>
        <w:t>、工程内容：</w:t>
      </w:r>
      <w:r w:rsidR="00680DF1" w:rsidRPr="00680DF1">
        <w:rPr>
          <w:rFonts w:cs="宋体"/>
          <w:sz w:val="30"/>
          <w:szCs w:val="30"/>
        </w:rPr>
        <w:t>滁州市中西医结合医院光伏充电桩一体化项目</w:t>
      </w:r>
      <w:r>
        <w:rPr>
          <w:rFonts w:cs="宋体" w:hint="eastAsia"/>
          <w:sz w:val="30"/>
          <w:szCs w:val="30"/>
        </w:rPr>
        <w:t>包括</w:t>
      </w:r>
      <w:r w:rsidR="00680DF1">
        <w:rPr>
          <w:rFonts w:cs="宋体" w:hint="eastAsia"/>
          <w:sz w:val="30"/>
          <w:szCs w:val="30"/>
        </w:rPr>
        <w:t>地坪、车棚、充电桩、电缆、道闸等</w:t>
      </w:r>
      <w:r>
        <w:rPr>
          <w:rFonts w:cs="宋体" w:hint="eastAsia"/>
          <w:sz w:val="30"/>
          <w:szCs w:val="30"/>
        </w:rPr>
        <w:t>，具体工程内容详见工程量清单。</w:t>
      </w:r>
    </w:p>
    <w:p w14:paraId="76E88C71" w14:textId="77777777" w:rsidR="007C54EA" w:rsidRDefault="00000000">
      <w:pPr>
        <w:tabs>
          <w:tab w:val="left" w:pos="720"/>
        </w:tabs>
        <w:rPr>
          <w:rFonts w:cs="Times New Roman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二、编制范围</w:t>
      </w:r>
    </w:p>
    <w:p w14:paraId="5260B4C6" w14:textId="77777777" w:rsidR="007C54EA" w:rsidRDefault="00000000">
      <w:pPr>
        <w:snapToGrid w:val="0"/>
        <w:spacing w:line="360" w:lineRule="auto"/>
        <w:ind w:firstLineChars="200" w:firstLine="600"/>
        <w:rPr>
          <w:rFonts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根据招标人提供的现有工程</w:t>
      </w:r>
      <w:proofErr w:type="gramStart"/>
      <w:r>
        <w:rPr>
          <w:rFonts w:ascii="宋体" w:hAnsi="宋体" w:cs="宋体" w:hint="eastAsia"/>
          <w:sz w:val="30"/>
          <w:szCs w:val="30"/>
        </w:rPr>
        <w:t>量所有</w:t>
      </w:r>
      <w:proofErr w:type="gramEnd"/>
      <w:r>
        <w:rPr>
          <w:rFonts w:ascii="宋体" w:hAnsi="宋体" w:cs="宋体" w:hint="eastAsia"/>
          <w:sz w:val="30"/>
          <w:szCs w:val="30"/>
        </w:rPr>
        <w:t>内容。</w:t>
      </w:r>
    </w:p>
    <w:p w14:paraId="6303F528" w14:textId="77777777" w:rsidR="007C54EA" w:rsidRDefault="00000000">
      <w:pPr>
        <w:tabs>
          <w:tab w:val="left" w:pos="720"/>
        </w:tabs>
        <w:spacing w:line="440" w:lineRule="exact"/>
        <w:rPr>
          <w:rFonts w:cs="Times New Roman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三、编制依据</w:t>
      </w:r>
    </w:p>
    <w:p w14:paraId="29E0E895" w14:textId="77777777" w:rsidR="007C54EA" w:rsidRDefault="00000000">
      <w:pPr>
        <w:tabs>
          <w:tab w:val="left" w:pos="720"/>
        </w:tabs>
        <w:spacing w:line="360" w:lineRule="auto"/>
        <w:ind w:firstLineChars="200"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、《建设工程工程量清单计价规范》（</w:t>
      </w:r>
      <w:r>
        <w:rPr>
          <w:rFonts w:ascii="宋体" w:hAnsi="宋体" w:cs="宋体"/>
          <w:sz w:val="30"/>
          <w:szCs w:val="30"/>
        </w:rPr>
        <w:t>GB50500-2013</w:t>
      </w:r>
      <w:r>
        <w:rPr>
          <w:rFonts w:ascii="宋体" w:hAnsi="宋体" w:cs="宋体" w:hint="eastAsia"/>
          <w:sz w:val="30"/>
          <w:szCs w:val="30"/>
        </w:rPr>
        <w:t>）</w:t>
      </w:r>
    </w:p>
    <w:p w14:paraId="344768EE" w14:textId="77777777" w:rsidR="007C54EA" w:rsidRDefault="00000000">
      <w:pPr>
        <w:tabs>
          <w:tab w:val="left" w:pos="720"/>
        </w:tabs>
        <w:spacing w:line="360" w:lineRule="auto"/>
        <w:ind w:firstLineChars="200"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、</w:t>
      </w:r>
      <w:r>
        <w:rPr>
          <w:rFonts w:ascii="宋体" w:hAnsi="宋体" w:cs="宋体"/>
          <w:sz w:val="30"/>
          <w:szCs w:val="30"/>
        </w:rPr>
        <w:t>2018</w:t>
      </w:r>
      <w:r>
        <w:rPr>
          <w:rFonts w:ascii="宋体" w:hAnsi="宋体" w:cs="宋体" w:hint="eastAsia"/>
          <w:sz w:val="30"/>
          <w:szCs w:val="30"/>
        </w:rPr>
        <w:t>版《安徽省建设工程工程量清单计价办法》</w:t>
      </w:r>
    </w:p>
    <w:p w14:paraId="32915345" w14:textId="77777777" w:rsidR="007C54EA" w:rsidRDefault="00000000">
      <w:pPr>
        <w:tabs>
          <w:tab w:val="left" w:pos="720"/>
        </w:tabs>
        <w:spacing w:line="360" w:lineRule="auto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3</w:t>
      </w:r>
      <w:r>
        <w:rPr>
          <w:rFonts w:ascii="宋体" w:hAnsi="宋体" w:cs="宋体" w:hint="eastAsia"/>
          <w:sz w:val="30"/>
          <w:szCs w:val="30"/>
        </w:rPr>
        <w:t>、</w:t>
      </w:r>
      <w:r>
        <w:rPr>
          <w:rFonts w:ascii="宋体" w:hAnsi="宋体" w:cs="宋体"/>
          <w:sz w:val="30"/>
          <w:szCs w:val="30"/>
        </w:rPr>
        <w:t>2018</w:t>
      </w:r>
      <w:r>
        <w:rPr>
          <w:rFonts w:ascii="宋体" w:hAnsi="宋体" w:cs="宋体" w:hint="eastAsia"/>
          <w:sz w:val="30"/>
          <w:szCs w:val="30"/>
        </w:rPr>
        <w:t>版《安徽省建设工程计价定额</w:t>
      </w:r>
      <w:r>
        <w:rPr>
          <w:rFonts w:ascii="宋体" w:hAnsi="宋体" w:cs="宋体"/>
          <w:sz w:val="30"/>
          <w:szCs w:val="30"/>
        </w:rPr>
        <w:t>(</w:t>
      </w:r>
      <w:r>
        <w:rPr>
          <w:rFonts w:ascii="宋体" w:hAnsi="宋体" w:cs="宋体" w:hint="eastAsia"/>
          <w:sz w:val="30"/>
          <w:szCs w:val="30"/>
        </w:rPr>
        <w:t>共用册）》</w:t>
      </w:r>
    </w:p>
    <w:p w14:paraId="0C344B9F" w14:textId="77777777" w:rsidR="007C54EA" w:rsidRDefault="00000000">
      <w:pPr>
        <w:tabs>
          <w:tab w:val="left" w:pos="720"/>
        </w:tabs>
        <w:spacing w:line="360" w:lineRule="auto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cs="Times New Roman" w:hint="eastAsia"/>
          <w:sz w:val="30"/>
          <w:szCs w:val="30"/>
        </w:rPr>
        <w:t>4、</w:t>
      </w:r>
      <w:r>
        <w:rPr>
          <w:rFonts w:ascii="宋体" w:hAnsi="宋体" w:cs="宋体"/>
          <w:sz w:val="30"/>
          <w:szCs w:val="30"/>
        </w:rPr>
        <w:t>2018</w:t>
      </w:r>
      <w:r>
        <w:rPr>
          <w:rFonts w:ascii="宋体" w:hAnsi="宋体" w:cs="宋体" w:hint="eastAsia"/>
          <w:sz w:val="30"/>
          <w:szCs w:val="30"/>
        </w:rPr>
        <w:t>版《安徽省建筑工程计价定额》</w:t>
      </w:r>
    </w:p>
    <w:p w14:paraId="4D45C629" w14:textId="268E83C0" w:rsidR="007C54EA" w:rsidRDefault="00000000">
      <w:pPr>
        <w:tabs>
          <w:tab w:val="left" w:pos="720"/>
        </w:tabs>
        <w:spacing w:line="360" w:lineRule="auto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5、2018版《安徽省</w:t>
      </w:r>
      <w:r w:rsidR="00680DF1">
        <w:rPr>
          <w:rFonts w:ascii="宋体" w:hAnsi="宋体" w:cs="宋体" w:hint="eastAsia"/>
          <w:sz w:val="30"/>
          <w:szCs w:val="30"/>
        </w:rPr>
        <w:t>安装</w:t>
      </w:r>
      <w:r>
        <w:rPr>
          <w:rFonts w:ascii="宋体" w:hAnsi="宋体" w:cs="宋体" w:hint="eastAsia"/>
          <w:sz w:val="30"/>
          <w:szCs w:val="30"/>
        </w:rPr>
        <w:t>工程计价定额》</w:t>
      </w:r>
    </w:p>
    <w:p w14:paraId="08D003F7" w14:textId="77777777" w:rsidR="007C54EA" w:rsidRDefault="00000000">
      <w:pPr>
        <w:tabs>
          <w:tab w:val="left" w:pos="720"/>
        </w:tabs>
        <w:spacing w:line="360" w:lineRule="auto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6、2018版《安徽省市政工程计价定额》</w:t>
      </w:r>
    </w:p>
    <w:p w14:paraId="608CDA21" w14:textId="5B05EF40" w:rsidR="007C54EA" w:rsidRDefault="00680DF1">
      <w:pPr>
        <w:tabs>
          <w:tab w:val="left" w:pos="720"/>
        </w:tabs>
        <w:spacing w:line="360" w:lineRule="auto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7</w:t>
      </w:r>
      <w:r w:rsidR="00000000">
        <w:rPr>
          <w:rFonts w:ascii="宋体" w:hAnsi="宋体" w:cs="宋体" w:hint="eastAsia"/>
          <w:sz w:val="30"/>
          <w:szCs w:val="30"/>
        </w:rPr>
        <w:t>、</w:t>
      </w:r>
      <w:r w:rsidR="00000000">
        <w:rPr>
          <w:rFonts w:ascii="宋体" w:hAnsi="宋体" w:cs="宋体"/>
          <w:sz w:val="30"/>
          <w:szCs w:val="30"/>
        </w:rPr>
        <w:t>2018</w:t>
      </w:r>
      <w:r w:rsidR="00000000">
        <w:rPr>
          <w:rFonts w:ascii="宋体" w:hAnsi="宋体" w:cs="宋体" w:hint="eastAsia"/>
          <w:sz w:val="30"/>
          <w:szCs w:val="30"/>
        </w:rPr>
        <w:t>版《安徽省建设工程费用定额》</w:t>
      </w:r>
    </w:p>
    <w:p w14:paraId="16990493" w14:textId="181C78DF" w:rsidR="007C54EA" w:rsidRDefault="00680DF1">
      <w:pPr>
        <w:tabs>
          <w:tab w:val="left" w:pos="720"/>
        </w:tabs>
        <w:spacing w:line="360" w:lineRule="auto"/>
        <w:ind w:firstLineChars="200"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8</w:t>
      </w:r>
      <w:r w:rsidR="00000000">
        <w:rPr>
          <w:rFonts w:ascii="宋体" w:hAnsi="宋体" w:cs="宋体" w:hint="eastAsia"/>
          <w:sz w:val="30"/>
          <w:szCs w:val="30"/>
        </w:rPr>
        <w:t>、截止</w:t>
      </w:r>
      <w:r w:rsidR="00000000">
        <w:rPr>
          <w:rFonts w:ascii="宋体" w:hAnsi="宋体" w:cs="宋体"/>
          <w:sz w:val="30"/>
          <w:szCs w:val="30"/>
        </w:rPr>
        <w:t>20</w:t>
      </w:r>
      <w:r w:rsidR="00000000">
        <w:rPr>
          <w:rFonts w:ascii="宋体" w:hAnsi="宋体" w:cs="宋体" w:hint="eastAsia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6</w:t>
      </w:r>
      <w:r w:rsidR="00000000">
        <w:rPr>
          <w:rFonts w:ascii="宋体" w:hAnsi="宋体" w:cs="宋体" w:hint="eastAsia"/>
          <w:sz w:val="30"/>
          <w:szCs w:val="30"/>
        </w:rPr>
        <w:t>年</w:t>
      </w:r>
      <w:r>
        <w:rPr>
          <w:rFonts w:ascii="宋体" w:hAnsi="宋体" w:cs="宋体" w:hint="eastAsia"/>
          <w:sz w:val="30"/>
          <w:szCs w:val="30"/>
        </w:rPr>
        <w:t>5</w:t>
      </w:r>
      <w:r w:rsidR="00000000">
        <w:rPr>
          <w:rFonts w:ascii="宋体" w:hAnsi="宋体" w:cs="宋体" w:hint="eastAsia"/>
          <w:sz w:val="30"/>
          <w:szCs w:val="30"/>
        </w:rPr>
        <w:t>月的省、市有关政策性文件</w:t>
      </w:r>
    </w:p>
    <w:p w14:paraId="0751340D" w14:textId="2993468D" w:rsidR="007C54EA" w:rsidRDefault="00680DF1">
      <w:pPr>
        <w:tabs>
          <w:tab w:val="left" w:pos="720"/>
        </w:tabs>
        <w:spacing w:line="360" w:lineRule="auto"/>
        <w:ind w:firstLineChars="200" w:firstLine="600"/>
        <w:rPr>
          <w:rFonts w:ascii="宋体" w:cs="Times New Roman"/>
          <w:kern w:val="0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lastRenderedPageBreak/>
        <w:t>9</w:t>
      </w:r>
      <w:r w:rsidR="00000000">
        <w:rPr>
          <w:rFonts w:ascii="宋体" w:hAnsi="宋体" w:cs="宋体" w:hint="eastAsia"/>
          <w:sz w:val="30"/>
          <w:szCs w:val="30"/>
        </w:rPr>
        <w:t>、本次材料价格执行滁州市</w:t>
      </w:r>
      <w:r w:rsidR="00000000">
        <w:rPr>
          <w:rFonts w:ascii="宋体" w:hAnsi="宋体" w:cs="宋体"/>
          <w:sz w:val="30"/>
          <w:szCs w:val="30"/>
        </w:rPr>
        <w:t>20</w:t>
      </w:r>
      <w:r w:rsidR="00000000">
        <w:rPr>
          <w:rFonts w:ascii="宋体" w:hAnsi="宋体" w:cs="宋体" w:hint="eastAsia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6</w:t>
      </w:r>
      <w:r w:rsidR="00000000">
        <w:rPr>
          <w:rFonts w:ascii="宋体" w:hAnsi="宋体" w:cs="宋体" w:hint="eastAsia"/>
          <w:sz w:val="30"/>
          <w:szCs w:val="30"/>
        </w:rPr>
        <w:t>年第</w:t>
      </w:r>
      <w:r>
        <w:rPr>
          <w:rFonts w:ascii="宋体" w:hAnsi="宋体" w:cs="宋体" w:hint="eastAsia"/>
          <w:sz w:val="30"/>
          <w:szCs w:val="30"/>
        </w:rPr>
        <w:t>3</w:t>
      </w:r>
      <w:r w:rsidR="00000000">
        <w:rPr>
          <w:rFonts w:ascii="宋体" w:hAnsi="宋体" w:cs="宋体" w:hint="eastAsia"/>
          <w:sz w:val="30"/>
          <w:szCs w:val="30"/>
        </w:rPr>
        <w:t>期《滁州工程造价信息》信息价，</w:t>
      </w:r>
      <w:proofErr w:type="gramStart"/>
      <w:r w:rsidR="00000000">
        <w:rPr>
          <w:rFonts w:ascii="宋体" w:hAnsi="宋体" w:cs="宋体" w:hint="eastAsia"/>
          <w:sz w:val="30"/>
          <w:szCs w:val="30"/>
        </w:rPr>
        <w:t>信息价</w:t>
      </w:r>
      <w:proofErr w:type="gramEnd"/>
      <w:r w:rsidR="00000000">
        <w:rPr>
          <w:rFonts w:ascii="宋体" w:hAnsi="宋体" w:cs="宋体" w:hint="eastAsia"/>
          <w:sz w:val="30"/>
          <w:szCs w:val="30"/>
        </w:rPr>
        <w:t>中没有的材料价格按照市场价计入</w:t>
      </w:r>
      <w:r w:rsidR="00000000">
        <w:rPr>
          <w:rFonts w:ascii="宋体" w:hint="eastAsia"/>
          <w:spacing w:val="-2"/>
          <w:sz w:val="28"/>
          <w:szCs w:val="28"/>
        </w:rPr>
        <w:t>。</w:t>
      </w:r>
    </w:p>
    <w:p w14:paraId="5146967C" w14:textId="165631E6" w:rsidR="007C54EA" w:rsidRDefault="00000000">
      <w:pPr>
        <w:tabs>
          <w:tab w:val="left" w:pos="720"/>
        </w:tabs>
        <w:spacing w:line="360" w:lineRule="auto"/>
        <w:ind w:firstLineChars="200"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kern w:val="0"/>
          <w:sz w:val="30"/>
          <w:szCs w:val="30"/>
        </w:rPr>
        <w:t>1</w:t>
      </w:r>
      <w:r w:rsidR="00680DF1">
        <w:rPr>
          <w:rFonts w:ascii="宋体" w:hAnsi="宋体" w:cs="宋体" w:hint="eastAsia"/>
          <w:kern w:val="0"/>
          <w:sz w:val="30"/>
          <w:szCs w:val="30"/>
        </w:rPr>
        <w:t>0</w:t>
      </w:r>
      <w:r>
        <w:rPr>
          <w:rFonts w:ascii="宋体" w:hAnsi="宋体" w:cs="宋体" w:hint="eastAsia"/>
          <w:kern w:val="0"/>
          <w:sz w:val="30"/>
          <w:szCs w:val="30"/>
        </w:rPr>
        <w:t>、税金</w:t>
      </w:r>
      <w:proofErr w:type="gramStart"/>
      <w:r>
        <w:rPr>
          <w:rFonts w:ascii="宋体" w:hAnsi="宋体" w:cs="宋体" w:hint="eastAsia"/>
          <w:kern w:val="0"/>
          <w:sz w:val="30"/>
          <w:szCs w:val="30"/>
        </w:rPr>
        <w:t>费率按皖造价</w:t>
      </w:r>
      <w:proofErr w:type="gramEnd"/>
      <w:r>
        <w:rPr>
          <w:rFonts w:ascii="宋体" w:hAnsi="宋体" w:cs="宋体"/>
          <w:kern w:val="0"/>
          <w:sz w:val="30"/>
          <w:szCs w:val="30"/>
        </w:rPr>
        <w:t>[2019]7</w:t>
      </w:r>
      <w:r>
        <w:rPr>
          <w:rFonts w:ascii="宋体" w:hAnsi="宋体" w:cs="宋体" w:hint="eastAsia"/>
          <w:kern w:val="0"/>
          <w:sz w:val="30"/>
          <w:szCs w:val="30"/>
        </w:rPr>
        <w:t>号文件规定执行；</w:t>
      </w:r>
    </w:p>
    <w:p w14:paraId="1C0802FE" w14:textId="645A115D" w:rsidR="007C54EA" w:rsidRDefault="00680DF1">
      <w:pPr>
        <w:tabs>
          <w:tab w:val="left" w:pos="720"/>
        </w:tabs>
        <w:spacing w:line="360" w:lineRule="auto"/>
        <w:ind w:firstLineChars="200" w:firstLine="600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11</w:t>
      </w:r>
      <w:r w:rsidR="00000000">
        <w:rPr>
          <w:rFonts w:ascii="宋体" w:hAnsi="宋体" w:cs="宋体" w:hint="eastAsia"/>
          <w:sz w:val="30"/>
          <w:szCs w:val="30"/>
        </w:rPr>
        <w:t>、招标文件、工程技术要求等有关资料。</w:t>
      </w:r>
    </w:p>
    <w:p w14:paraId="7A678BFB" w14:textId="77777777" w:rsidR="007C54EA" w:rsidRDefault="00000000">
      <w:pPr>
        <w:spacing w:line="640" w:lineRule="exact"/>
        <w:rPr>
          <w:rFonts w:cs="Times New Roman"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四、清单及控制价编制有关说明</w:t>
      </w:r>
      <w:r>
        <w:rPr>
          <w:rFonts w:cs="宋体" w:hint="eastAsia"/>
          <w:sz w:val="30"/>
          <w:szCs w:val="30"/>
        </w:rPr>
        <w:t>：</w:t>
      </w:r>
    </w:p>
    <w:p w14:paraId="717227D9" w14:textId="77777777" w:rsidR="007C54EA" w:rsidRDefault="00000000">
      <w:pPr>
        <w:pStyle w:val="a7"/>
        <w:widowControl/>
        <w:spacing w:beforeAutospacing="0" w:afterAutospacing="0" w:line="360" w:lineRule="auto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、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投标人必须自行勘察现场，因投标人未勘察现场而增加的费用由投标人承担；</w:t>
      </w:r>
    </w:p>
    <w:p w14:paraId="436F9FDA" w14:textId="77777777" w:rsidR="007C54EA" w:rsidRDefault="00000000">
      <w:pPr>
        <w:pStyle w:val="a7"/>
        <w:widowControl/>
        <w:spacing w:beforeAutospacing="0" w:afterAutospacing="0" w:line="360" w:lineRule="auto"/>
        <w:ind w:firstLineChars="200" w:firstLine="600"/>
        <w:rPr>
          <w:rFonts w:ascii="宋体" w:hAnsi="宋体" w:cs="宋体" w:hint="eastAsia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>2</w:t>
      </w:r>
      <w:r>
        <w:rPr>
          <w:rFonts w:ascii="宋体" w:hAnsi="宋体" w:cs="宋体" w:hint="eastAsia"/>
          <w:sz w:val="30"/>
          <w:szCs w:val="30"/>
        </w:rPr>
        <w:t>、本工程清单中所列工程数量仅作为投标报价的共同基础，不能作为最终结算的依据。实际工程量以现场计量为准，结算时按实调整。</w:t>
      </w:r>
    </w:p>
    <w:p w14:paraId="2C5436F4" w14:textId="6935D9F2" w:rsidR="007C54EA" w:rsidRDefault="00000000">
      <w:pPr>
        <w:pStyle w:val="a7"/>
        <w:widowControl/>
        <w:spacing w:beforeAutospacing="0" w:afterAutospacing="0" w:line="360" w:lineRule="auto"/>
        <w:rPr>
          <w:rFonts w:ascii="宋体" w:cs="Times New Roman"/>
          <w:sz w:val="30"/>
          <w:szCs w:val="30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五、编制结论：</w:t>
      </w:r>
      <w:r w:rsidR="00680DF1">
        <w:rPr>
          <w:rFonts w:ascii="宋体" w:hAnsi="宋体" w:cs="宋体" w:hint="eastAsia"/>
          <w:b/>
          <w:bCs/>
          <w:sz w:val="32"/>
          <w:szCs w:val="32"/>
        </w:rPr>
        <w:t>750374.29</w:t>
      </w:r>
      <w:r>
        <w:rPr>
          <w:rFonts w:ascii="宋体" w:hAnsi="宋体" w:cs="宋体" w:hint="eastAsia"/>
          <w:sz w:val="30"/>
          <w:szCs w:val="30"/>
        </w:rPr>
        <w:t>元</w:t>
      </w:r>
    </w:p>
    <w:p w14:paraId="35CCF06E" w14:textId="623631B2" w:rsidR="007C54EA" w:rsidRDefault="00000000">
      <w:pPr>
        <w:pStyle w:val="a7"/>
        <w:widowControl/>
        <w:spacing w:beforeAutospacing="0" w:afterAutospacing="0"/>
        <w:rPr>
          <w:rFonts w:ascii="宋体" w:cs="Times New Roman"/>
          <w:sz w:val="30"/>
          <w:szCs w:val="30"/>
        </w:rPr>
      </w:pP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大</w:t>
      </w:r>
      <w:r>
        <w:rPr>
          <w:rFonts w:ascii="宋体" w:hAnsi="宋体" w:cs="宋体"/>
          <w:sz w:val="30"/>
          <w:szCs w:val="30"/>
        </w:rPr>
        <w:t xml:space="preserve">  </w:t>
      </w:r>
      <w:r>
        <w:rPr>
          <w:rFonts w:ascii="宋体" w:hAnsi="宋体" w:cs="宋体" w:hint="eastAsia"/>
          <w:sz w:val="30"/>
          <w:szCs w:val="30"/>
        </w:rPr>
        <w:t>写：</w:t>
      </w:r>
      <w:proofErr w:type="gramStart"/>
      <w:r w:rsidR="00680DF1">
        <w:rPr>
          <w:rFonts w:ascii="宋体" w:hAnsi="宋体" w:cs="宋体" w:hint="eastAsia"/>
          <w:sz w:val="30"/>
          <w:szCs w:val="30"/>
        </w:rPr>
        <w:t>柒拾伍万零叁佰柒拾肆</w:t>
      </w:r>
      <w:proofErr w:type="gramEnd"/>
      <w:r w:rsidR="00680DF1">
        <w:rPr>
          <w:rFonts w:ascii="宋体" w:hAnsi="宋体" w:cs="宋体" w:hint="eastAsia"/>
          <w:sz w:val="30"/>
          <w:szCs w:val="30"/>
        </w:rPr>
        <w:t>元贰角玖分</w:t>
      </w:r>
    </w:p>
    <w:p w14:paraId="123071DF" w14:textId="77777777" w:rsidR="007C54EA" w:rsidRDefault="007C54EA">
      <w:pPr>
        <w:jc w:val="right"/>
        <w:rPr>
          <w:rFonts w:ascii="宋体" w:cs="Times New Roman"/>
          <w:sz w:val="30"/>
          <w:szCs w:val="30"/>
        </w:rPr>
      </w:pPr>
    </w:p>
    <w:p w14:paraId="678D3D8B" w14:textId="77777777" w:rsidR="007C54EA" w:rsidRDefault="00000000">
      <w:pPr>
        <w:ind w:right="600"/>
        <w:rPr>
          <w:rFonts w:ascii="宋体" w:cs="Times New Roman"/>
          <w:sz w:val="30"/>
          <w:szCs w:val="30"/>
        </w:rPr>
      </w:pPr>
      <w:r>
        <w:rPr>
          <w:sz w:val="30"/>
          <w:szCs w:val="30"/>
        </w:rPr>
        <w:t xml:space="preserve">            </w:t>
      </w:r>
    </w:p>
    <w:sectPr w:rsidR="007C54E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BB349" w14:textId="77777777" w:rsidR="007A523F" w:rsidRDefault="007A523F" w:rsidP="00680DF1">
      <w:pPr>
        <w:spacing w:after="0" w:line="240" w:lineRule="auto"/>
      </w:pPr>
      <w:r>
        <w:separator/>
      </w:r>
    </w:p>
  </w:endnote>
  <w:endnote w:type="continuationSeparator" w:id="0">
    <w:p w14:paraId="71BA3C82" w14:textId="77777777" w:rsidR="007A523F" w:rsidRDefault="007A523F" w:rsidP="00680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E278D" w14:textId="77777777" w:rsidR="007A523F" w:rsidRDefault="007A523F" w:rsidP="00680DF1">
      <w:pPr>
        <w:spacing w:after="0" w:line="240" w:lineRule="auto"/>
      </w:pPr>
      <w:r>
        <w:separator/>
      </w:r>
    </w:p>
  </w:footnote>
  <w:footnote w:type="continuationSeparator" w:id="0">
    <w:p w14:paraId="2457D2DE" w14:textId="77777777" w:rsidR="007A523F" w:rsidRDefault="007A523F" w:rsidP="00680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1C8A1837"/>
    <w:rsid w:val="000230A5"/>
    <w:rsid w:val="00026381"/>
    <w:rsid w:val="00027504"/>
    <w:rsid w:val="000319E3"/>
    <w:rsid w:val="00047AE8"/>
    <w:rsid w:val="00050BF5"/>
    <w:rsid w:val="0005444B"/>
    <w:rsid w:val="00091A95"/>
    <w:rsid w:val="000B10E3"/>
    <w:rsid w:val="000C024C"/>
    <w:rsid w:val="000C2CD2"/>
    <w:rsid w:val="000D14C4"/>
    <w:rsid w:val="00105B93"/>
    <w:rsid w:val="00110585"/>
    <w:rsid w:val="001119ED"/>
    <w:rsid w:val="001542EB"/>
    <w:rsid w:val="00167A52"/>
    <w:rsid w:val="001758E9"/>
    <w:rsid w:val="00175CEE"/>
    <w:rsid w:val="00182628"/>
    <w:rsid w:val="00183083"/>
    <w:rsid w:val="001878E1"/>
    <w:rsid w:val="0019581E"/>
    <w:rsid w:val="001B47FC"/>
    <w:rsid w:val="001C04DF"/>
    <w:rsid w:val="001C1BBB"/>
    <w:rsid w:val="001C71C6"/>
    <w:rsid w:val="001D4E55"/>
    <w:rsid w:val="001E2055"/>
    <w:rsid w:val="001F1D26"/>
    <w:rsid w:val="001F72F2"/>
    <w:rsid w:val="00217011"/>
    <w:rsid w:val="0021753F"/>
    <w:rsid w:val="0022439F"/>
    <w:rsid w:val="002316DC"/>
    <w:rsid w:val="00234F19"/>
    <w:rsid w:val="00247BD9"/>
    <w:rsid w:val="002662D8"/>
    <w:rsid w:val="00271214"/>
    <w:rsid w:val="00277293"/>
    <w:rsid w:val="00284E4B"/>
    <w:rsid w:val="00286738"/>
    <w:rsid w:val="002911BB"/>
    <w:rsid w:val="002A07AD"/>
    <w:rsid w:val="002B0781"/>
    <w:rsid w:val="002B0F0A"/>
    <w:rsid w:val="002D1325"/>
    <w:rsid w:val="002D61C0"/>
    <w:rsid w:val="002D74A3"/>
    <w:rsid w:val="002E0A68"/>
    <w:rsid w:val="002F70EF"/>
    <w:rsid w:val="00302663"/>
    <w:rsid w:val="00305B83"/>
    <w:rsid w:val="0030644C"/>
    <w:rsid w:val="003066E5"/>
    <w:rsid w:val="00311452"/>
    <w:rsid w:val="003206CF"/>
    <w:rsid w:val="003209F2"/>
    <w:rsid w:val="00357757"/>
    <w:rsid w:val="00364BCF"/>
    <w:rsid w:val="00364FB4"/>
    <w:rsid w:val="00371AD2"/>
    <w:rsid w:val="003742E8"/>
    <w:rsid w:val="003844D4"/>
    <w:rsid w:val="003A4F1F"/>
    <w:rsid w:val="003A50CC"/>
    <w:rsid w:val="003A6943"/>
    <w:rsid w:val="003B17DC"/>
    <w:rsid w:val="003B41EA"/>
    <w:rsid w:val="003C1669"/>
    <w:rsid w:val="003D2338"/>
    <w:rsid w:val="003E05C2"/>
    <w:rsid w:val="0040402D"/>
    <w:rsid w:val="004101E1"/>
    <w:rsid w:val="00410584"/>
    <w:rsid w:val="00430F2B"/>
    <w:rsid w:val="00434B1D"/>
    <w:rsid w:val="00437C88"/>
    <w:rsid w:val="0046785E"/>
    <w:rsid w:val="00482936"/>
    <w:rsid w:val="004857C3"/>
    <w:rsid w:val="00485904"/>
    <w:rsid w:val="00491723"/>
    <w:rsid w:val="004A11E5"/>
    <w:rsid w:val="004A7D7D"/>
    <w:rsid w:val="004B0C8E"/>
    <w:rsid w:val="004B0D2E"/>
    <w:rsid w:val="004B4BBE"/>
    <w:rsid w:val="004D673D"/>
    <w:rsid w:val="0051754F"/>
    <w:rsid w:val="00523F16"/>
    <w:rsid w:val="00540AED"/>
    <w:rsid w:val="00552D16"/>
    <w:rsid w:val="005555E5"/>
    <w:rsid w:val="00582EBF"/>
    <w:rsid w:val="0059276E"/>
    <w:rsid w:val="005A461C"/>
    <w:rsid w:val="005A559F"/>
    <w:rsid w:val="005B2C69"/>
    <w:rsid w:val="005B494A"/>
    <w:rsid w:val="00607D8B"/>
    <w:rsid w:val="00610AF6"/>
    <w:rsid w:val="006254C5"/>
    <w:rsid w:val="006413E7"/>
    <w:rsid w:val="00642C74"/>
    <w:rsid w:val="00655564"/>
    <w:rsid w:val="0065584E"/>
    <w:rsid w:val="006612B2"/>
    <w:rsid w:val="00680DF1"/>
    <w:rsid w:val="00694882"/>
    <w:rsid w:val="006B0856"/>
    <w:rsid w:val="006B1622"/>
    <w:rsid w:val="006B2BC9"/>
    <w:rsid w:val="006B6BA0"/>
    <w:rsid w:val="006E2A07"/>
    <w:rsid w:val="006F0F00"/>
    <w:rsid w:val="00700D5E"/>
    <w:rsid w:val="00710CF3"/>
    <w:rsid w:val="0072049E"/>
    <w:rsid w:val="007315C1"/>
    <w:rsid w:val="007323F6"/>
    <w:rsid w:val="00740CB4"/>
    <w:rsid w:val="007424FC"/>
    <w:rsid w:val="00746F79"/>
    <w:rsid w:val="00762F0F"/>
    <w:rsid w:val="00766937"/>
    <w:rsid w:val="0077039B"/>
    <w:rsid w:val="00787536"/>
    <w:rsid w:val="007A22A8"/>
    <w:rsid w:val="007A523F"/>
    <w:rsid w:val="007A5433"/>
    <w:rsid w:val="007B165B"/>
    <w:rsid w:val="007B4937"/>
    <w:rsid w:val="007B6EF1"/>
    <w:rsid w:val="007C54EA"/>
    <w:rsid w:val="007C66EB"/>
    <w:rsid w:val="007F6972"/>
    <w:rsid w:val="00805269"/>
    <w:rsid w:val="0082662D"/>
    <w:rsid w:val="00835D85"/>
    <w:rsid w:val="00837C5D"/>
    <w:rsid w:val="00847A30"/>
    <w:rsid w:val="00857019"/>
    <w:rsid w:val="0086320E"/>
    <w:rsid w:val="00866B34"/>
    <w:rsid w:val="00881D38"/>
    <w:rsid w:val="00891D96"/>
    <w:rsid w:val="008947AA"/>
    <w:rsid w:val="008970F8"/>
    <w:rsid w:val="008A5E44"/>
    <w:rsid w:val="008A788B"/>
    <w:rsid w:val="008B29BC"/>
    <w:rsid w:val="008E2AA5"/>
    <w:rsid w:val="008E6868"/>
    <w:rsid w:val="009049A9"/>
    <w:rsid w:val="00926C32"/>
    <w:rsid w:val="0096370B"/>
    <w:rsid w:val="0097013B"/>
    <w:rsid w:val="00971825"/>
    <w:rsid w:val="009804A2"/>
    <w:rsid w:val="00995909"/>
    <w:rsid w:val="009A0327"/>
    <w:rsid w:val="009A2F7E"/>
    <w:rsid w:val="009E2F60"/>
    <w:rsid w:val="00A0126E"/>
    <w:rsid w:val="00A44BD8"/>
    <w:rsid w:val="00A50279"/>
    <w:rsid w:val="00A53C07"/>
    <w:rsid w:val="00A71702"/>
    <w:rsid w:val="00A94FBC"/>
    <w:rsid w:val="00AA31E2"/>
    <w:rsid w:val="00AC3B9F"/>
    <w:rsid w:val="00AE282F"/>
    <w:rsid w:val="00B149F7"/>
    <w:rsid w:val="00B43ABF"/>
    <w:rsid w:val="00B6634B"/>
    <w:rsid w:val="00B76E49"/>
    <w:rsid w:val="00B85FC4"/>
    <w:rsid w:val="00BB6705"/>
    <w:rsid w:val="00BC289D"/>
    <w:rsid w:val="00BE7F54"/>
    <w:rsid w:val="00BF276B"/>
    <w:rsid w:val="00C00099"/>
    <w:rsid w:val="00C35580"/>
    <w:rsid w:val="00C511D5"/>
    <w:rsid w:val="00C57005"/>
    <w:rsid w:val="00C86217"/>
    <w:rsid w:val="00C94E53"/>
    <w:rsid w:val="00CC0928"/>
    <w:rsid w:val="00CD478D"/>
    <w:rsid w:val="00CE61C7"/>
    <w:rsid w:val="00CF0F0E"/>
    <w:rsid w:val="00CF49B4"/>
    <w:rsid w:val="00D12543"/>
    <w:rsid w:val="00D242A5"/>
    <w:rsid w:val="00D2438A"/>
    <w:rsid w:val="00D24F22"/>
    <w:rsid w:val="00D6015D"/>
    <w:rsid w:val="00D63386"/>
    <w:rsid w:val="00D6390A"/>
    <w:rsid w:val="00D7206F"/>
    <w:rsid w:val="00D86C40"/>
    <w:rsid w:val="00DA4915"/>
    <w:rsid w:val="00DA4CA9"/>
    <w:rsid w:val="00DF25AD"/>
    <w:rsid w:val="00E26315"/>
    <w:rsid w:val="00E34052"/>
    <w:rsid w:val="00E40A14"/>
    <w:rsid w:val="00E4339F"/>
    <w:rsid w:val="00E437C7"/>
    <w:rsid w:val="00E5452F"/>
    <w:rsid w:val="00E54D99"/>
    <w:rsid w:val="00E639CA"/>
    <w:rsid w:val="00E8392D"/>
    <w:rsid w:val="00E8453F"/>
    <w:rsid w:val="00E9132F"/>
    <w:rsid w:val="00EA603A"/>
    <w:rsid w:val="00EF1246"/>
    <w:rsid w:val="00EF1F2C"/>
    <w:rsid w:val="00F0299A"/>
    <w:rsid w:val="00F0538B"/>
    <w:rsid w:val="00F60D21"/>
    <w:rsid w:val="00F85A2A"/>
    <w:rsid w:val="00F85D5C"/>
    <w:rsid w:val="00F90A24"/>
    <w:rsid w:val="00FA05F6"/>
    <w:rsid w:val="00FA2297"/>
    <w:rsid w:val="00FB0369"/>
    <w:rsid w:val="00FB767B"/>
    <w:rsid w:val="00FC3193"/>
    <w:rsid w:val="00FC7868"/>
    <w:rsid w:val="00FC78F2"/>
    <w:rsid w:val="00FD0F60"/>
    <w:rsid w:val="00FD5D20"/>
    <w:rsid w:val="00FD7DFA"/>
    <w:rsid w:val="00FE7371"/>
    <w:rsid w:val="00FE797F"/>
    <w:rsid w:val="00FF1E64"/>
    <w:rsid w:val="00FF399E"/>
    <w:rsid w:val="01C10EA4"/>
    <w:rsid w:val="03E54A64"/>
    <w:rsid w:val="0404021C"/>
    <w:rsid w:val="05C402F6"/>
    <w:rsid w:val="063854F8"/>
    <w:rsid w:val="073C45DA"/>
    <w:rsid w:val="0B0823E0"/>
    <w:rsid w:val="0BA609E0"/>
    <w:rsid w:val="0C905C2F"/>
    <w:rsid w:val="0FA466F4"/>
    <w:rsid w:val="12C32477"/>
    <w:rsid w:val="1601295E"/>
    <w:rsid w:val="16F855C2"/>
    <w:rsid w:val="189A426F"/>
    <w:rsid w:val="1AF046D9"/>
    <w:rsid w:val="1C280D3B"/>
    <w:rsid w:val="1C8A1837"/>
    <w:rsid w:val="1DBC37D5"/>
    <w:rsid w:val="1E9A47F8"/>
    <w:rsid w:val="1FDB6892"/>
    <w:rsid w:val="22431B3E"/>
    <w:rsid w:val="24DA1086"/>
    <w:rsid w:val="25FE7C51"/>
    <w:rsid w:val="263E1AFD"/>
    <w:rsid w:val="26847A58"/>
    <w:rsid w:val="26924AFC"/>
    <w:rsid w:val="281E263C"/>
    <w:rsid w:val="29DB4BF6"/>
    <w:rsid w:val="2AED46AE"/>
    <w:rsid w:val="2B181777"/>
    <w:rsid w:val="2B771B0A"/>
    <w:rsid w:val="2D957256"/>
    <w:rsid w:val="2DCD01D2"/>
    <w:rsid w:val="2DD734D3"/>
    <w:rsid w:val="300F728E"/>
    <w:rsid w:val="327063D0"/>
    <w:rsid w:val="33D9616A"/>
    <w:rsid w:val="33F84978"/>
    <w:rsid w:val="385E7B8C"/>
    <w:rsid w:val="3891504D"/>
    <w:rsid w:val="38D74B03"/>
    <w:rsid w:val="3A3F2CDD"/>
    <w:rsid w:val="3C00315E"/>
    <w:rsid w:val="3D577FC0"/>
    <w:rsid w:val="3EE55BA7"/>
    <w:rsid w:val="3F44185B"/>
    <w:rsid w:val="41756BD3"/>
    <w:rsid w:val="433568FE"/>
    <w:rsid w:val="442F6AB4"/>
    <w:rsid w:val="4500523C"/>
    <w:rsid w:val="46951FBC"/>
    <w:rsid w:val="4B8B2DA6"/>
    <w:rsid w:val="4BD13D99"/>
    <w:rsid w:val="4CC96707"/>
    <w:rsid w:val="4E975D5A"/>
    <w:rsid w:val="4F043D3F"/>
    <w:rsid w:val="508C4D8D"/>
    <w:rsid w:val="53BA5517"/>
    <w:rsid w:val="53E10AC7"/>
    <w:rsid w:val="562813E6"/>
    <w:rsid w:val="56797AAA"/>
    <w:rsid w:val="56CA1AAF"/>
    <w:rsid w:val="57643EE1"/>
    <w:rsid w:val="586B1F88"/>
    <w:rsid w:val="5A2F34A3"/>
    <w:rsid w:val="5ACD7C25"/>
    <w:rsid w:val="5C1D50D4"/>
    <w:rsid w:val="5EBA43A8"/>
    <w:rsid w:val="610A08EA"/>
    <w:rsid w:val="62F703F9"/>
    <w:rsid w:val="648F37E9"/>
    <w:rsid w:val="64D472DC"/>
    <w:rsid w:val="654E4C93"/>
    <w:rsid w:val="66A025E1"/>
    <w:rsid w:val="66B609E2"/>
    <w:rsid w:val="66C41C65"/>
    <w:rsid w:val="682A2968"/>
    <w:rsid w:val="68942E90"/>
    <w:rsid w:val="69487BC6"/>
    <w:rsid w:val="6B2C122C"/>
    <w:rsid w:val="6B541515"/>
    <w:rsid w:val="6C8C46D7"/>
    <w:rsid w:val="6DF77978"/>
    <w:rsid w:val="6F4547B6"/>
    <w:rsid w:val="6F466001"/>
    <w:rsid w:val="71272EE7"/>
    <w:rsid w:val="73EF2A26"/>
    <w:rsid w:val="746A2FD7"/>
    <w:rsid w:val="776145BD"/>
    <w:rsid w:val="77A03BD2"/>
    <w:rsid w:val="77A0585A"/>
    <w:rsid w:val="780A4C8E"/>
    <w:rsid w:val="78CA3662"/>
    <w:rsid w:val="794478F1"/>
    <w:rsid w:val="79780601"/>
    <w:rsid w:val="7F18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5657027"/>
  <w15:docId w15:val="{9096CEDE-51A6-404F-BCD4-289D1FDD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  <w:jc w:val="both"/>
    </w:pPr>
    <w:rPr>
      <w:rFonts w:ascii="Calibri" w:hAnsi="Calibri" w:cs="Calibri"/>
      <w:kern w:val="2"/>
      <w:sz w:val="21"/>
      <w:szCs w:val="21"/>
    </w:rPr>
  </w:style>
  <w:style w:type="paragraph" w:styleId="3">
    <w:name w:val="heading 3"/>
    <w:basedOn w:val="a"/>
    <w:next w:val="a"/>
    <w:link w:val="30"/>
    <w:uiPriority w:val="99"/>
    <w:qFormat/>
    <w:pPr>
      <w:spacing w:beforeAutospacing="1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30">
    <w:name w:val="标题 3 字符"/>
    <w:link w:val="3"/>
    <w:uiPriority w:val="99"/>
    <w:semiHidden/>
    <w:qFormat/>
    <w:locked/>
    <w:rPr>
      <w:rFonts w:ascii="Calibri" w:hAnsi="Calibri" w:cs="Calibri"/>
      <w:b/>
      <w:bCs/>
      <w:sz w:val="32"/>
      <w:szCs w:val="32"/>
    </w:rPr>
  </w:style>
  <w:style w:type="character" w:customStyle="1" w:styleId="a4">
    <w:name w:val="页脚 字符"/>
    <w:link w:val="a3"/>
    <w:uiPriority w:val="99"/>
    <w:semiHidden/>
    <w:qFormat/>
    <w:locked/>
    <w:rPr>
      <w:rFonts w:ascii="Calibri" w:hAnsi="Calibri" w:cs="Calibri"/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rFonts w:ascii="Calibri" w:hAnsi="Calibri" w:cs="Calibri"/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customStyle="1" w:styleId="Style1">
    <w:name w:val="_Style 1"/>
    <w:basedOn w:val="a"/>
    <w:uiPriority w:val="99"/>
    <w:qFormat/>
    <w:pPr>
      <w:ind w:firstLineChars="200" w:firstLine="420"/>
    </w:pPr>
  </w:style>
  <w:style w:type="paragraph" w:customStyle="1" w:styleId="Char">
    <w:name w:val="Char"/>
    <w:basedOn w:val="a"/>
    <w:qFormat/>
    <w:rPr>
      <w:rFonts w:ascii="Tahoma" w:hAnsi="Taho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541A32-E716-4A72-8F8A-0683C9A2B1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94</Words>
  <Characters>541</Characters>
  <Application>Microsoft Office Word</Application>
  <DocSecurity>0</DocSecurity>
  <Lines>4</Lines>
  <Paragraphs>1</Paragraphs>
  <ScaleCrop>false</ScaleCrop>
  <Company>微软中国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 L</cp:lastModifiedBy>
  <cp:revision>87</cp:revision>
  <cp:lastPrinted>2021-12-20T14:00:00Z</cp:lastPrinted>
  <dcterms:created xsi:type="dcterms:W3CDTF">2018-05-24T09:42:00Z</dcterms:created>
  <dcterms:modified xsi:type="dcterms:W3CDTF">2026-05-06T03:42:00Z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