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F0E1D44">
      <w:pPr>
        <w:pStyle w:val="style0"/>
        <w:numPr>
          <w:ilvl w:val="0"/>
          <w:numId w:val="1"/>
        </w:numPr>
        <w:rPr>
          <w:rFonts w:ascii="仿宋" w:cs="仿宋" w:eastAsia="仿宋" w:hAnsi="仿宋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暖通工程（工艺管道）</w:t>
      </w:r>
    </w:p>
    <w:p w14:paraId="278D061B">
      <w:pPr>
        <w:pStyle w:val="style94"/>
        <w:keepNext w:val="false"/>
        <w:keepLines w:val="false"/>
        <w:widowControl/>
        <w:numPr>
          <w:ilvl w:val="0"/>
          <w:numId w:val="7"/>
        </w:numPr>
        <w:suppressLineNumbers w:val="false"/>
        <w:spacing w:before="0" w:beforeAutospacing="false" w:after="0" w:afterAutospacing="false"/>
        <w:ind w:right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设备平面布置图-拆除：平面图标注的为</w:t>
      </w:r>
      <w:r>
        <w:rPr>
          <w:rFonts w:ascii="仿宋" w:cs="仿宋" w:eastAsia="仿宋" w:hAnsi="仿宋" w:hint="eastAsia"/>
          <w:color w:val="ff0000"/>
          <w:lang w:val="en-US" w:eastAsia="zh-CN"/>
        </w:rPr>
        <w:t>管道加压送风机</w:t>
      </w:r>
      <w:r>
        <w:rPr>
          <w:rFonts w:ascii="仿宋" w:cs="仿宋" w:eastAsia="仿宋" w:hAnsi="仿宋" w:hint="eastAsia"/>
          <w:lang w:val="en-US" w:eastAsia="zh-CN"/>
        </w:rPr>
        <w:t>EF30110D和</w:t>
      </w:r>
      <w:r>
        <w:rPr>
          <w:rFonts w:ascii="仿宋" w:cs="仿宋" w:eastAsia="仿宋" w:hAnsi="仿宋" w:hint="eastAsia"/>
          <w:color w:val="ff0000"/>
          <w:lang w:val="en-US" w:eastAsia="zh-CN"/>
        </w:rPr>
        <w:t>管道加压送风机</w:t>
      </w:r>
      <w:r>
        <w:rPr>
          <w:rFonts w:ascii="仿宋" w:cs="仿宋" w:eastAsia="仿宋" w:hAnsi="仿宋" w:hint="eastAsia"/>
          <w:lang w:val="en-US" w:eastAsia="zh-CN"/>
        </w:rPr>
        <w:t>EF30110C，但设备表中为</w:t>
      </w:r>
      <w:r>
        <w:rPr>
          <w:rFonts w:ascii="仿宋" w:cs="仿宋" w:eastAsia="仿宋" w:hAnsi="仿宋" w:hint="eastAsia"/>
          <w:color w:val="ff0000"/>
          <w:lang w:val="en-US" w:eastAsia="zh-CN"/>
        </w:rPr>
        <w:t>斜流式管道风机</w:t>
      </w:r>
      <w:r>
        <w:rPr>
          <w:rFonts w:ascii="仿宋" w:cs="仿宋" w:eastAsia="仿宋" w:hAnsi="仿宋" w:hint="eastAsia"/>
          <w:lang w:val="en-US" w:eastAsia="zh-CN"/>
        </w:rPr>
        <w:t>，图纸不一致，请复核；</w:t>
      </w:r>
    </w:p>
    <w:p w14:paraId="FC686678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620" w:right="0" w:firstLine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两张图纸表达同一内容，以设备材料表为准。</w:t>
      </w:r>
    </w:p>
    <w:p w14:paraId="235F86BB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</w:p>
    <w:p w14:paraId="42AB7D18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71135" cy="2185670"/>
            <wp:effectExtent l="0" t="0" r="7620" b="5715"/>
            <wp:docPr id="1026" name="图片 1" descr="42c72392-8ac3-423b-bccb-32ecbf89ddb7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218567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EBA52A5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70500" cy="911860"/>
            <wp:effectExtent l="0" t="0" r="8255" b="5715"/>
            <wp:docPr id="1027" name="图片 2" descr="6fde0bc1-47ba-47ff-b775-31192910ef87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91186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579731D0">
      <w:pPr>
        <w:pStyle w:val="style94"/>
        <w:keepNext w:val="false"/>
        <w:keepLines w:val="false"/>
        <w:widowControl/>
        <w:numPr>
          <w:ilvl w:val="0"/>
          <w:numId w:val="2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设备平面布置图-利旧：AHU30101C~D，AHU30102A~B，AHU30103D~F组合式空调机组是将原机组内风机拆除后更换为EC风机，跟换的EC风机的型号是否主要设备材料表中标注红颜色的部分</w:t>
      </w:r>
    </w:p>
    <w:p w14:paraId="A0ACDCB5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是的，原机组内风机拆除，更换材料表中的红色标注</w:t>
      </w:r>
      <w:r>
        <w:rPr>
          <w:rFonts w:ascii="仿宋" w:cs="仿宋" w:eastAsia="仿宋" w:hAnsi="仿宋" w:hint="default"/>
          <w:lang w:val="en-US" w:eastAsia="zh-CN"/>
        </w:rPr>
        <w:t>EC</w:t>
      </w:r>
      <w:r>
        <w:rPr>
          <w:rFonts w:ascii="仿宋" w:cs="仿宋" w:eastAsia="仿宋" w:hAnsi="仿宋" w:hint="eastAsia"/>
          <w:lang w:val="en-US" w:eastAsia="zh-CN"/>
        </w:rPr>
        <w:t>风机。</w:t>
      </w:r>
    </w:p>
    <w:p w14:paraId="354DECD9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drawing>
          <wp:inline distL="0" distT="0" distB="0" distR="0">
            <wp:extent cx="5257800" cy="2047874"/>
            <wp:effectExtent l="0" t="0" r="10160" b="3175"/>
            <wp:docPr id="1028" name="图片 17" descr="db02a456-cd17-4fad-9717-e658c64b4729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57800" cy="204787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88AC3A4">
      <w:pPr>
        <w:pStyle w:val="style94"/>
        <w:keepNext w:val="false"/>
        <w:keepLines w:val="false"/>
        <w:widowControl/>
        <w:numPr>
          <w:ilvl w:val="0"/>
          <w:numId w:val="2"/>
        </w:numPr>
        <w:suppressLineNumbers w:val="false"/>
        <w:spacing w:before="0" w:beforeAutospacing="false" w:after="0" w:afterAutospacing="false"/>
        <w:ind w:left="0" w:leftChars="0" w:right="0" w:firstLine="0"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设备平面布置图-利旧：</w:t>
      </w:r>
      <w:r>
        <w:rPr>
          <w:rFonts w:ascii="宋体" w:cs="宋体" w:eastAsia="宋体" w:hAnsi="宋体"/>
          <w:sz w:val="22"/>
          <w:szCs w:val="22"/>
        </w:rPr>
        <w:t>柜式恒温空调机组</w:t>
      </w:r>
      <w:r>
        <w:rPr>
          <w:rFonts w:ascii="宋体" w:cs="宋体" w:eastAsia="宋体" w:hAnsi="宋体" w:hint="eastAsia"/>
          <w:sz w:val="22"/>
          <w:szCs w:val="22"/>
          <w:lang w:eastAsia="zh-CN"/>
        </w:rPr>
        <w:t>（</w:t>
      </w:r>
      <w:r>
        <w:rPr>
          <w:rFonts w:ascii="宋体" w:cs="宋体" w:eastAsia="宋体" w:hAnsi="宋体"/>
          <w:sz w:val="22"/>
          <w:szCs w:val="22"/>
        </w:rPr>
        <w:t>RAC30102D</w:t>
      </w:r>
      <w:r>
        <w:rPr>
          <w:rFonts w:ascii="宋体" w:cs="宋体" w:eastAsia="宋体" w:hAnsi="宋体" w:hint="eastAsia"/>
          <w:sz w:val="22"/>
          <w:szCs w:val="22"/>
          <w:lang w:val="en-US" w:eastAsia="zh-CN"/>
        </w:rPr>
        <w:t>~F )、</w:t>
      </w:r>
      <w:r>
        <w:rPr>
          <w:rFonts w:ascii="仿宋" w:cs="仿宋" w:eastAsia="仿宋" w:hAnsi="仿宋" w:hint="eastAsia"/>
          <w:lang w:val="en-US" w:eastAsia="zh-CN"/>
        </w:rPr>
        <w:t>柜式恒温空调机组（RAC30101D~F）管道加</w:t>
      </w:r>
      <w:r>
        <w:rPr>
          <w:rFonts w:ascii="宋体" w:cs="宋体" w:eastAsia="宋体" w:hAnsi="宋体"/>
          <w:sz w:val="22"/>
          <w:szCs w:val="22"/>
        </w:rPr>
        <w:t>压送风机</w:t>
      </w:r>
      <w:r>
        <w:rPr>
          <w:rFonts w:ascii="仿宋" w:cs="仿宋" w:eastAsia="仿宋" w:hAnsi="仿宋" w:hint="eastAsia"/>
          <w:lang w:val="en-US" w:eastAsia="zh-CN"/>
        </w:rPr>
        <w:t>（EF30110C），离心式风机箱（EF30101C和EF30101D）、活性炭有机吸附装置（DC30103B）和（DC30102B）是否为原有设备，是否需要拆除后重新安装；</w:t>
      </w:r>
    </w:p>
    <w:p w14:paraId="12DA74C3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以上的利设备图纸中的相关空调设备，均为利旧设备，不需要拆除再安装。</w:t>
      </w:r>
    </w:p>
    <w:p w14:paraId="20632F42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rPr>
          <w:rFonts w:ascii="仿宋" w:cs="仿宋" w:eastAsia="仿宋" w:hAnsi="仿宋" w:hint="eastAsia"/>
          <w:lang w:val="en-US" w:eastAsia="zh-CN"/>
        </w:rPr>
      </w:pPr>
    </w:p>
    <w:p w14:paraId="65D66FDC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default"/>
          <w:lang w:val="en-US" w:eastAsia="zh-CN"/>
        </w:rPr>
      </w:pPr>
    </w:p>
    <w:p w14:paraId="16B6982B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default"/>
          <w:lang w:val="en-US" w:eastAsia="zh-CN"/>
        </w:rPr>
      </w:pPr>
      <w:r>
        <w:rPr>
          <w:rFonts w:eastAsia="宋体" w:hint="default"/>
          <w:lang w:val="en-US" w:eastAsia="zh-CN"/>
        </w:rPr>
        <w:drawing>
          <wp:inline distL="0" distT="0" distB="0" distR="0">
            <wp:extent cx="5266690" cy="1597025"/>
            <wp:effectExtent l="0" t="0" r="1270" b="635"/>
            <wp:docPr id="1029" name="图片 4" descr="80e12427-4cea-485d-ba1c-d32a7a91573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6690" cy="159702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72C1DD2D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val="en-US" w:eastAsia="zh-CN"/>
        </w:rPr>
      </w:pPr>
    </w:p>
    <w:p w14:paraId="16513452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L="0" distT="0" distB="0" distR="0">
            <wp:extent cx="5271135" cy="1624965"/>
            <wp:effectExtent l="0" t="0" r="7620" b="5080"/>
            <wp:docPr id="1030" name="图片 5" descr="ed1b2a60-c7c9-40b3-9dfc-e560b59b529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/>
                  </pic:nvPicPr>
                  <pic:blipFill>
                    <a:blip r:embed="rId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162496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3B30A6E7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L="0" distT="0" distB="0" distR="0">
            <wp:extent cx="5266690" cy="1459230"/>
            <wp:effectExtent l="0" t="0" r="1270" b="8890"/>
            <wp:docPr id="1031" name="图片 6" descr="61c553f8-bed4-4b73-8374-b5217705395b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/>
                  </pic:nvPicPr>
                  <pic:blipFill>
                    <a:blip r:embed="rId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6690" cy="145923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2E8AECFC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L="0" distT="0" distB="0" distR="0">
            <wp:extent cx="5271770" cy="2560955"/>
            <wp:effectExtent l="0" t="0" r="6985" b="8255"/>
            <wp:docPr id="1032" name="图片 18" descr="5149dd69-a778-4a21-95cd-439b475d8bfe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/>
                  </pic:nvPicPr>
                  <pic:blipFill>
                    <a:blip r:embed="rId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770" cy="256095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083D6F7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</w:p>
    <w:p w14:paraId="5C034AF5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设备平面布置图-新增：</w:t>
      </w:r>
      <w:r>
        <w:rPr>
          <w:rFonts w:ascii="宋体" w:cs="宋体" w:eastAsia="宋体" w:hAnsi="宋体"/>
          <w:sz w:val="22"/>
          <w:szCs w:val="22"/>
        </w:rPr>
        <w:t>水冷小循环机组</w:t>
      </w:r>
      <w:r>
        <w:rPr>
          <w:rFonts w:ascii="仿宋" w:cs="仿宋" w:eastAsia="仿宋" w:hAnsi="仿宋" w:hint="eastAsia"/>
          <w:lang w:val="en-US" w:eastAsia="zh-CN"/>
        </w:rPr>
        <w:t>RCU-V-300是新增设备，还是利旧改造；</w:t>
      </w:r>
    </w:p>
    <w:p w14:paraId="3810E3CE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0"/>
          <w:sz w:val="22"/>
          <w:szCs w:val="22"/>
          <w:highlight w:val="none"/>
          <w:vertAlign w:val="baseline"/>
          <w:em w:val="none"/>
          <w:lang w:val="en-US" w:bidi="ar-SA" w:eastAsia="zh-CN"/>
        </w:rPr>
        <w:t>水冷小循环机组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US" w:bidi="ar-SA" w:eastAsia="zh-CN"/>
        </w:rPr>
        <w:t>RCU-V-300</w:t>
      </w:r>
      <w:r>
        <w:rPr>
          <w:rFonts w:ascii="仿宋" w:cs="仿宋" w:eastAsia="仿宋" w:hAnsi="仿宋" w:hint="eastAsia"/>
          <w:b w:val="false"/>
          <w:bCs w:val="false"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US" w:bidi="ar-SA" w:eastAsia="zh-CN"/>
        </w:rPr>
        <w:t>为利旧设备。</w:t>
      </w:r>
    </w:p>
    <w:p w14:paraId="4F2AE250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rPr>
          <w:rFonts w:ascii="仿宋" w:cs="仿宋" w:eastAsia="仿宋" w:hAnsi="仿宋" w:hint="default"/>
          <w:lang w:val="en-US" w:eastAsia="zh-CN"/>
        </w:rPr>
      </w:pPr>
    </w:p>
    <w:p w14:paraId="6A7E850A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default"/>
          <w:lang w:val="en-US" w:eastAsia="zh-CN"/>
        </w:rPr>
      </w:pPr>
      <w:r>
        <w:rPr>
          <w:rFonts w:eastAsia="宋体" w:hint="default"/>
          <w:lang w:val="en-US" w:eastAsia="zh-CN"/>
        </w:rPr>
        <w:drawing>
          <wp:inline distL="0" distT="0" distB="0" distR="0">
            <wp:extent cx="5273675" cy="2165985"/>
            <wp:effectExtent l="0" t="0" r="5080" b="3810"/>
            <wp:docPr id="1033" name="图片 8" descr="3a6da8a2-31fb-4a65-9d96-8be02e847dbc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/>
                  </pic:nvPicPr>
                  <pic:blipFill>
                    <a:blip r:embed="rId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675" cy="216598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3D79218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default"/>
          <w:lang w:val="en-US" w:eastAsia="zh-CN"/>
        </w:rPr>
      </w:pPr>
      <w:r>
        <w:rPr>
          <w:rFonts w:eastAsia="宋体" w:hint="default"/>
          <w:lang w:val="en-US" w:eastAsia="zh-CN"/>
        </w:rPr>
        <w:drawing>
          <wp:inline distL="0" distT="0" distB="0" distR="0">
            <wp:extent cx="5273675" cy="2018030"/>
            <wp:effectExtent l="0" t="0" r="5080" b="635"/>
            <wp:docPr id="1034" name="图片 7" descr="10e22678-d8a7-4394-a6a7-f5d6ed20622a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/>
                  </pic:nvPicPr>
                  <pic:blipFill>
                    <a:blip r:embed="rId1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675" cy="201803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9FE150F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</w:p>
    <w:p w14:paraId="3860738C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</w:p>
    <w:p w14:paraId="4A8A473D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left="0" w:leftChars="0" w:right="0" w:firstLine="0" w:firstLineChars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送风风管平面图-拆除：图纸中标注下列文字，请明确是否为原有风管需要需要拆除，还是新增管道；</w:t>
      </w:r>
    </w:p>
    <w:p w14:paraId="5F0A6AA0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拆除图纸中的风管和风口等均需要拆除。</w:t>
      </w:r>
    </w:p>
    <w:p w14:paraId="6B898988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jc w:val="left"/>
        <w:rPr>
          <w:rFonts w:ascii="仿宋" w:cs="仿宋" w:eastAsia="仿宋" w:hAnsi="仿宋" w:hint="default"/>
          <w:lang w:val="en-US" w:eastAsia="zh-CN"/>
        </w:rPr>
      </w:pPr>
    </w:p>
    <w:p w14:paraId="0EF49506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3400425" cy="1171575"/>
            <wp:effectExtent l="0" t="0" r="0" b="5080"/>
            <wp:docPr id="1035" name="图片 3" descr="5d8612e8-d20f-4b10-9f72-0241c29a9f4c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/>
                  </pic:nvPicPr>
                  <pic:blipFill>
                    <a:blip r:embed="rId1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400425" cy="11715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3C5D5A82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71135" cy="1886585"/>
            <wp:effectExtent l="0" t="0" r="7620" b="2540"/>
            <wp:docPr id="1036" name="图片 9" descr="4956c099-3d63-49e6-a5b8-2d37d73e62eb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/>
                  </pic:nvPicPr>
                  <pic:blipFill>
                    <a:blip r:embed="rId1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188658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29D1ED8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5420" cy="1760219"/>
            <wp:effectExtent l="0" t="0" r="2540" b="10160"/>
            <wp:docPr id="1037" name="图片 10" descr="96bc5207-2a43-457f-a678-fa28bc01ca38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/>
                  </pic:nvPicPr>
                  <pic:blipFill>
                    <a:blip r:embed="rId1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5420" cy="176021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D8AF72A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default"/>
          <w:lang w:val="en-US" w:eastAsia="zh-CN"/>
        </w:rPr>
      </w:pPr>
    </w:p>
    <w:p w14:paraId="5CD9FCDA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left="0" w:leftChars="0" w:right="0" w:firstLine="0" w:firstLineChars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送风风管平面图-拆除：下列风管的规格图纸未标注</w:t>
      </w:r>
    </w:p>
    <w:p w14:paraId="78D8E16C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此段风管按圆形风管计算，直径以图纸中测量为准。</w:t>
      </w:r>
    </w:p>
    <w:p w14:paraId="72F13D02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jc w:val="left"/>
        <w:rPr>
          <w:rFonts w:ascii="仿宋" w:cs="仿宋" w:eastAsia="仿宋" w:hAnsi="仿宋" w:hint="default"/>
          <w:lang w:val="en-US" w:eastAsia="zh-CN"/>
        </w:rPr>
      </w:pPr>
    </w:p>
    <w:p w14:paraId="20EDEE96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100" w:right="0" w:rightChars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2333625" cy="2496185"/>
            <wp:effectExtent l="0" t="0" r="8890" b="8255"/>
            <wp:docPr id="1038" name="图片 11" descr="216c6189-44b1-476e-bef3-7ef32007333c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/>
                  </pic:nvPicPr>
                  <pic:blipFill>
                    <a:blip r:embed="rId1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333625" cy="249618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9252D85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left="0" w:leftChars="0" w:right="0" w:rightChars="0" w:firstLine="0" w:firstLineChars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送风风管平面图-拆除：下列的截图中的图例代表的是什么阀门；</w:t>
      </w:r>
    </w:p>
    <w:p w14:paraId="4176AAD8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rightChars="0" w:firstLine="0"/>
        <w:jc w:val="left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此图例为不同标高风管之间的乙字弯头，不是风阀。</w:t>
      </w:r>
    </w:p>
    <w:p w14:paraId="5979734B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38750" cy="2159000"/>
            <wp:effectExtent l="0" t="0" r="7620" b="0"/>
            <wp:docPr id="1039" name="图片 19" descr="ce9a429a-4a9f-4362-bd3f-101b084497af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/>
                  </pic:nvPicPr>
                  <pic:blipFill>
                    <a:blip r:embed="rId1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38750" cy="21590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5662FB5F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right="0"/>
        <w:rPr>
          <w:rFonts w:eastAsia="宋体" w:hint="eastAsia"/>
          <w:lang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送风风管平面图-拆除：拆除的风管材质是否为镀锌钢板还是</w:t>
      </w:r>
      <w:r>
        <w:rPr>
          <w:rFonts w:ascii="宋体" w:cs="宋体" w:eastAsia="宋体" w:hAnsi="宋体"/>
          <w:sz w:val="22"/>
          <w:szCs w:val="22"/>
        </w:rPr>
        <w:t>纤维织物保温风管</w:t>
      </w:r>
      <w:r>
        <w:rPr>
          <w:rFonts w:ascii="宋体" w:cs="宋体" w:eastAsia="宋体" w:hAnsi="宋体" w:hint="eastAsia"/>
          <w:sz w:val="22"/>
          <w:szCs w:val="22"/>
          <w:lang w:eastAsia="zh-CN"/>
        </w:rPr>
        <w:t>；</w:t>
      </w:r>
    </w:p>
    <w:p w14:paraId="D1376783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设计回复</w:t>
      </w:r>
      <w:r>
        <w:rPr>
          <w:rFonts w:eastAsia="宋体" w:hint="default"/>
          <w:lang w:val="en-US" w:eastAsia="zh-CN"/>
        </w:rPr>
        <w:t>: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US" w:bidi="ar-SA" w:eastAsia="zh-CN"/>
        </w:rPr>
        <w:t>送风风管平面图-拆除</w:t>
      </w:r>
      <w:r>
        <w:rPr>
          <w:rFonts w:ascii="仿宋" w:cs="仿宋" w:eastAsia="仿宋" w:hAnsi="仿宋" w:hint="eastAsia"/>
          <w:b w:val="false"/>
          <w:bCs w:val="false"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US" w:bidi="ar-SA" w:eastAsia="zh-CN"/>
        </w:rPr>
        <w:t>中的风管均为镀锌钢板。</w:t>
      </w:r>
    </w:p>
    <w:p w14:paraId="52285BAD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jc w:val="left"/>
        <w:rPr>
          <w:rFonts w:ascii="仿宋" w:cs="仿宋" w:eastAsia="仿宋" w:hAnsi="仿宋" w:hint="default"/>
          <w:lang w:val="en-US" w:eastAsia="zh-CN"/>
        </w:rPr>
      </w:pPr>
    </w:p>
    <w:p w14:paraId="110EB4A0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right="0" w:rightChars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送风风管平面图-拆除：下列的截图中的图例代表的是什么阀门</w:t>
      </w:r>
    </w:p>
    <w:p w14:paraId="68B11C2F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rightChars="0" w:firstLine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手动多叶调节阀。</w:t>
      </w:r>
    </w:p>
    <w:p w14:paraId="06CBA3A3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right="0" w:rightChars="0"/>
        <w:jc w:val="left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7325" cy="5989955"/>
            <wp:effectExtent l="0" t="0" r="635" b="1270"/>
            <wp:docPr id="1040" name="图片 20" descr="4d317464-e0f5-42b6-a394-4fb6f96d3b8c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/>
                  </pic:nvPicPr>
                  <pic:blipFill>
                    <a:blip r:embed="rId1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325" cy="598995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2CCF376">
      <w:pPr>
        <w:pStyle w:val="style94"/>
        <w:keepNext w:val="false"/>
        <w:keepLines w:val="false"/>
        <w:widowControl/>
        <w:numPr>
          <w:ilvl w:val="0"/>
          <w:numId w:val="3"/>
        </w:numPr>
        <w:suppressLineNumbers w:val="false"/>
        <w:spacing w:before="0" w:beforeAutospacing="false" w:after="0" w:afterAutospacing="false"/>
        <w:ind w:right="0" w:rightChars="0"/>
        <w:jc w:val="left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eastAsia"/>
          <w:lang w:val="en-US" w:eastAsia="zh-CN"/>
        </w:rPr>
        <w:t>送风风管平面图-利旧：是否仅考虑增加盲板和橡塑保温，图纸的中风管是否为原有风管，</w:t>
      </w:r>
      <w:r>
        <w:rPr>
          <w:rFonts w:ascii="仿宋" w:cs="仿宋" w:eastAsia="仿宋" w:hAnsi="仿宋" w:hint="default"/>
          <w:lang w:eastAsia="zh-CN"/>
        </w:rPr>
        <w:t>不需要变动；</w:t>
      </w:r>
    </w:p>
    <w:p w14:paraId="D1C2207E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rightChars="0" w:firstLine="0"/>
        <w:jc w:val="left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eastAsia"/>
          <w:lang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US" w:bidi="ar-SA" w:eastAsia="zh-CN"/>
        </w:rPr>
        <w:t>仅考虑增加盲板和橡塑保温，图纸的中风管不需要变动；</w:t>
      </w:r>
    </w:p>
    <w:p w14:paraId="227142AA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jc w:val="left"/>
        <w:rPr>
          <w:rFonts w:ascii="仿宋" w:cs="仿宋" w:eastAsia="仿宋" w:hAnsi="仿宋" w:hint="default"/>
          <w:lang w:eastAsia="zh-CN"/>
        </w:rPr>
      </w:pPr>
    </w:p>
    <w:p w14:paraId="7824B43B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jc w:val="left"/>
        <w:rPr>
          <w:rFonts w:ascii="仿宋" w:cs="仿宋" w:eastAsia="仿宋" w:hAnsi="仿宋" w:hint="eastAsia"/>
          <w:lang w:val="en-US" w:eastAsia="zh-CN"/>
        </w:rPr>
      </w:pPr>
    </w:p>
    <w:p w14:paraId="28E0C862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>
          <w:rFonts w:eastAsia="宋体" w:hint="eastAsia"/>
          <w:lang w:val="en-US" w:eastAsia="zh-CN"/>
        </w:rPr>
      </w:pPr>
    </w:p>
    <w:p w14:paraId="3713F690">
      <w:pPr>
        <w:pStyle w:val="style0"/>
        <w:numPr>
          <w:ilvl w:val="0"/>
          <w:numId w:val="0"/>
        </w:numPr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drawing>
          <wp:inline distL="0" distT="0" distB="0" distR="0">
            <wp:extent cx="5273675" cy="1339215"/>
            <wp:effectExtent l="0" t="0" r="5080" b="10160"/>
            <wp:docPr id="1041" name="图片 12" descr="c8805d57-cb8f-4921-9049-203903b95c1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/>
                  </pic:nvPicPr>
                  <pic:blipFill>
                    <a:blip r:embed="rId1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675" cy="133921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6AE35C60">
      <w:pPr>
        <w:pStyle w:val="style94"/>
        <w:keepNext w:val="false"/>
        <w:keepLines w:val="false"/>
        <w:widowControl/>
        <w:suppressLineNumbers w:val="false"/>
        <w:spacing w:before="0" w:beforeAutospacing="false" w:after="0" w:afterAutospacing="false"/>
        <w:ind w:left="0" w:right="0" w:firstLine="0"/>
        <w:rPr/>
      </w:pPr>
      <w:r>
        <w:rPr>
          <w:rFonts w:ascii="仿宋" w:cs="仿宋" w:eastAsia="仿宋" w:hAnsi="仿宋" w:hint="eastAsia"/>
          <w:lang w:val="en-US" w:eastAsia="zh-CN"/>
        </w:rPr>
        <w:t>10、送风风管平面图-新增：送风管的是采用镀锌钢板还是</w:t>
      </w:r>
      <w:r>
        <w:rPr>
          <w:rFonts w:ascii="宋体" w:cs="宋体" w:eastAsia="宋体" w:hAnsi="宋体"/>
          <w:sz w:val="22"/>
          <w:szCs w:val="22"/>
        </w:rPr>
        <w:t>纤维织</w:t>
      </w:r>
      <w:r>
        <w:rPr>
          <w:rFonts w:ascii="仿宋" w:cs="仿宋" w:eastAsia="仿宋" w:hAnsi="仿宋" w:hint="eastAsia"/>
          <w:lang w:val="en-US" w:eastAsia="zh-CN"/>
        </w:rPr>
        <w:t>物保温风管</w:t>
      </w:r>
    </w:p>
    <w:p w14:paraId="513E63F4">
      <w:pPr>
        <w:pStyle w:val="style0"/>
        <w:numPr>
          <w:ilvl w:val="0"/>
          <w:numId w:val="0"/>
        </w:numPr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73675" cy="432435"/>
            <wp:effectExtent l="0" t="0" r="5080" b="10160"/>
            <wp:docPr id="1042" name="图片 25" descr="d9f18ba6-178d-482f-9adb-0ed45414154f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5"/>
                    <pic:cNvPicPr/>
                  </pic:nvPicPr>
                  <pic:blipFill>
                    <a:blip r:embed="rId1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675" cy="43243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24250DB9">
      <w:pPr>
        <w:pStyle w:val="style0"/>
        <w:numPr>
          <w:ilvl w:val="0"/>
          <w:numId w:val="0"/>
        </w:numPr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6055" cy="2937510"/>
            <wp:effectExtent l="0" t="0" r="1905" b="9525"/>
            <wp:docPr id="1043" name="图片 26" descr="61cef054-29cb-4e36-b8a9-da7ab228590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/>
                    <pic:cNvPicPr/>
                  </pic:nvPicPr>
                  <pic:blipFill>
                    <a:blip r:embed="rId1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6055" cy="293751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651EAC80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空调机房外</w:t>
      </w:r>
      <w:r>
        <w:rPr>
          <w:rFonts w:ascii="仿宋" w:cs="仿宋" w:eastAsia="仿宋" w:hAnsi="仿宋" w:hint="default"/>
          <w:lang w:val="en-US" w:eastAsia="zh-CN"/>
        </w:rPr>
        <w:t>1</w:t>
      </w:r>
      <w:r>
        <w:rPr>
          <w:rFonts w:ascii="仿宋" w:cs="仿宋" w:eastAsia="仿宋" w:hAnsi="仿宋" w:hint="eastAsia"/>
          <w:lang w:val="en-US" w:eastAsia="zh-CN"/>
        </w:rPr>
        <w:t>米至机房内的所有风管均为镀锌钢板。机房外一米至车间范围内的风管均为纤维织物保温风管。</w:t>
      </w:r>
    </w:p>
    <w:p w14:paraId="56209E88">
      <w:pPr>
        <w:pStyle w:val="style0"/>
        <w:numPr>
          <w:ilvl w:val="0"/>
          <w:numId w:val="0"/>
        </w:numPr>
        <w:rPr>
          <w:rFonts w:ascii="仿宋" w:cs="仿宋" w:eastAsia="仿宋" w:hAnsi="仿宋" w:hint="default"/>
          <w:lang w:val="en-US" w:eastAsia="zh-CN"/>
        </w:rPr>
      </w:pPr>
    </w:p>
    <w:p w14:paraId="5AB730C6">
      <w:pPr>
        <w:pStyle w:val="style179"/>
        <w:numPr>
          <w:ilvl w:val="0"/>
          <w:numId w:val="3"/>
        </w:numPr>
        <w:ind w:firstLine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t>回风管平面图-利旧：下列图纸</w:t>
      </w:r>
      <w:r>
        <w:rPr>
          <w:rFonts w:ascii="仿宋" w:cs="仿宋" w:eastAsia="仿宋" w:hAnsi="仿宋" w:hint="eastAsia"/>
          <w:lang w:val="en-US" w:eastAsia="zh-CN"/>
        </w:rPr>
        <w:t>中风管是否为原有风管，不需要变动</w:t>
      </w:r>
      <w:r>
        <w:rPr>
          <w:rFonts w:ascii="仿宋" w:cs="仿宋" w:eastAsia="仿宋" w:hAnsi="仿宋" w:hint="default"/>
          <w:lang w:eastAsia="zh-CN"/>
        </w:rPr>
        <w:t>；</w:t>
      </w:r>
    </w:p>
    <w:p w14:paraId="7F0150CC">
      <w:pPr>
        <w:pStyle w:val="style179"/>
        <w:numPr>
          <w:ilvl w:val="0"/>
          <w:numId w:val="0"/>
        </w:numPr>
        <w:ind w:left="420" w:firstLine="0" w:firstLine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eastAsia"/>
          <w:lang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利旧，不需要变动，不计入工程量。</w:t>
      </w:r>
    </w:p>
    <w:p w14:paraId="343994E2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drawing>
          <wp:inline distL="0" distT="0" distB="0" distR="0">
            <wp:extent cx="4800600" cy="3180080"/>
            <wp:effectExtent l="0" t="0" r="3175" b="4445"/>
            <wp:docPr id="1044" name="图片 13" descr="be176a02-de99-470b-81ff-19c29b0d74f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/>
                  </pic:nvPicPr>
                  <pic:blipFill>
                    <a:blip r:embed="rId2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800600" cy="318008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F849663">
      <w:pPr>
        <w:pStyle w:val="style179"/>
        <w:numPr>
          <w:ilvl w:val="0"/>
          <w:numId w:val="3"/>
        </w:numPr>
        <w:ind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回风管平面图-</w:t>
      </w:r>
      <w:r>
        <w:rPr>
          <w:rFonts w:ascii="仿宋" w:cs="仿宋" w:eastAsia="仿宋" w:hAnsi="仿宋" w:hint="default"/>
          <w:lang w:eastAsia="zh-CN"/>
        </w:rPr>
        <w:t>新增</w:t>
      </w:r>
      <w:r>
        <w:rPr>
          <w:rFonts w:ascii="仿宋" w:cs="仿宋" w:eastAsia="仿宋" w:hAnsi="仿宋" w:hint="eastAsia"/>
          <w:lang w:eastAsia="zh-CN"/>
        </w:rPr>
        <w:t>：</w:t>
      </w:r>
      <w:r>
        <w:rPr>
          <w:rFonts w:ascii="仿宋" w:cs="仿宋" w:eastAsia="仿宋" w:hAnsi="仿宋" w:hint="eastAsia"/>
          <w:lang w:val="en-US" w:eastAsia="zh-CN"/>
        </w:rPr>
        <w:t>下列截图对应的是否为手动调节阀；</w:t>
      </w:r>
    </w:p>
    <w:p w14:paraId="3B378C17">
      <w:pPr>
        <w:pStyle w:val="style179"/>
        <w:numPr>
          <w:ilvl w:val="0"/>
          <w:numId w:val="0"/>
        </w:numPr>
        <w:ind w:left="420" w:firstLine="0"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为手动对开多叶调节阀。</w:t>
      </w:r>
    </w:p>
    <w:p w14:paraId="37D375FC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</w:p>
    <w:p w14:paraId="536DA65D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9230" cy="2202180"/>
            <wp:effectExtent l="0" t="0" r="9525" b="0"/>
            <wp:docPr id="1045" name="图片 22" descr="55b3004b-62d7-4606-8ed0-b38ac85fc53a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/>
                  </pic:nvPicPr>
                  <pic:blipFill>
                    <a:blip r:embed="rId2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9230" cy="220218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6DF29814">
      <w:pPr>
        <w:pStyle w:val="style179"/>
        <w:numPr>
          <w:ilvl w:val="0"/>
          <w:numId w:val="3"/>
        </w:numPr>
        <w:ind w:firstLine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eastAsia"/>
          <w:lang w:val="en-US" w:eastAsia="zh-CN"/>
        </w:rPr>
        <w:t>回风管平面图-</w:t>
      </w:r>
      <w:r>
        <w:rPr>
          <w:rFonts w:ascii="仿宋" w:cs="仿宋" w:eastAsia="仿宋" w:hAnsi="仿宋" w:hint="default"/>
          <w:lang w:eastAsia="zh-CN"/>
        </w:rPr>
        <w:t>新增：图纸中立管RA-1000*500，+0.2m，带阀，请问是什么阀；</w:t>
      </w:r>
    </w:p>
    <w:p w14:paraId="484AC899">
      <w:pPr>
        <w:pStyle w:val="style179"/>
        <w:numPr>
          <w:ilvl w:val="0"/>
          <w:numId w:val="0"/>
        </w:numPr>
        <w:ind w:left="420" w:firstLine="0" w:firstLine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eastAsia"/>
          <w:lang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手动对开多叶调节阀。</w:t>
      </w:r>
    </w:p>
    <w:p w14:paraId="57123658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drawing>
          <wp:inline distL="0" distT="0" distB="0" distR="0">
            <wp:extent cx="5265420" cy="1136650"/>
            <wp:effectExtent l="0" t="0" r="2540" b="7620"/>
            <wp:docPr id="1046" name="图片 14" descr="6fa0d3d4-defb-44f1-9011-d54a2e71b28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/>
                  </pic:nvPicPr>
                  <pic:blipFill>
                    <a:blip r:embed="rId2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5420" cy="113665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6A86C9C">
      <w:pPr>
        <w:pStyle w:val="style179"/>
        <w:numPr>
          <w:ilvl w:val="0"/>
          <w:numId w:val="3"/>
        </w:numPr>
        <w:ind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default"/>
          <w:lang w:eastAsia="zh-CN"/>
        </w:rPr>
        <w:t>排风风管平面图-利旧：</w:t>
      </w:r>
      <w:r>
        <w:rPr>
          <w:rFonts w:ascii="仿宋" w:cs="仿宋" w:eastAsia="仿宋" w:hAnsi="仿宋" w:hint="eastAsia"/>
          <w:lang w:val="en-US" w:eastAsia="zh-CN"/>
        </w:rPr>
        <w:t>下列图纸中风管是否为原有风管，不需要变动</w:t>
      </w:r>
    </w:p>
    <w:p w14:paraId="856A23AD">
      <w:pPr>
        <w:pStyle w:val="style179"/>
        <w:numPr>
          <w:ilvl w:val="0"/>
          <w:numId w:val="0"/>
        </w:numPr>
        <w:ind w:left="420" w:firstLine="0"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利旧，不需要变动，不计入工程量。</w:t>
      </w:r>
    </w:p>
    <w:p w14:paraId="5890B051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drawing>
          <wp:inline distL="0" distT="0" distB="0" distR="0">
            <wp:extent cx="5271135" cy="3061335"/>
            <wp:effectExtent l="0" t="0" r="7620" b="4445"/>
            <wp:docPr id="1047" name="图片 15" descr="7af9cb4e-135e-4e57-9139-1343e542953f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/>
                  </pic:nvPicPr>
                  <pic:blipFill>
                    <a:blip r:embed="rId2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306133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7A12F95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eastAsia="zh-CN"/>
        </w:rPr>
      </w:pPr>
      <w:r>
        <w:rPr>
          <w:rFonts w:ascii="仿宋" w:cs="仿宋" w:eastAsia="仿宋" w:hAnsi="仿宋" w:hint="default"/>
          <w:lang w:eastAsia="zh-CN"/>
        </w:rPr>
        <w:drawing>
          <wp:inline distL="0" distT="0" distB="0" distR="0">
            <wp:extent cx="5269865" cy="3780790"/>
            <wp:effectExtent l="0" t="0" r="8890" b="8255"/>
            <wp:docPr id="1048" name="图片 16" descr="321e954f-c668-4dae-8a80-f76193f31bad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/>
                  </pic:nvPicPr>
                  <pic:blipFill>
                    <a:blip r:embed="rId2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9865" cy="378079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7CC0B5FD">
      <w:pPr>
        <w:pStyle w:val="style0"/>
        <w:numPr>
          <w:ilvl w:val="0"/>
          <w:numId w:val="4"/>
        </w:numPr>
        <w:ind w:left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空调水管平面图-利旧：下列图纸的管道是否为原有管道，不需要变动；</w:t>
      </w:r>
    </w:p>
    <w:p w14:paraId="29E252C1">
      <w:pPr>
        <w:pStyle w:val="style0"/>
        <w:numPr>
          <w:ilvl w:val="0"/>
          <w:numId w:val="0"/>
        </w:numPr>
        <w:ind w:lef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设计回复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: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利旧，不需要变动，不计入工程量。</w:t>
      </w:r>
    </w:p>
    <w:p w14:paraId="36590FF6">
      <w:pPr>
        <w:pStyle w:val="style0"/>
        <w:numPr>
          <w:ilvl w:val="0"/>
          <w:numId w:val="0"/>
        </w:numPr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58435" cy="3222625"/>
            <wp:effectExtent l="0" t="0" r="9525" b="5080"/>
            <wp:docPr id="1049" name="图片 28" descr="bc666860-b051-4e05-b6c6-17e7e2cf714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8"/>
                    <pic:cNvPicPr/>
                  </pic:nvPicPr>
                  <pic:blipFill>
                    <a:blip r:embed="rId2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58435" cy="322262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5CA894A5">
      <w:pPr>
        <w:pStyle w:val="style0"/>
        <w:numPr>
          <w:ilvl w:val="0"/>
          <w:numId w:val="4"/>
        </w:numPr>
        <w:ind w:left="0" w:leftChars="0" w:firstLine="0" w:firstLineChars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空调风管的保温图纸不一致，请问采用哪一种；</w:t>
      </w:r>
    </w:p>
    <w:p w14:paraId="B53E5E53">
      <w:pPr>
        <w:pStyle w:val="style0"/>
        <w:numPr>
          <w:ilvl w:val="0"/>
          <w:numId w:val="0"/>
        </w:numPr>
        <w:ind w:lef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设计回复</w:t>
      </w:r>
      <w:r>
        <w:rPr>
          <w:rFonts w:ascii="仿宋" w:cs="仿宋" w:eastAsia="仿宋" w:hAnsi="仿宋" w:hint="default"/>
          <w:lang w:val="en-US" w:eastAsia="zh-CN"/>
        </w:rPr>
        <w:t>:</w:t>
      </w:r>
      <w:r>
        <w:rPr>
          <w:rFonts w:ascii="仿宋" w:cs="仿宋" w:eastAsia="仿宋" w:hAnsi="仿宋" w:hint="eastAsia"/>
          <w:lang w:val="en-US" w:eastAsia="zh-CN"/>
        </w:rPr>
        <w:t>空调风管采用难燃橡塑保温。在穿越防火墙时，防火墙两侧</w:t>
      </w:r>
      <w:r>
        <w:rPr>
          <w:rFonts w:ascii="仿宋" w:cs="仿宋" w:eastAsia="仿宋" w:hAnsi="仿宋" w:hint="default"/>
          <w:lang w:val="en-US" w:eastAsia="zh-CN"/>
        </w:rPr>
        <w:t>1</w:t>
      </w:r>
      <w:r>
        <w:rPr>
          <w:rFonts w:ascii="仿宋" w:cs="仿宋" w:eastAsia="仿宋" w:hAnsi="仿宋" w:hint="eastAsia"/>
          <w:lang w:val="en-US" w:eastAsia="zh-CN"/>
        </w:rPr>
        <w:t>米内空调风管的保温采用防火与防爆的相关做法。</w:t>
      </w:r>
    </w:p>
    <w:p w14:paraId="7A4F642E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2880" cy="2820670"/>
            <wp:effectExtent l="0" t="0" r="5080" b="7620"/>
            <wp:docPr id="1050" name="图片 21" descr="7b754336-ce77-4fe3-bdc2-8af33635f4aa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/>
                  </pic:nvPicPr>
                  <pic:blipFill>
                    <a:blip r:embed="rId2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2880" cy="282067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3D60ED03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4785" cy="997584"/>
            <wp:effectExtent l="0" t="0" r="3175" b="6350"/>
            <wp:docPr id="1051" name="图片 23" descr="90b19ea4-e418-439c-aa89-fc94366122be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/>
                  </pic:nvPicPr>
                  <pic:blipFill>
                    <a:blip r:embed="rId2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4785" cy="997584"/>
                    </a:xfrm>
                    <a:prstGeom prst="rect"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70871C">
      <w:pPr>
        <w:pStyle w:val="style0"/>
        <w:numPr>
          <w:ilvl w:val="0"/>
          <w:numId w:val="1"/>
        </w:numPr>
        <w:rPr>
          <w:rFonts w:ascii="仿宋" w:cs="仿宋" w:eastAsia="仿宋" w:hAnsi="仿宋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暖通工程（普通机电）</w:t>
      </w:r>
    </w:p>
    <w:p w14:paraId="39A00C6F">
      <w:pPr>
        <w:pStyle w:val="style94"/>
        <w:keepNext w:val="false"/>
        <w:keepLines w:val="false"/>
        <w:widowControl/>
        <w:numPr>
          <w:ilvl w:val="0"/>
          <w:numId w:val="5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eastAsia"/>
          <w:lang w:val="en-US" w:eastAsia="zh-CN"/>
        </w:rPr>
        <w:t>防排烟风管平面图-利旧:下列图纸中风管是否为原有风管，不需要变动;</w:t>
      </w:r>
    </w:p>
    <w:p w14:paraId="BD80F88F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="0" w:right="0" w:firstLine="0"/>
        <w:rPr>
          <w:rFonts w:ascii="仿宋" w:cs="仿宋" w:eastAsia="仿宋" w:hAnsi="仿宋" w:hint="eastAsia"/>
          <w:lang w:val="en-US" w:eastAsia="zh-CN"/>
        </w:rPr>
      </w:pP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设计回复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:</w:t>
      </w:r>
      <w:r>
        <w:rPr>
          <w:rFonts w:ascii="仿宋" w:cs="仿宋" w:eastAsia="仿宋" w:hAnsi="仿宋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利旧，不需要变动，不计入工程量。</w:t>
      </w:r>
    </w:p>
    <w:p w14:paraId="0D86C23B">
      <w:pPr>
        <w:pStyle w:val="style94"/>
        <w:keepNext w:val="false"/>
        <w:keepLines w:val="false"/>
        <w:widowControl/>
        <w:numPr>
          <w:ilvl w:val="0"/>
          <w:numId w:val="0"/>
        </w:numPr>
        <w:suppressLineNumbers w:val="false"/>
        <w:spacing w:before="0" w:beforeAutospacing="false" w:after="0" w:afterAutospacing="false"/>
        <w:ind w:leftChars="0" w:right="0" w:rightChars="0"/>
        <w:rPr>
          <w:rFonts w:ascii="仿宋" w:cs="仿宋" w:eastAsia="仿宋" w:hAnsi="仿宋" w:hint="default"/>
          <w:lang w:val="en-US" w:eastAsia="zh-CN"/>
        </w:rPr>
      </w:pPr>
    </w:p>
    <w:p w14:paraId="12B09E06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  <w:r>
        <w:rPr>
          <w:rFonts w:ascii="仿宋" w:cs="仿宋" w:eastAsia="仿宋" w:hAnsi="仿宋" w:hint="default"/>
          <w:lang w:val="en-US" w:eastAsia="zh-CN"/>
        </w:rPr>
        <w:drawing>
          <wp:inline distL="0" distT="0" distB="0" distR="0">
            <wp:extent cx="5261610" cy="998220"/>
            <wp:effectExtent l="0" t="0" r="6350" b="5715"/>
            <wp:docPr id="1052" name="图片 24" descr="efc90325-1907-46bc-958b-55cf002b7f1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/>
                  </pic:nvPicPr>
                  <pic:blipFill>
                    <a:blip r:embed="rId2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1610" cy="9982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435F77B">
      <w:pPr>
        <w:pStyle w:val="style0"/>
        <w:numPr>
          <w:ilvl w:val="0"/>
          <w:numId w:val="0"/>
        </w:numPr>
        <w:ind w:leftChars="0"/>
        <w:rPr>
          <w:rFonts w:ascii="仿宋" w:cs="仿宋" w:eastAsia="仿宋" w:hAnsi="仿宋"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90A6F19B"/>
    <w:lvl w:ilvl="0">
      <w:start w:val="14"/>
      <w:numFmt w:val="decimal"/>
      <w:suff w:val="nothing"/>
      <w:lvlText w:val="%1、"/>
      <w:lvlJc w:val="left"/>
      <w:pPr/>
    </w:lvl>
  </w:abstractNum>
  <w:abstractNum w:abstractNumId="1">
    <w:nsid w:val="00000001"/>
    <w:multiLevelType w:val="singleLevel"/>
    <w:tmpl w:val="C43AC817"/>
    <w:lvl w:ilvl="0">
      <w:start w:val="1"/>
      <w:numFmt w:val="decimal"/>
      <w:suff w:val="nothing"/>
      <w:lvlText w:val="%1、"/>
      <w:lvlJc w:val="left"/>
      <w:pPr/>
    </w:lvl>
  </w:abstractNum>
  <w:abstractNum w:abstractNumId="2">
    <w:nsid w:val="00000002"/>
    <w:multiLevelType w:val="singleLevel"/>
    <w:tmpl w:val="D80A92AD"/>
    <w:lvl w:ilvl="0">
      <w:start w:val="3"/>
      <w:numFmt w:val="decimal"/>
      <w:suff w:val="nothing"/>
      <w:lvlText w:val="%1、"/>
      <w:lvlJc w:val="left"/>
      <w:pPr/>
    </w:lvl>
  </w:abstractNum>
  <w:abstractNum w:abstractNumId="3">
    <w:nsid w:val="00000003"/>
    <w:multiLevelType w:val="singleLevel"/>
    <w:tmpl w:val="DBEC46BE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abstractNum w:abstractNumId="4">
    <w:nsid w:val="00000004"/>
    <w:multiLevelType w:val="singleLevel"/>
    <w:tmpl w:val="3F94D4CF"/>
    <w:lvl w:ilvl="0">
      <w:start w:val="2"/>
      <w:numFmt w:val="decimal"/>
      <w:suff w:val="nothing"/>
      <w:lvlText w:val="%1、"/>
      <w:lvlJc w:val="left"/>
      <w:pPr/>
    </w:lvl>
  </w:abstractNum>
  <w:abstractNum w:abstractNumId="5">
    <w:nsid w:val="00000005"/>
    <w:multiLevelType w:val="hybridMultilevel"/>
    <w:tmpl w:val="EA4C740D"/>
    <w:lvl w:ilvl="0" w:tplc="0409000F">
      <w:start w:val="1"/>
      <w:numFmt w:val="decimal"/>
      <w:lvlText w:val="%1、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20" Type="http://schemas.openxmlformats.org/officeDocument/2006/relationships/image" Target="media/image19.png"/><Relationship Id="rId22" Type="http://schemas.openxmlformats.org/officeDocument/2006/relationships/image" Target="media/image21.png"/><Relationship Id="rId21" Type="http://schemas.openxmlformats.org/officeDocument/2006/relationships/image" Target="media/image20.png"/><Relationship Id="rId24" Type="http://schemas.openxmlformats.org/officeDocument/2006/relationships/image" Target="media/image23.png"/><Relationship Id="rId23" Type="http://schemas.openxmlformats.org/officeDocument/2006/relationships/image" Target="media/image22.png"/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9" Type="http://schemas.openxmlformats.org/officeDocument/2006/relationships/image" Target="media/image8.png"/><Relationship Id="rId26" Type="http://schemas.openxmlformats.org/officeDocument/2006/relationships/image" Target="media/image25.png"/><Relationship Id="rId25" Type="http://schemas.openxmlformats.org/officeDocument/2006/relationships/image" Target="media/image24.png"/><Relationship Id="rId28" Type="http://schemas.openxmlformats.org/officeDocument/2006/relationships/image" Target="media/image27.png"/><Relationship Id="rId27" Type="http://schemas.openxmlformats.org/officeDocument/2006/relationships/image" Target="media/image26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29" Type="http://schemas.openxmlformats.org/officeDocument/2006/relationships/styles" Target="styles.xml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31" Type="http://schemas.openxmlformats.org/officeDocument/2006/relationships/settings" Target="settings.xml"/><Relationship Id="rId30" Type="http://schemas.openxmlformats.org/officeDocument/2006/relationships/fontTable" Target="fontTable.xml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32" Type="http://schemas.openxmlformats.org/officeDocument/2006/relationships/theme" Target="theme/theme1.xml"/><Relationship Id="rId13" Type="http://schemas.openxmlformats.org/officeDocument/2006/relationships/image" Target="media/image12.png"/><Relationship Id="rId12" Type="http://schemas.openxmlformats.org/officeDocument/2006/relationships/image" Target="media/image11.png"/><Relationship Id="rId15" Type="http://schemas.openxmlformats.org/officeDocument/2006/relationships/image" Target="media/image14.png"/><Relationship Id="rId14" Type="http://schemas.openxmlformats.org/officeDocument/2006/relationships/image" Target="media/image13.png"/><Relationship Id="rId17" Type="http://schemas.openxmlformats.org/officeDocument/2006/relationships/image" Target="media/image16.png"/><Relationship Id="rId16" Type="http://schemas.openxmlformats.org/officeDocument/2006/relationships/image" Target="media/image15.png"/><Relationship Id="rId19" Type="http://schemas.openxmlformats.org/officeDocument/2006/relationships/image" Target="media/image18.png"/><Relationship Id="rId18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Words>1201</Words>
  <Pages>9</Pages>
  <Characters>1334</Characters>
  <Application>WPS Office</Application>
  <DocSecurity>0</DocSecurity>
  <Paragraphs>84</Paragraphs>
  <ScaleCrop>false</ScaleCrop>
  <LinksUpToDate>false</LinksUpToDate>
  <CharactersWithSpaces>1335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2026-06-23T17:15:00Z</dcterms:created>
  <dc:creator>Miracle-</dc:creator>
  <lastModifiedBy>PLP110</lastModifiedBy>
  <dcterms:modified xsi:type="dcterms:W3CDTF">2026-06-27T06:44:41Z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83a68bb39fbc4099be51f5f4c4b6ae3b_23</vt:lpwstr>
  </property>
  <property fmtid="{D5CDD505-2E9C-101B-9397-08002B2CF9AE}" pid="4" name="KSOTemplateDocerSaveRecord">
    <vt:lpwstr>eyJoZGlkIjoiNmE4YWE2NWM2NjkyMzUxOGRkNDNkNjJlMmYxYjJlZDkiLCJ1c2VySWQiOiIyODQyOTMwODgifQ==</vt:lpwstr>
  </property>
</Properties>
</file>