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3F825">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p>
    <w:p w14:paraId="76B661CF">
      <w:pPr>
        <w:tabs>
          <w:tab w:val="left" w:pos="315"/>
          <w:tab w:val="left" w:pos="8820"/>
        </w:tabs>
        <w:spacing w:before="312" w:beforeLines="100" w:after="156" w:afterLines="50" w:line="500" w:lineRule="exact"/>
        <w:ind w:right="267" w:rightChars="127"/>
        <w:jc w:val="both"/>
        <w:rPr>
          <w:rFonts w:ascii="宋体" w:hAnsi="宋体" w:eastAsia="宋体" w:cs="宋体"/>
          <w:b/>
          <w:bCs/>
          <w:color w:val="auto"/>
          <w:sz w:val="52"/>
          <w:szCs w:val="52"/>
          <w:highlight w:val="none"/>
        </w:rPr>
      </w:pPr>
    </w:p>
    <w:p w14:paraId="58BFB94D">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bookmarkStart w:id="0" w:name="_Hlk9544796"/>
      <w:r>
        <w:rPr>
          <w:rFonts w:hint="eastAsia" w:ascii="宋体" w:hAnsi="宋体" w:eastAsia="宋体" w:cs="宋体"/>
          <w:b/>
          <w:bCs/>
          <w:color w:val="auto"/>
          <w:sz w:val="52"/>
          <w:szCs w:val="52"/>
          <w:highlight w:val="none"/>
        </w:rPr>
        <w:t>安徽省政府采购项目</w:t>
      </w:r>
    </w:p>
    <w:p w14:paraId="13C0B84F">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公开招标文件示范文本</w:t>
      </w:r>
      <w:bookmarkEnd w:id="0"/>
      <w:r>
        <w:rPr>
          <w:rFonts w:hint="eastAsia" w:ascii="宋体" w:hAnsi="宋体" w:eastAsia="宋体" w:cs="宋体"/>
          <w:b/>
          <w:bCs/>
          <w:color w:val="auto"/>
          <w:sz w:val="52"/>
          <w:szCs w:val="52"/>
          <w:highlight w:val="none"/>
        </w:rPr>
        <w:t>（服务类）</w:t>
      </w:r>
    </w:p>
    <w:p w14:paraId="31C3B8B0">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（202</w:t>
      </w:r>
      <w:r>
        <w:rPr>
          <w:rFonts w:hint="eastAsia" w:ascii="宋体" w:hAnsi="宋体" w:eastAsia="宋体" w:cs="宋体"/>
          <w:b/>
          <w:bCs/>
          <w:color w:val="auto"/>
          <w:sz w:val="52"/>
          <w:szCs w:val="52"/>
          <w:highlight w:val="none"/>
          <w:lang w:val="en-US" w:eastAsia="zh-CN"/>
        </w:rPr>
        <w:t>6</w:t>
      </w:r>
      <w:r>
        <w:rPr>
          <w:rFonts w:hint="eastAsia" w:ascii="宋体" w:hAnsi="宋体" w:eastAsia="宋体" w:cs="宋体"/>
          <w:b/>
          <w:bCs/>
          <w:color w:val="auto"/>
          <w:sz w:val="52"/>
          <w:szCs w:val="52"/>
          <w:highlight w:val="none"/>
        </w:rPr>
        <w:t>年版）</w:t>
      </w:r>
    </w:p>
    <w:p w14:paraId="25039F3C">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235C5689">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46999584">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5D5D94C0">
      <w:pPr>
        <w:rPr>
          <w:rFonts w:ascii="宋体" w:hAnsi="宋体" w:eastAsia="宋体" w:cs="宋体"/>
          <w:color w:val="auto"/>
          <w:highlight w:val="none"/>
        </w:rPr>
      </w:pPr>
    </w:p>
    <w:p w14:paraId="64F12452">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2319B585">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single"/>
          <w:lang w:eastAsia="zh-CN"/>
        </w:rPr>
      </w:pPr>
      <w:r>
        <w:rPr>
          <w:rFonts w:hint="eastAsia" w:ascii="宋体" w:hAnsi="宋体" w:eastAsia="宋体" w:cs="宋体"/>
          <w:b/>
          <w:color w:val="auto"/>
          <w:spacing w:val="20"/>
          <w:kern w:val="0"/>
          <w:sz w:val="32"/>
          <w:szCs w:val="32"/>
          <w:highlight w:val="none"/>
        </w:rPr>
        <w:t>项目名称：</w:t>
      </w:r>
      <w:r>
        <w:rPr>
          <w:rFonts w:hint="eastAsia" w:ascii="宋体" w:hAnsi="宋体" w:eastAsia="宋体" w:cs="宋体"/>
          <w:b/>
          <w:color w:val="auto"/>
          <w:spacing w:val="20"/>
          <w:kern w:val="0"/>
          <w:sz w:val="32"/>
          <w:szCs w:val="32"/>
          <w:highlight w:val="none"/>
          <w:u w:val="single"/>
          <w:lang w:val="en-US" w:eastAsia="zh-CN"/>
        </w:rPr>
        <w:t>琅琊新区2026-2028年度绿化养护及零星维修项目</w:t>
      </w:r>
    </w:p>
    <w:p w14:paraId="784A2E75">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项目编号：</w:t>
      </w:r>
      <w:r>
        <w:rPr>
          <w:rFonts w:hint="eastAsia" w:ascii="宋体" w:hAnsi="宋体" w:eastAsia="宋体" w:cs="宋体"/>
          <w:b/>
          <w:color w:val="auto"/>
          <w:spacing w:val="20"/>
          <w:kern w:val="0"/>
          <w:sz w:val="32"/>
          <w:szCs w:val="32"/>
          <w:highlight w:val="none"/>
          <w:u w:val="single"/>
          <w:lang w:eastAsia="zh-CN"/>
        </w:rPr>
        <w:t>czlycg202608-003</w:t>
      </w:r>
    </w:p>
    <w:p w14:paraId="468AA447">
      <w:pPr>
        <w:tabs>
          <w:tab w:val="left" w:pos="2410"/>
        </w:tabs>
        <w:autoSpaceDE w:val="0"/>
        <w:autoSpaceDN w:val="0"/>
        <w:adjustRightInd w:val="0"/>
        <w:snapToGrid w:val="0"/>
        <w:spacing w:line="360" w:lineRule="auto"/>
        <w:ind w:firstLine="723" w:firstLineChars="200"/>
        <w:rPr>
          <w:rFonts w:ascii="宋体" w:hAnsi="宋体" w:eastAsia="宋体" w:cs="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rPr>
        <w:t>采 购 人：</w:t>
      </w:r>
      <w:r>
        <w:rPr>
          <w:rFonts w:hint="eastAsia" w:ascii="宋体" w:hAnsi="宋体" w:eastAsia="宋体" w:cs="宋体"/>
          <w:b/>
          <w:color w:val="auto"/>
          <w:spacing w:val="20"/>
          <w:kern w:val="0"/>
          <w:sz w:val="32"/>
          <w:szCs w:val="32"/>
          <w:highlight w:val="none"/>
          <w:u w:val="single"/>
          <w:lang w:eastAsia="zh-CN"/>
        </w:rPr>
        <w:t>滁州市琅琊区重点工程建设管理处</w:t>
      </w:r>
    </w:p>
    <w:p w14:paraId="63BCA648">
      <w:pPr>
        <w:tabs>
          <w:tab w:val="left" w:pos="2410"/>
        </w:tabs>
        <w:autoSpaceDE w:val="0"/>
        <w:autoSpaceDN w:val="0"/>
        <w:adjustRightInd w:val="0"/>
        <w:snapToGrid w:val="0"/>
        <w:spacing w:line="360" w:lineRule="auto"/>
        <w:ind w:firstLine="723" w:firstLineChars="200"/>
        <w:rPr>
          <w:rFonts w:ascii="宋体" w:hAnsi="宋体" w:eastAsia="宋体" w:cs="宋体"/>
          <w:b/>
          <w:color w:val="auto"/>
          <w:spacing w:val="20"/>
          <w:kern w:val="0"/>
          <w:sz w:val="32"/>
          <w:szCs w:val="32"/>
          <w:highlight w:val="none"/>
          <w:u w:val="single"/>
        </w:rPr>
      </w:pPr>
      <w:r>
        <w:rPr>
          <w:rFonts w:hint="eastAsia" w:ascii="宋体" w:hAnsi="宋体" w:eastAsia="宋体" w:cs="宋体"/>
          <w:b/>
          <w:color w:val="auto"/>
          <w:spacing w:val="20"/>
          <w:kern w:val="0"/>
          <w:sz w:val="32"/>
          <w:szCs w:val="32"/>
          <w:highlight w:val="none"/>
        </w:rPr>
        <w:t>采购代理机构：</w:t>
      </w:r>
      <w:r>
        <w:rPr>
          <w:rFonts w:hint="eastAsia" w:ascii="宋体" w:hAnsi="宋体" w:eastAsia="宋体"/>
          <w:b/>
          <w:color w:val="auto"/>
          <w:spacing w:val="0"/>
          <w:kern w:val="0"/>
          <w:sz w:val="32"/>
          <w:szCs w:val="32"/>
          <w:highlight w:val="none"/>
          <w:u w:val="single"/>
          <w:lang w:val="en-US" w:eastAsia="zh-CN"/>
        </w:rPr>
        <w:t>滁州市城投工程咨询管理有限公司</w:t>
      </w:r>
    </w:p>
    <w:p w14:paraId="77B8421D">
      <w:pPr>
        <w:tabs>
          <w:tab w:val="left" w:pos="315"/>
          <w:tab w:val="left" w:pos="8820"/>
        </w:tabs>
        <w:spacing w:before="312" w:beforeLines="100" w:after="156" w:afterLines="50" w:line="500" w:lineRule="exact"/>
        <w:ind w:right="267" w:rightChars="127"/>
        <w:jc w:val="center"/>
        <w:rPr>
          <w:rFonts w:ascii="宋体" w:hAnsi="宋体" w:eastAsia="宋体" w:cs="宋体"/>
          <w:b/>
          <w:bCs/>
          <w:color w:val="auto"/>
          <w:sz w:val="44"/>
          <w:szCs w:val="44"/>
          <w:highlight w:val="none"/>
        </w:rPr>
      </w:pPr>
    </w:p>
    <w:p w14:paraId="5A847776">
      <w:pPr>
        <w:pStyle w:val="10"/>
        <w:rPr>
          <w:rFonts w:ascii="宋体" w:hAnsi="宋体" w:eastAsia="宋体" w:cs="宋体"/>
          <w:color w:val="auto"/>
          <w:highlight w:val="none"/>
        </w:rPr>
      </w:pPr>
    </w:p>
    <w:p w14:paraId="6F3DDC42">
      <w:pPr>
        <w:jc w:val="center"/>
        <w:rPr>
          <w:rFonts w:hint="eastAsia" w:ascii="宋体" w:hAnsi="宋体" w:eastAsia="宋体" w:cs="宋体"/>
          <w:b/>
          <w:color w:val="auto"/>
          <w:sz w:val="36"/>
          <w:highlight w:val="none"/>
        </w:rPr>
        <w:sectPr>
          <w:headerReference r:id="rId3" w:type="default"/>
          <w:footerReference r:id="rId4" w:type="default"/>
          <w:pgSz w:w="11905" w:h="16838"/>
          <w:pgMar w:top="1417" w:right="1417" w:bottom="1417" w:left="1417" w:header="850" w:footer="992" w:gutter="0"/>
          <w:pgBorders>
            <w:top w:val="none" w:sz="0" w:space="0"/>
            <w:left w:val="none" w:sz="0" w:space="0"/>
            <w:bottom w:val="none" w:sz="0" w:space="0"/>
            <w:right w:val="none" w:sz="0" w:space="0"/>
          </w:pgBorders>
          <w:pgNumType w:fmt="decimal"/>
          <w:cols w:space="0" w:num="1"/>
          <w:rtlGutter w:val="0"/>
          <w:docGrid w:type="lines" w:linePitch="318" w:charSpace="0"/>
        </w:sectPr>
      </w:pPr>
      <w:r>
        <w:rPr>
          <w:rFonts w:hint="eastAsia" w:ascii="宋体" w:hAnsi="宋体" w:eastAsia="宋体" w:cs="宋体"/>
          <w:b/>
          <w:color w:val="auto"/>
          <w:sz w:val="36"/>
          <w:highlight w:val="none"/>
          <w:u w:val="single"/>
        </w:rPr>
        <w:t>202</w:t>
      </w:r>
      <w:r>
        <w:rPr>
          <w:rFonts w:hint="eastAsia" w:ascii="宋体" w:hAnsi="宋体" w:eastAsia="宋体" w:cs="宋体"/>
          <w:b/>
          <w:color w:val="auto"/>
          <w:sz w:val="36"/>
          <w:highlight w:val="none"/>
          <w:u w:val="single"/>
          <w:lang w:val="en-US" w:eastAsia="zh-CN"/>
        </w:rPr>
        <w:t>6</w:t>
      </w:r>
      <w:r>
        <w:rPr>
          <w:rFonts w:hint="eastAsia" w:ascii="宋体" w:hAnsi="宋体" w:eastAsia="宋体" w:cs="宋体"/>
          <w:b/>
          <w:color w:val="auto"/>
          <w:sz w:val="36"/>
          <w:highlight w:val="none"/>
        </w:rPr>
        <w:t>年</w:t>
      </w:r>
      <w:r>
        <w:rPr>
          <w:rFonts w:hint="eastAsia" w:ascii="宋体" w:hAnsi="宋体" w:eastAsia="宋体" w:cs="宋体"/>
          <w:b/>
          <w:color w:val="auto"/>
          <w:sz w:val="36"/>
          <w:highlight w:val="none"/>
          <w:u w:val="single"/>
          <w:lang w:val="en-US" w:eastAsia="zh-CN"/>
        </w:rPr>
        <w:t>8</w:t>
      </w:r>
      <w:r>
        <w:rPr>
          <w:rFonts w:hint="eastAsia" w:ascii="宋体" w:hAnsi="宋体" w:eastAsia="宋体" w:cs="宋体"/>
          <w:b/>
          <w:color w:val="auto"/>
          <w:sz w:val="36"/>
          <w:highlight w:val="none"/>
        </w:rPr>
        <w:t>月</w:t>
      </w:r>
    </w:p>
    <w:p w14:paraId="2D19884D">
      <w:pPr>
        <w:rPr>
          <w:rFonts w:hint="eastAsia" w:ascii="宋体" w:hAnsi="宋体" w:eastAsia="宋体" w:cs="宋体"/>
          <w:b/>
          <w:color w:val="auto"/>
          <w:sz w:val="36"/>
          <w:highlight w:val="none"/>
        </w:rPr>
      </w:pPr>
    </w:p>
    <w:p w14:paraId="0B91BF76">
      <w:pPr>
        <w:tabs>
          <w:tab w:val="left" w:pos="2410"/>
        </w:tabs>
        <w:autoSpaceDE w:val="0"/>
        <w:autoSpaceDN w:val="0"/>
        <w:adjustRightInd w:val="0"/>
        <w:snapToGrid w:val="0"/>
        <w:spacing w:line="600" w:lineRule="exact"/>
        <w:jc w:val="center"/>
        <w:rPr>
          <w:rFonts w:ascii="宋体" w:hAnsi="宋体" w:eastAsia="宋体" w:cs="宋体"/>
          <w:b/>
          <w:color w:val="auto"/>
          <w:sz w:val="28"/>
          <w:highlight w:val="none"/>
        </w:rPr>
      </w:pPr>
      <w:r>
        <w:rPr>
          <w:rFonts w:hint="eastAsia" w:ascii="宋体" w:hAnsi="宋体" w:eastAsia="宋体" w:cs="宋体"/>
          <w:b/>
          <w:color w:val="auto"/>
          <w:sz w:val="28"/>
          <w:highlight w:val="none"/>
        </w:rPr>
        <w:t>目  录</w:t>
      </w:r>
    </w:p>
    <w:p w14:paraId="53284031">
      <w:pPr>
        <w:pStyle w:val="20"/>
        <w:tabs>
          <w:tab w:val="right" w:leader="dot" w:pos="9071"/>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"1-2"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_Toc22283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_Toc22283 \h </w:instrText>
      </w:r>
      <w:r>
        <w:rPr>
          <w:color w:val="auto"/>
          <w:highlight w:val="none"/>
        </w:rPr>
        <w:fldChar w:fldCharType="separate"/>
      </w:r>
      <w:r>
        <w:rPr>
          <w:color w:val="auto"/>
          <w:highlight w:val="none"/>
        </w:rPr>
        <w:t>- 2 -</w:t>
      </w:r>
      <w:r>
        <w:rPr>
          <w:color w:val="auto"/>
          <w:highlight w:val="none"/>
        </w:rPr>
        <w:fldChar w:fldCharType="end"/>
      </w:r>
      <w:r>
        <w:rPr>
          <w:rFonts w:hint="eastAsia" w:ascii="宋体" w:hAnsi="宋体" w:eastAsia="宋体" w:cs="宋体"/>
          <w:color w:val="auto"/>
          <w:szCs w:val="24"/>
          <w:highlight w:val="none"/>
        </w:rPr>
        <w:fldChar w:fldCharType="end"/>
      </w:r>
    </w:p>
    <w:p w14:paraId="69765E4F">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_Toc17205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_Toc17205 \h </w:instrText>
      </w:r>
      <w:r>
        <w:rPr>
          <w:color w:val="auto"/>
          <w:highlight w:val="none"/>
        </w:rPr>
        <w:fldChar w:fldCharType="separate"/>
      </w:r>
      <w:r>
        <w:rPr>
          <w:color w:val="auto"/>
          <w:highlight w:val="none"/>
        </w:rPr>
        <w:t>- 5 -</w:t>
      </w:r>
      <w:r>
        <w:rPr>
          <w:color w:val="auto"/>
          <w:highlight w:val="none"/>
        </w:rPr>
        <w:fldChar w:fldCharType="end"/>
      </w:r>
      <w:r>
        <w:rPr>
          <w:rFonts w:hint="eastAsia" w:ascii="宋体" w:hAnsi="宋体" w:eastAsia="宋体" w:cs="宋体"/>
          <w:color w:val="auto"/>
          <w:szCs w:val="24"/>
          <w:highlight w:val="none"/>
        </w:rPr>
        <w:fldChar w:fldCharType="end"/>
      </w:r>
    </w:p>
    <w:p w14:paraId="5A1B1AA3">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_Toc14616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 xml:space="preserve">第三章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_Toc14616 \h </w:instrText>
      </w:r>
      <w:r>
        <w:rPr>
          <w:color w:val="auto"/>
          <w:highlight w:val="none"/>
        </w:rPr>
        <w:fldChar w:fldCharType="separate"/>
      </w:r>
      <w:r>
        <w:rPr>
          <w:color w:val="auto"/>
          <w:highlight w:val="none"/>
        </w:rPr>
        <w:t>- 22 -</w:t>
      </w:r>
      <w:r>
        <w:rPr>
          <w:color w:val="auto"/>
          <w:highlight w:val="none"/>
        </w:rPr>
        <w:fldChar w:fldCharType="end"/>
      </w:r>
      <w:r>
        <w:rPr>
          <w:rFonts w:hint="eastAsia" w:ascii="宋体" w:hAnsi="宋体" w:eastAsia="宋体" w:cs="宋体"/>
          <w:color w:val="auto"/>
          <w:szCs w:val="24"/>
          <w:highlight w:val="none"/>
        </w:rPr>
        <w:fldChar w:fldCharType="end"/>
      </w:r>
    </w:p>
    <w:p w14:paraId="3D4A10C6">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_Toc1131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_Toc1131 \h </w:instrText>
      </w:r>
      <w:r>
        <w:rPr>
          <w:color w:val="auto"/>
          <w:highlight w:val="none"/>
        </w:rPr>
        <w:fldChar w:fldCharType="separate"/>
      </w:r>
      <w:r>
        <w:rPr>
          <w:color w:val="auto"/>
          <w:highlight w:val="none"/>
        </w:rPr>
        <w:t>- 50 -</w:t>
      </w:r>
      <w:r>
        <w:rPr>
          <w:color w:val="auto"/>
          <w:highlight w:val="none"/>
        </w:rPr>
        <w:fldChar w:fldCharType="end"/>
      </w:r>
      <w:r>
        <w:rPr>
          <w:rFonts w:hint="eastAsia" w:ascii="宋体" w:hAnsi="宋体" w:eastAsia="宋体" w:cs="宋体"/>
          <w:color w:val="auto"/>
          <w:szCs w:val="24"/>
          <w:highlight w:val="none"/>
        </w:rPr>
        <w:fldChar w:fldCharType="end"/>
      </w:r>
    </w:p>
    <w:p w14:paraId="489D842E">
      <w:pPr>
        <w:pStyle w:val="22"/>
        <w:tabs>
          <w:tab w:val="right" w:leader="dot" w:pos="9071"/>
        </w:tabs>
        <w:ind w:left="0" w:leftChars="0" w:firstLine="0" w:firstLineChars="0"/>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_Toc1803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 xml:space="preserve"> 政府采购合同</w:t>
      </w:r>
      <w:r>
        <w:rPr>
          <w:color w:val="auto"/>
          <w:highlight w:val="none"/>
        </w:rPr>
        <w:tab/>
      </w:r>
      <w:r>
        <w:rPr>
          <w:color w:val="auto"/>
          <w:highlight w:val="none"/>
        </w:rPr>
        <w:fldChar w:fldCharType="begin"/>
      </w:r>
      <w:r>
        <w:rPr>
          <w:color w:val="auto"/>
          <w:highlight w:val="none"/>
        </w:rPr>
        <w:instrText xml:space="preserve"> PAGEREF _Toc1803 \h </w:instrText>
      </w:r>
      <w:r>
        <w:rPr>
          <w:color w:val="auto"/>
          <w:highlight w:val="none"/>
        </w:rPr>
        <w:fldChar w:fldCharType="separate"/>
      </w:r>
      <w:r>
        <w:rPr>
          <w:color w:val="auto"/>
          <w:highlight w:val="none"/>
        </w:rPr>
        <w:t>- 63 -</w:t>
      </w:r>
      <w:r>
        <w:rPr>
          <w:color w:val="auto"/>
          <w:highlight w:val="none"/>
        </w:rPr>
        <w:fldChar w:fldCharType="end"/>
      </w:r>
      <w:r>
        <w:rPr>
          <w:rFonts w:hint="eastAsia" w:ascii="宋体" w:hAnsi="宋体" w:eastAsia="宋体" w:cs="宋体"/>
          <w:color w:val="auto"/>
          <w:szCs w:val="24"/>
          <w:highlight w:val="none"/>
        </w:rPr>
        <w:fldChar w:fldCharType="end"/>
      </w:r>
    </w:p>
    <w:p w14:paraId="18B48CB2">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_Toc4216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_Toc4216 \h </w:instrText>
      </w:r>
      <w:r>
        <w:rPr>
          <w:color w:val="auto"/>
          <w:highlight w:val="none"/>
        </w:rPr>
        <w:fldChar w:fldCharType="separate"/>
      </w:r>
      <w:r>
        <w:rPr>
          <w:color w:val="auto"/>
          <w:highlight w:val="none"/>
        </w:rPr>
        <w:t>- 72 -</w:t>
      </w:r>
      <w:r>
        <w:rPr>
          <w:color w:val="auto"/>
          <w:highlight w:val="none"/>
        </w:rPr>
        <w:fldChar w:fldCharType="end"/>
      </w:r>
      <w:r>
        <w:rPr>
          <w:rFonts w:hint="eastAsia" w:ascii="宋体" w:hAnsi="宋体" w:eastAsia="宋体" w:cs="宋体"/>
          <w:color w:val="auto"/>
          <w:szCs w:val="24"/>
          <w:highlight w:val="none"/>
        </w:rPr>
        <w:fldChar w:fldCharType="end"/>
      </w:r>
    </w:p>
    <w:p w14:paraId="6368C5D5">
      <w:pPr>
        <w:pStyle w:val="20"/>
        <w:tabs>
          <w:tab w:val="right" w:leader="dot" w:pos="9071"/>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_Toc19025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第七章</w:t>
      </w:r>
      <w:r>
        <w:rPr>
          <w:rFonts w:hint="eastAsia" w:ascii="宋体" w:hAnsi="宋体" w:eastAsia="宋体" w:cs="宋体"/>
          <w:bCs/>
          <w:color w:val="auto"/>
          <w:highlight w:val="none"/>
        </w:rPr>
        <w:t xml:space="preserve">  政府采购</w:t>
      </w:r>
      <w:r>
        <w:rPr>
          <w:rFonts w:hint="eastAsia" w:ascii="宋体" w:hAnsi="宋体" w:eastAsia="宋体" w:cs="宋体"/>
          <w:color w:val="auto"/>
          <w:highlight w:val="none"/>
        </w:rPr>
        <w:t>供应</w:t>
      </w:r>
      <w:r>
        <w:rPr>
          <w:rFonts w:hint="eastAsia" w:ascii="宋体" w:hAnsi="宋体" w:eastAsia="宋体" w:cs="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_Toc19025 \h </w:instrText>
      </w:r>
      <w:r>
        <w:rPr>
          <w:color w:val="auto"/>
          <w:highlight w:val="none"/>
        </w:rPr>
        <w:fldChar w:fldCharType="separate"/>
      </w:r>
      <w:r>
        <w:rPr>
          <w:color w:val="auto"/>
          <w:highlight w:val="none"/>
        </w:rPr>
        <w:t>- 89 -</w:t>
      </w:r>
      <w:r>
        <w:rPr>
          <w:color w:val="auto"/>
          <w:highlight w:val="none"/>
        </w:rPr>
        <w:fldChar w:fldCharType="end"/>
      </w:r>
      <w:r>
        <w:rPr>
          <w:rFonts w:hint="eastAsia" w:ascii="宋体" w:hAnsi="宋体" w:eastAsia="宋体" w:cs="宋体"/>
          <w:color w:val="auto"/>
          <w:szCs w:val="24"/>
          <w:highlight w:val="none"/>
        </w:rPr>
        <w:fldChar w:fldCharType="end"/>
      </w:r>
    </w:p>
    <w:p w14:paraId="6192FD38">
      <w:pPr>
        <w:spacing w:line="600" w:lineRule="exact"/>
        <w:jc w:val="both"/>
        <w:rPr>
          <w:rFonts w:ascii="宋体" w:hAnsi="宋体" w:eastAsia="宋体" w:cs="宋体"/>
          <w:b/>
          <w:color w:val="auto"/>
          <w:sz w:val="32"/>
          <w:highlight w:val="none"/>
        </w:rPr>
      </w:pPr>
      <w:r>
        <w:rPr>
          <w:rFonts w:hint="eastAsia" w:ascii="宋体" w:hAnsi="宋体" w:eastAsia="宋体" w:cs="宋体"/>
          <w:color w:val="auto"/>
          <w:szCs w:val="24"/>
          <w:highlight w:val="none"/>
        </w:rPr>
        <w:fldChar w:fldCharType="end"/>
      </w:r>
    </w:p>
    <w:p w14:paraId="5B206375">
      <w:pPr>
        <w:spacing w:line="360" w:lineRule="auto"/>
        <w:jc w:val="center"/>
        <w:outlineLvl w:val="1"/>
        <w:rPr>
          <w:rFonts w:ascii="宋体" w:hAnsi="宋体" w:eastAsia="宋体" w:cs="宋体"/>
          <w:b/>
          <w:color w:val="auto"/>
          <w:sz w:val="28"/>
          <w:highlight w:val="none"/>
        </w:rPr>
        <w:sectPr>
          <w:footerReference r:id="rId5" w:type="default"/>
          <w:pgSz w:w="11905" w:h="16838"/>
          <w:pgMar w:top="797" w:right="1417" w:bottom="1417" w:left="1417" w:header="850" w:footer="992" w:gutter="0"/>
          <w:pgBorders>
            <w:top w:val="none" w:sz="0" w:space="0"/>
            <w:left w:val="none" w:sz="0" w:space="0"/>
            <w:bottom w:val="none" w:sz="0" w:space="0"/>
            <w:right w:val="none" w:sz="0" w:space="0"/>
          </w:pgBorders>
          <w:pgNumType w:fmt="numberInDash" w:start="1"/>
          <w:cols w:space="0" w:num="1"/>
          <w:rtlGutter w:val="0"/>
          <w:docGrid w:type="lines" w:linePitch="318" w:charSpace="0"/>
        </w:sectPr>
      </w:pPr>
    </w:p>
    <w:p w14:paraId="1AB95467">
      <w:pPr>
        <w:spacing w:line="420" w:lineRule="exact"/>
        <w:jc w:val="center"/>
        <w:outlineLvl w:val="0"/>
        <w:rPr>
          <w:rFonts w:ascii="宋体" w:hAnsi="宋体" w:eastAsia="宋体" w:cs="宋体"/>
          <w:b/>
          <w:color w:val="auto"/>
          <w:sz w:val="28"/>
          <w:highlight w:val="none"/>
        </w:rPr>
      </w:pPr>
      <w:bookmarkStart w:id="1" w:name="_Toc22283"/>
      <w:r>
        <w:rPr>
          <w:rFonts w:hint="eastAsia" w:ascii="宋体" w:hAnsi="宋体" w:eastAsia="宋体" w:cs="宋体"/>
          <w:b/>
          <w:color w:val="auto"/>
          <w:sz w:val="28"/>
          <w:highlight w:val="none"/>
        </w:rPr>
        <w:t>第一章  投标邀请</w:t>
      </w:r>
      <w:bookmarkEnd w:id="1"/>
    </w:p>
    <w:p w14:paraId="2728CFE7">
      <w:pPr>
        <w:spacing w:line="420" w:lineRule="exact"/>
        <w:ind w:firstLine="435"/>
        <w:rPr>
          <w:rFonts w:ascii="宋体" w:hAnsi="宋体" w:eastAsia="宋体" w:cs="宋体"/>
          <w:color w:val="auto"/>
          <w:sz w:val="24"/>
          <w:highlight w:val="none"/>
        </w:rPr>
      </w:pPr>
      <w:bookmarkStart w:id="2" w:name="_Toc1381"/>
      <w:bookmarkStart w:id="3" w:name="_Toc31518"/>
      <w:r>
        <w:rPr>
          <w:rFonts w:hint="eastAsia" w:ascii="宋体" w:hAnsi="宋体" w:eastAsia="宋体" w:cs="宋体"/>
          <w:color w:val="auto"/>
          <w:sz w:val="24"/>
          <w:highlight w:val="none"/>
        </w:rPr>
        <w:t>项目概况</w:t>
      </w:r>
    </w:p>
    <w:p w14:paraId="4D5D6CF5">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琅琊新区2026-2028年度绿化养护及零星维修项目</w:t>
      </w:r>
      <w:r>
        <w:rPr>
          <w:rFonts w:hint="eastAsia" w:ascii="宋体" w:hAnsi="宋体" w:eastAsia="宋体" w:cs="宋体"/>
          <w:color w:val="auto"/>
          <w:sz w:val="24"/>
          <w:highlight w:val="none"/>
        </w:rPr>
        <w:t>的潜在投标人应在滁州市公共资源交易中心网（http://ggzy.chuzhou.gov.cn/）获取招标文件，并于</w:t>
      </w:r>
      <w:r>
        <w:rPr>
          <w:rFonts w:hint="eastAsia" w:ascii="宋体" w:hAnsi="宋体" w:eastAsia="宋体" w:cs="宋体"/>
          <w:color w:val="auto"/>
          <w:sz w:val="24"/>
          <w:highlight w:val="none"/>
          <w:lang w:eastAsia="zh-CN"/>
        </w:rPr>
        <w:t>2026年9月10日</w:t>
      </w:r>
      <w:r>
        <w:rPr>
          <w:rFonts w:hint="eastAsia" w:ascii="宋体" w:hAnsi="宋体" w:eastAsia="宋体" w:cs="宋体"/>
          <w:color w:val="auto"/>
          <w:sz w:val="24"/>
          <w:highlight w:val="none"/>
          <w:lang w:val="en-US" w:eastAsia="zh-CN"/>
        </w:rPr>
        <w:t>8点50分</w:t>
      </w:r>
      <w:r>
        <w:rPr>
          <w:rFonts w:hint="eastAsia" w:ascii="宋体" w:hAnsi="宋体" w:eastAsia="宋体" w:cs="宋体"/>
          <w:color w:val="auto"/>
          <w:sz w:val="24"/>
          <w:highlight w:val="none"/>
        </w:rPr>
        <w:t>（北京时间）前递交投标文件。</w:t>
      </w:r>
    </w:p>
    <w:p w14:paraId="58498A2E">
      <w:pPr>
        <w:spacing w:line="420" w:lineRule="exact"/>
        <w:ind w:firstLine="437"/>
        <w:outlineLvl w:val="1"/>
        <w:rPr>
          <w:rFonts w:ascii="宋体" w:hAnsi="宋体" w:eastAsia="宋体" w:cs="宋体"/>
          <w:b/>
          <w:bCs/>
          <w:color w:val="auto"/>
          <w:sz w:val="24"/>
          <w:szCs w:val="18"/>
          <w:highlight w:val="none"/>
        </w:rPr>
      </w:pPr>
      <w:bookmarkStart w:id="4" w:name="_Toc25842"/>
      <w:r>
        <w:rPr>
          <w:rFonts w:hint="eastAsia" w:ascii="宋体" w:hAnsi="宋体" w:eastAsia="宋体" w:cs="宋体"/>
          <w:b/>
          <w:bCs/>
          <w:color w:val="auto"/>
          <w:sz w:val="24"/>
          <w:szCs w:val="18"/>
          <w:highlight w:val="none"/>
        </w:rPr>
        <w:t>一、</w:t>
      </w:r>
      <w:bookmarkEnd w:id="2"/>
      <w:r>
        <w:rPr>
          <w:rFonts w:hint="eastAsia" w:ascii="宋体" w:hAnsi="宋体" w:eastAsia="宋体" w:cs="宋体"/>
          <w:b/>
          <w:bCs/>
          <w:color w:val="auto"/>
          <w:sz w:val="24"/>
          <w:szCs w:val="18"/>
          <w:highlight w:val="none"/>
        </w:rPr>
        <w:t>项目基本情况</w:t>
      </w:r>
      <w:bookmarkEnd w:id="3"/>
      <w:bookmarkEnd w:id="4"/>
    </w:p>
    <w:p w14:paraId="51CDA970">
      <w:pPr>
        <w:spacing w:line="420" w:lineRule="exact"/>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项目编号：czlycg202608-003 </w:t>
      </w:r>
    </w:p>
    <w:p w14:paraId="79BBBEF3">
      <w:pPr>
        <w:spacing w:line="420" w:lineRule="exact"/>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项目名称：琅琊新区2026-2028年度绿化养护及零星维修项目</w:t>
      </w:r>
    </w:p>
    <w:p w14:paraId="37F8DF47">
      <w:pPr>
        <w:spacing w:line="420" w:lineRule="exact"/>
        <w:ind w:firstLine="435"/>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预算金额：一年4000000.00元，两年8000000.00元。</w:t>
      </w:r>
    </w:p>
    <w:p w14:paraId="19FC3535">
      <w:pPr>
        <w:spacing w:line="420" w:lineRule="exact"/>
        <w:ind w:firstLine="435"/>
        <w:rPr>
          <w:rFonts w:hint="eastAsia" w:ascii="宋体" w:hAnsi="宋体" w:eastAsia="宋体" w:cs="宋体"/>
          <w:b/>
          <w:bCs/>
          <w:color w:val="auto"/>
          <w:sz w:val="24"/>
          <w:highlight w:val="none"/>
          <w:lang w:val="en-US" w:eastAsia="zh-CN"/>
        </w:rPr>
      </w:pPr>
      <w:r>
        <w:rPr>
          <w:rFonts w:hint="eastAsia" w:ascii="宋体" w:hAnsi="宋体" w:eastAsia="宋体" w:cs="宋体"/>
          <w:color w:val="auto"/>
          <w:sz w:val="24"/>
          <w:highlight w:val="none"/>
          <w:lang w:val="en-US" w:eastAsia="zh-CN"/>
        </w:rPr>
        <w:t>最高限价：一年3989483.60元，两年7978967.20元。</w:t>
      </w:r>
      <w:r>
        <w:rPr>
          <w:rFonts w:hint="eastAsia" w:ascii="宋体" w:hAnsi="宋体" w:eastAsia="宋体" w:cs="宋体"/>
          <w:b/>
          <w:bCs/>
          <w:color w:val="auto"/>
          <w:sz w:val="24"/>
          <w:highlight w:val="none"/>
          <w:lang w:val="en-US" w:eastAsia="zh-CN"/>
        </w:rPr>
        <w:t>本项目按费率报价，投标供应商所投报价不得超过100%，否则按无效标处理。</w:t>
      </w:r>
    </w:p>
    <w:p w14:paraId="559C90DC">
      <w:pPr>
        <w:spacing w:line="420" w:lineRule="exact"/>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采购需求：琅琊新区管辖范围内绿化年度养护（包括道路绿化、公园绿化等其他区域绿化养护）、绿化补植移植及设施零星维修。</w:t>
      </w:r>
    </w:p>
    <w:p w14:paraId="2133ECA1">
      <w:pPr>
        <w:spacing w:line="420" w:lineRule="exact"/>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具体养护内容为：绿地保洁、杂草清除、病虫害防治、绿地抗旱浇水排涝、苗木浇水喷淋、定期施肥、修剪整形、树木提杆、树木草坪(施肥)复壮、加固扶正、中耕松土(开盘松土、草坪切边)、冬季养护、恶劣天气应急专项工作、绿化开口苗木移栽管养、季节性草花(采购、种植等)、清除绿化养护产生的垃圾等包括道路、公园的绿化日常养护、移栽补植、零星维修、日常色块、草坪修剪，苗木维护病虫害防治，防汛抗旱等绿化养护工作。</w:t>
      </w:r>
    </w:p>
    <w:p w14:paraId="3646486D">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合同履行期限：</w:t>
      </w:r>
      <w:r>
        <w:rPr>
          <w:rFonts w:hint="eastAsia" w:ascii="宋体" w:hAnsi="宋体" w:eastAsia="宋体" w:cs="宋体"/>
          <w:color w:val="auto"/>
          <w:sz w:val="24"/>
          <w:highlight w:val="none"/>
          <w:lang w:eastAsia="zh-CN"/>
        </w:rPr>
        <w:t>合同一年一签，首年合同履约完成，经采购人年度考核合格，可分年续签采购合同（累计最长不超过2年）</w:t>
      </w:r>
      <w:r>
        <w:rPr>
          <w:rFonts w:hint="eastAsia" w:ascii="宋体" w:hAnsi="宋体" w:eastAsia="宋体" w:cs="宋体"/>
          <w:color w:val="auto"/>
          <w:sz w:val="24"/>
          <w:highlight w:val="none"/>
        </w:rPr>
        <w:t>。</w:t>
      </w:r>
    </w:p>
    <w:p w14:paraId="1D9A7814">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本项目不接受联合体投标。</w:t>
      </w:r>
    </w:p>
    <w:p w14:paraId="19E2CA48">
      <w:pPr>
        <w:spacing w:line="420" w:lineRule="exact"/>
        <w:ind w:firstLine="437"/>
        <w:outlineLvl w:val="1"/>
        <w:rPr>
          <w:rFonts w:ascii="宋体" w:hAnsi="宋体" w:eastAsia="宋体" w:cs="宋体"/>
          <w:b/>
          <w:bCs/>
          <w:color w:val="auto"/>
          <w:sz w:val="24"/>
          <w:szCs w:val="18"/>
          <w:highlight w:val="none"/>
        </w:rPr>
      </w:pPr>
      <w:bookmarkStart w:id="5" w:name="_Toc13530"/>
      <w:bookmarkStart w:id="6" w:name="_Toc9204"/>
      <w:bookmarkStart w:id="7" w:name="_Toc25116"/>
      <w:r>
        <w:rPr>
          <w:rFonts w:hint="eastAsia" w:ascii="宋体" w:hAnsi="宋体" w:eastAsia="宋体" w:cs="宋体"/>
          <w:b/>
          <w:bCs/>
          <w:color w:val="auto"/>
          <w:sz w:val="24"/>
          <w:szCs w:val="18"/>
          <w:highlight w:val="none"/>
        </w:rPr>
        <w:t>二、</w:t>
      </w:r>
      <w:bookmarkEnd w:id="5"/>
      <w:r>
        <w:rPr>
          <w:rFonts w:hint="eastAsia" w:ascii="宋体" w:hAnsi="宋体" w:eastAsia="宋体" w:cs="宋体"/>
          <w:b/>
          <w:bCs/>
          <w:color w:val="auto"/>
          <w:sz w:val="24"/>
          <w:szCs w:val="18"/>
          <w:highlight w:val="none"/>
        </w:rPr>
        <w:t>申请人的资格要求</w:t>
      </w:r>
      <w:bookmarkEnd w:id="6"/>
      <w:bookmarkEnd w:id="7"/>
    </w:p>
    <w:p w14:paraId="32DEF3C9">
      <w:pPr>
        <w:spacing w:line="420" w:lineRule="exact"/>
        <w:ind w:firstLine="435"/>
        <w:rPr>
          <w:rFonts w:ascii="宋体" w:hAnsi="宋体" w:eastAsia="宋体" w:cs="宋体"/>
          <w:color w:val="auto"/>
          <w:sz w:val="24"/>
          <w:highlight w:val="none"/>
        </w:rPr>
      </w:pPr>
      <w:bookmarkStart w:id="8" w:name="_Toc30110"/>
      <w:r>
        <w:rPr>
          <w:rFonts w:hint="eastAsia" w:ascii="宋体" w:hAnsi="宋体" w:eastAsia="宋体" w:cs="宋体"/>
          <w:color w:val="auto"/>
          <w:sz w:val="24"/>
          <w:highlight w:val="none"/>
        </w:rPr>
        <w:t>1.满足《中华人民共和国政府采购法》第二十二条规定；</w:t>
      </w:r>
    </w:p>
    <w:p w14:paraId="185AB9E7">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2.落实政府采购政策需满足的资格要求：</w:t>
      </w:r>
      <w:r>
        <w:rPr>
          <w:rFonts w:hint="eastAsia" w:ascii="宋体" w:hAnsi="宋体" w:eastAsia="宋体" w:cs="宋体"/>
          <w:color w:val="auto"/>
          <w:sz w:val="24"/>
          <w:highlight w:val="none"/>
          <w:lang w:val="en-US" w:eastAsia="zh-CN"/>
        </w:rPr>
        <w:t>按照财政部、工业和信息化部制定的《政府采购促进中小企业发展管理办法》，本项目为专门面向中小企业采购项目。企业划型标准按照《关于印发中小企业划型标准规定的通知》（工信部联企业〔2011〕300号）规定执行</w:t>
      </w:r>
      <w:r>
        <w:rPr>
          <w:rFonts w:hint="eastAsia" w:ascii="宋体" w:hAnsi="宋体" w:eastAsia="宋体" w:cs="宋体"/>
          <w:color w:val="auto"/>
          <w:sz w:val="24"/>
          <w:highlight w:val="none"/>
        </w:rPr>
        <w:t>；</w:t>
      </w:r>
    </w:p>
    <w:p w14:paraId="55203D6F">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3.本项目的特定资格要求：投标人拟委任项目负责人具备园林绿化相关专业中级或以上职称证书；</w:t>
      </w:r>
    </w:p>
    <w:p w14:paraId="4F3C3751">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4.信誉要求：投标人不得存在以下情形：</w:t>
      </w:r>
    </w:p>
    <w:p w14:paraId="240F9369">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①被列入“信用中国”网站（www.creditchina.gov.cn）“失信被执行人”的；</w:t>
      </w:r>
    </w:p>
    <w:p w14:paraId="00929B11">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②被列入“信用中国”网站（www.creditchina.gov.cn）“重大税收违法失信主体”的；</w:t>
      </w:r>
    </w:p>
    <w:p w14:paraId="32315004">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③被列入“信用中国”网站（www.creditchina.gov.cn） “安全生产严重失信主体名单”的；</w:t>
      </w:r>
    </w:p>
    <w:p w14:paraId="3202479C">
      <w:pPr>
        <w:spacing w:line="42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④被列入国家企业信用信息公示系统网站（www.gsxt.gov.cn）“严重违法失信名单”的。</w:t>
      </w:r>
    </w:p>
    <w:p w14:paraId="60CCEA3F">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⑤被列入中国政府采购网站“政府采购严重违法失信行为信息记录”的。</w:t>
      </w:r>
    </w:p>
    <w:p w14:paraId="5B323703">
      <w:pPr>
        <w:spacing w:line="4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5.投标人所属分公司、办事处等分支机构存在第4条信誉要求①-⑤项情形之一的，接受投标人参加本项目。</w:t>
      </w:r>
    </w:p>
    <w:p w14:paraId="7828BDC3">
      <w:pPr>
        <w:spacing w:line="420" w:lineRule="exact"/>
        <w:ind w:firstLine="437"/>
        <w:outlineLvl w:val="1"/>
        <w:rPr>
          <w:rFonts w:ascii="宋体" w:hAnsi="宋体" w:eastAsia="宋体" w:cs="宋体"/>
          <w:b/>
          <w:bCs/>
          <w:color w:val="auto"/>
          <w:sz w:val="24"/>
          <w:szCs w:val="18"/>
          <w:highlight w:val="none"/>
        </w:rPr>
      </w:pPr>
      <w:bookmarkStart w:id="9" w:name="_Toc21681"/>
      <w:bookmarkStart w:id="10" w:name="_Toc8114"/>
      <w:r>
        <w:rPr>
          <w:rFonts w:hint="eastAsia" w:ascii="宋体" w:hAnsi="宋体" w:eastAsia="宋体" w:cs="宋体"/>
          <w:b/>
          <w:bCs/>
          <w:color w:val="auto"/>
          <w:sz w:val="24"/>
          <w:szCs w:val="18"/>
          <w:highlight w:val="none"/>
        </w:rPr>
        <w:t>三、</w:t>
      </w:r>
      <w:bookmarkEnd w:id="8"/>
      <w:r>
        <w:rPr>
          <w:rFonts w:hint="eastAsia" w:ascii="宋体" w:hAnsi="宋体" w:eastAsia="宋体" w:cs="宋体"/>
          <w:b/>
          <w:bCs/>
          <w:color w:val="auto"/>
          <w:sz w:val="24"/>
          <w:szCs w:val="18"/>
          <w:highlight w:val="none"/>
        </w:rPr>
        <w:t>获取招标文件</w:t>
      </w:r>
      <w:bookmarkEnd w:id="9"/>
      <w:bookmarkEnd w:id="10"/>
    </w:p>
    <w:p w14:paraId="614B2AFE">
      <w:pPr>
        <w:spacing w:line="420" w:lineRule="exact"/>
        <w:ind w:firstLine="480" w:firstLineChars="200"/>
        <w:rPr>
          <w:rFonts w:ascii="宋体" w:hAnsi="宋体" w:eastAsia="宋体" w:cs="宋体"/>
          <w:i/>
          <w:iCs/>
          <w:color w:val="auto"/>
          <w:sz w:val="24"/>
          <w:szCs w:val="24"/>
          <w:highlight w:val="none"/>
        </w:rPr>
      </w:pPr>
      <w:bookmarkStart w:id="11" w:name="_Toc7957"/>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eastAsia="zh-CN"/>
        </w:rPr>
        <w:t>2026年8月20日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eastAsia="zh-CN"/>
        </w:rPr>
        <w:t>2026年9月10日</w:t>
      </w:r>
      <w:r>
        <w:rPr>
          <w:rFonts w:hint="eastAsia" w:ascii="宋体" w:hAnsi="宋体" w:eastAsia="宋体" w:cs="宋体"/>
          <w:iCs/>
          <w:color w:val="auto"/>
          <w:sz w:val="24"/>
          <w:szCs w:val="24"/>
          <w:highlight w:val="none"/>
        </w:rPr>
        <w:t>（</w:t>
      </w:r>
      <w:r>
        <w:rPr>
          <w:rFonts w:hint="eastAsia" w:ascii="宋体" w:hAnsi="宋体" w:eastAsia="宋体" w:cs="宋体"/>
          <w:i/>
          <w:color w:val="auto"/>
          <w:sz w:val="24"/>
          <w:szCs w:val="24"/>
          <w:highlight w:val="none"/>
        </w:rPr>
        <w:t>提供期限自本公告发布之日起不得少于5个工作日</w:t>
      </w:r>
      <w:r>
        <w:rPr>
          <w:rFonts w:hint="eastAsia" w:ascii="宋体" w:hAnsi="宋体" w:eastAsia="宋体" w:cs="宋体"/>
          <w:iCs/>
          <w:color w:val="auto"/>
          <w:sz w:val="24"/>
          <w:szCs w:val="24"/>
          <w:highlight w:val="none"/>
        </w:rPr>
        <w:t>）</w:t>
      </w:r>
    </w:p>
    <w:p w14:paraId="4105D1D3">
      <w:pPr>
        <w:spacing w:line="420" w:lineRule="exact"/>
        <w:ind w:firstLine="480" w:firstLineChars="200"/>
        <w:rPr>
          <w:rFonts w:ascii="宋体" w:hAnsi="宋体" w:eastAsia="宋体" w:cs="宋体"/>
          <w:color w:val="auto"/>
          <w:sz w:val="24"/>
          <w:szCs w:val="18"/>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18"/>
          <w:highlight w:val="none"/>
          <w:u w:val="single"/>
        </w:rPr>
        <w:t>滁州市公共资源交易中心网</w:t>
      </w:r>
    </w:p>
    <w:p w14:paraId="40B26CF6">
      <w:pPr>
        <w:spacing w:line="420" w:lineRule="exact"/>
        <w:ind w:firstLine="480" w:firstLineChars="200"/>
        <w:rPr>
          <w:rFonts w:ascii="宋体" w:hAnsi="宋体" w:eastAsia="宋体" w:cs="宋体"/>
          <w:color w:val="auto"/>
          <w:sz w:val="24"/>
          <w:szCs w:val="18"/>
          <w:highlight w:val="none"/>
          <w:u w:val="singl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18"/>
          <w:highlight w:val="none"/>
          <w:u w:val="single"/>
        </w:rPr>
        <w:t>网上下载</w:t>
      </w:r>
    </w:p>
    <w:p w14:paraId="585AD823">
      <w:pPr>
        <w:spacing w:line="42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18"/>
          <w:highlight w:val="none"/>
        </w:rPr>
        <w:t>售价：</w:t>
      </w:r>
      <w:r>
        <w:rPr>
          <w:rFonts w:hint="eastAsia" w:ascii="宋体" w:hAnsi="宋体" w:eastAsia="宋体" w:cs="宋体"/>
          <w:color w:val="auto"/>
          <w:sz w:val="24"/>
          <w:szCs w:val="18"/>
          <w:highlight w:val="none"/>
          <w:u w:val="single"/>
        </w:rPr>
        <w:t>0元</w:t>
      </w:r>
    </w:p>
    <w:p w14:paraId="35509C5C">
      <w:pPr>
        <w:spacing w:line="420" w:lineRule="exact"/>
        <w:ind w:firstLine="437"/>
        <w:outlineLvl w:val="1"/>
        <w:rPr>
          <w:rFonts w:ascii="宋体" w:hAnsi="宋体" w:eastAsia="宋体" w:cs="宋体"/>
          <w:b/>
          <w:bCs/>
          <w:color w:val="auto"/>
          <w:sz w:val="24"/>
          <w:szCs w:val="18"/>
          <w:highlight w:val="none"/>
        </w:rPr>
      </w:pPr>
      <w:bookmarkStart w:id="12" w:name="_Toc25902"/>
      <w:bookmarkStart w:id="13" w:name="_Toc2723"/>
      <w:r>
        <w:rPr>
          <w:rFonts w:hint="eastAsia" w:ascii="宋体" w:hAnsi="宋体" w:eastAsia="宋体" w:cs="宋体"/>
          <w:b/>
          <w:bCs/>
          <w:color w:val="auto"/>
          <w:sz w:val="24"/>
          <w:szCs w:val="18"/>
          <w:highlight w:val="none"/>
        </w:rPr>
        <w:t>四、</w:t>
      </w:r>
      <w:bookmarkEnd w:id="11"/>
      <w:r>
        <w:rPr>
          <w:rFonts w:hint="eastAsia" w:ascii="宋体" w:hAnsi="宋体" w:eastAsia="宋体" w:cs="宋体"/>
          <w:b/>
          <w:bCs/>
          <w:color w:val="auto"/>
          <w:sz w:val="24"/>
          <w:szCs w:val="18"/>
          <w:highlight w:val="none"/>
        </w:rPr>
        <w:t>提交投标文件截止时间、开标时间和地点</w:t>
      </w:r>
      <w:bookmarkEnd w:id="12"/>
      <w:bookmarkEnd w:id="13"/>
    </w:p>
    <w:p w14:paraId="11BE4B2B">
      <w:pPr>
        <w:spacing w:line="420" w:lineRule="exact"/>
        <w:ind w:firstLine="480" w:firstLineChars="200"/>
        <w:rPr>
          <w:rFonts w:ascii="宋体" w:hAnsi="宋体" w:eastAsia="宋体" w:cs="宋体"/>
          <w:bCs/>
          <w:color w:val="auto"/>
          <w:sz w:val="24"/>
          <w:szCs w:val="24"/>
          <w:highlight w:val="none"/>
        </w:rPr>
      </w:pPr>
      <w:bookmarkStart w:id="14" w:name="_Toc5082"/>
      <w:r>
        <w:rPr>
          <w:rFonts w:hint="eastAsia" w:ascii="宋体" w:hAnsi="宋体" w:eastAsia="宋体" w:cs="宋体"/>
          <w:color w:val="auto"/>
          <w:sz w:val="24"/>
          <w:szCs w:val="24"/>
          <w:highlight w:val="none"/>
          <w:u w:val="single"/>
          <w:lang w:eastAsia="zh-CN"/>
        </w:rPr>
        <w:t>2026年9月10日</w:t>
      </w:r>
      <w:r>
        <w:rPr>
          <w:rFonts w:hint="eastAsia" w:ascii="宋体" w:hAnsi="宋体" w:eastAsia="宋体" w:cs="宋体"/>
          <w:bCs/>
          <w:color w:val="auto"/>
          <w:sz w:val="24"/>
          <w:szCs w:val="24"/>
          <w:highlight w:val="none"/>
          <w:u w:val="single"/>
          <w:lang w:eastAsia="zh-CN"/>
        </w:rPr>
        <w:t>8点50分</w:t>
      </w:r>
      <w:r>
        <w:rPr>
          <w:rFonts w:hint="eastAsia" w:ascii="宋体" w:hAnsi="宋体" w:eastAsia="宋体" w:cs="宋体"/>
          <w:bCs/>
          <w:i/>
          <w:iCs/>
          <w:color w:val="auto"/>
          <w:sz w:val="24"/>
          <w:szCs w:val="24"/>
          <w:highlight w:val="none"/>
        </w:rPr>
        <w:t>（北京时间）</w:t>
      </w:r>
      <w:r>
        <w:rPr>
          <w:rFonts w:hint="eastAsia" w:ascii="宋体" w:hAnsi="宋体" w:eastAsia="宋体" w:cs="宋体"/>
          <w:i/>
          <w:iCs/>
          <w:color w:val="auto"/>
          <w:sz w:val="24"/>
          <w:szCs w:val="24"/>
          <w:highlight w:val="none"/>
        </w:rPr>
        <w:t>（</w:t>
      </w:r>
      <w:r>
        <w:rPr>
          <w:rFonts w:hint="eastAsia" w:ascii="宋体" w:hAnsi="宋体" w:eastAsia="宋体" w:cs="宋体"/>
          <w:i/>
          <w:color w:val="auto"/>
          <w:sz w:val="24"/>
          <w:szCs w:val="24"/>
          <w:highlight w:val="none"/>
        </w:rPr>
        <w:t>自招标文件开始发出之日起至投标人提交投标文件截止之日止，不得少于20日</w:t>
      </w:r>
      <w:r>
        <w:rPr>
          <w:rFonts w:hint="eastAsia" w:ascii="宋体" w:hAnsi="宋体" w:eastAsia="宋体" w:cs="宋体"/>
          <w:iCs/>
          <w:color w:val="auto"/>
          <w:sz w:val="24"/>
          <w:szCs w:val="24"/>
          <w:highlight w:val="none"/>
        </w:rPr>
        <w:t>）</w:t>
      </w:r>
    </w:p>
    <w:p w14:paraId="48B42FB9">
      <w:pPr>
        <w:spacing w:line="42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滁州市公共资源交易平台电子交易系统</w:t>
      </w:r>
    </w:p>
    <w:p w14:paraId="5E92A953">
      <w:pPr>
        <w:spacing w:line="420" w:lineRule="exact"/>
        <w:ind w:firstLine="437"/>
        <w:outlineLvl w:val="1"/>
        <w:rPr>
          <w:rFonts w:ascii="宋体" w:hAnsi="宋体" w:eastAsia="宋体" w:cs="宋体"/>
          <w:b/>
          <w:bCs/>
          <w:color w:val="auto"/>
          <w:sz w:val="24"/>
          <w:szCs w:val="18"/>
          <w:highlight w:val="none"/>
        </w:rPr>
      </w:pPr>
      <w:bookmarkStart w:id="15" w:name="_Toc21988"/>
      <w:bookmarkStart w:id="16" w:name="_Toc7753"/>
      <w:r>
        <w:rPr>
          <w:rFonts w:hint="eastAsia" w:ascii="宋体" w:hAnsi="宋体" w:eastAsia="宋体" w:cs="宋体"/>
          <w:b/>
          <w:bCs/>
          <w:color w:val="auto"/>
          <w:sz w:val="24"/>
          <w:szCs w:val="18"/>
          <w:highlight w:val="none"/>
        </w:rPr>
        <w:t>五、</w:t>
      </w:r>
      <w:bookmarkEnd w:id="14"/>
      <w:r>
        <w:rPr>
          <w:rFonts w:hint="eastAsia" w:ascii="宋体" w:hAnsi="宋体" w:eastAsia="宋体" w:cs="宋体"/>
          <w:b/>
          <w:bCs/>
          <w:color w:val="auto"/>
          <w:sz w:val="24"/>
          <w:szCs w:val="18"/>
          <w:highlight w:val="none"/>
        </w:rPr>
        <w:t>公告期限</w:t>
      </w:r>
      <w:bookmarkEnd w:id="15"/>
      <w:bookmarkEnd w:id="16"/>
    </w:p>
    <w:p w14:paraId="5616D132">
      <w:pPr>
        <w:spacing w:line="420" w:lineRule="exact"/>
        <w:ind w:firstLine="437"/>
        <w:rPr>
          <w:rFonts w:ascii="宋体" w:hAnsi="宋体" w:eastAsia="宋体" w:cs="宋体"/>
          <w:color w:val="auto"/>
          <w:sz w:val="24"/>
          <w:szCs w:val="18"/>
          <w:highlight w:val="none"/>
        </w:rPr>
      </w:pPr>
      <w:bookmarkStart w:id="17" w:name="_Toc1215"/>
      <w:r>
        <w:rPr>
          <w:rFonts w:hint="eastAsia" w:ascii="宋体" w:hAnsi="宋体" w:eastAsia="宋体" w:cs="宋体"/>
          <w:color w:val="auto"/>
          <w:sz w:val="24"/>
          <w:szCs w:val="18"/>
          <w:highlight w:val="none"/>
        </w:rPr>
        <w:t>自本公告发布之日起5个工作日。</w:t>
      </w:r>
    </w:p>
    <w:p w14:paraId="5BF85430">
      <w:pPr>
        <w:spacing w:line="420" w:lineRule="exact"/>
        <w:ind w:firstLine="437"/>
        <w:outlineLvl w:val="1"/>
        <w:rPr>
          <w:rFonts w:ascii="宋体" w:hAnsi="宋体" w:eastAsia="宋体" w:cs="宋体"/>
          <w:b/>
          <w:bCs/>
          <w:color w:val="auto"/>
          <w:sz w:val="24"/>
          <w:szCs w:val="18"/>
          <w:highlight w:val="none"/>
        </w:rPr>
      </w:pPr>
      <w:bookmarkStart w:id="18" w:name="_Toc35393626"/>
      <w:bookmarkStart w:id="19" w:name="_Toc35393795"/>
      <w:bookmarkStart w:id="20" w:name="_Toc31539"/>
      <w:bookmarkStart w:id="21" w:name="_Toc10837"/>
      <w:r>
        <w:rPr>
          <w:rFonts w:hint="eastAsia" w:ascii="宋体" w:hAnsi="宋体" w:eastAsia="宋体" w:cs="宋体"/>
          <w:b/>
          <w:bCs/>
          <w:color w:val="auto"/>
          <w:sz w:val="24"/>
          <w:szCs w:val="18"/>
          <w:highlight w:val="none"/>
        </w:rPr>
        <w:t>六、</w:t>
      </w:r>
      <w:bookmarkEnd w:id="18"/>
      <w:bookmarkEnd w:id="19"/>
      <w:bookmarkEnd w:id="20"/>
      <w:r>
        <w:rPr>
          <w:rFonts w:hint="eastAsia" w:ascii="宋体" w:hAnsi="宋体" w:eastAsia="宋体" w:cs="宋体"/>
          <w:b/>
          <w:bCs/>
          <w:color w:val="auto"/>
          <w:sz w:val="24"/>
          <w:szCs w:val="18"/>
          <w:highlight w:val="none"/>
        </w:rPr>
        <w:t>投标保证金金额及缴纳账户</w:t>
      </w:r>
      <w:bookmarkEnd w:id="21"/>
    </w:p>
    <w:p w14:paraId="7BE96EFD">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是否要求投标人提交投标保证金：不要求。</w:t>
      </w:r>
    </w:p>
    <w:p w14:paraId="6A3A3353">
      <w:pPr>
        <w:spacing w:line="420" w:lineRule="exact"/>
        <w:ind w:firstLine="437"/>
        <w:outlineLvl w:val="1"/>
        <w:rPr>
          <w:rFonts w:ascii="宋体" w:hAnsi="宋体" w:eastAsia="宋体" w:cs="宋体"/>
          <w:b/>
          <w:bCs/>
          <w:color w:val="auto"/>
          <w:sz w:val="24"/>
          <w:szCs w:val="18"/>
          <w:highlight w:val="none"/>
        </w:rPr>
      </w:pPr>
      <w:bookmarkStart w:id="22" w:name="_Toc15126"/>
      <w:r>
        <w:rPr>
          <w:rFonts w:hint="eastAsia" w:ascii="宋体" w:hAnsi="宋体" w:eastAsia="宋体" w:cs="宋体"/>
          <w:b/>
          <w:bCs/>
          <w:color w:val="auto"/>
          <w:sz w:val="24"/>
          <w:szCs w:val="18"/>
          <w:highlight w:val="none"/>
        </w:rPr>
        <w:t>七、其他补充事宜</w:t>
      </w:r>
      <w:bookmarkEnd w:id="22"/>
    </w:p>
    <w:p w14:paraId="1A666BD6">
      <w:pPr>
        <w:wordWrap w:val="0"/>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w:t>
      </w:r>
      <w:r>
        <w:rPr>
          <w:rFonts w:hint="eastAsia" w:ascii="宋体" w:hAnsi="宋体" w:eastAsia="宋体" w:cs="宋体"/>
          <w:color w:val="auto"/>
          <w:sz w:val="24"/>
          <w:szCs w:val="18"/>
          <w:highlight w:val="none"/>
          <w:lang w:eastAsia="zh-CN"/>
        </w:rPr>
        <w:t>登录</w:t>
      </w:r>
      <w:r>
        <w:rPr>
          <w:rFonts w:hint="eastAsia" w:ascii="宋体" w:hAnsi="宋体" w:eastAsia="宋体" w:cs="宋体"/>
          <w:color w:val="auto"/>
          <w:sz w:val="24"/>
          <w:szCs w:val="18"/>
          <w:highlight w:val="none"/>
        </w:rPr>
        <w:t>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w:t>
      </w:r>
      <w:r>
        <w:rPr>
          <w:rFonts w:hint="eastAsia" w:ascii="宋体" w:hAnsi="宋体" w:eastAsia="宋体" w:cs="宋体"/>
          <w:color w:val="auto"/>
          <w:sz w:val="24"/>
          <w:szCs w:val="18"/>
          <w:highlight w:val="none"/>
          <w:lang w:val="en-US" w:eastAsia="zh-CN"/>
        </w:rPr>
        <w:t>400-615-8899</w:t>
      </w:r>
      <w:r>
        <w:rPr>
          <w:rFonts w:hint="eastAsia" w:ascii="宋体" w:hAnsi="宋体" w:eastAsia="宋体" w:cs="宋体"/>
          <w:color w:val="auto"/>
          <w:sz w:val="24"/>
          <w:szCs w:val="18"/>
          <w:highlight w:val="none"/>
        </w:rPr>
        <w:t>、0550-3019013（工作日），CFCA客服025-66085508、0550-3801669（工作日）；3.</w:t>
      </w:r>
      <w:r>
        <w:rPr>
          <w:rFonts w:hint="eastAsia" w:ascii="宋体" w:hAnsi="宋体" w:eastAsia="宋体" w:cs="宋体"/>
          <w:color w:val="auto"/>
          <w:sz w:val="24"/>
          <w:szCs w:val="18"/>
          <w:highlight w:val="none"/>
          <w:lang w:val="en-US" w:eastAsia="zh-CN"/>
        </w:rPr>
        <w:t>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r>
        <w:rPr>
          <w:rFonts w:hint="eastAsia" w:ascii="宋体" w:hAnsi="宋体" w:eastAsia="宋体" w:cs="宋体"/>
          <w:color w:val="auto"/>
          <w:sz w:val="24"/>
          <w:szCs w:val="18"/>
          <w:highlight w:val="none"/>
        </w:rPr>
        <w:t>。</w:t>
      </w:r>
    </w:p>
    <w:p w14:paraId="7CDDA913">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2.请投标人登录滁州市公共资源交易中心网站查看参加本项目的程序（具体操作步骤和程序请参见服务指南&lt;交易须知&gt;投标人填写投标信息、下载文件及网上提问操作手册）。</w:t>
      </w:r>
    </w:p>
    <w:p w14:paraId="4E4E5DF4">
      <w:pPr>
        <w:keepNext w:val="0"/>
        <w:keepLines w:val="0"/>
        <w:pageBreakBefore w:val="0"/>
        <w:widowControl w:val="0"/>
        <w:kinsoku/>
        <w:wordWrap w:val="0"/>
        <w:overflowPunct/>
        <w:topLinePunct w:val="0"/>
        <w:autoSpaceDE/>
        <w:autoSpaceDN/>
        <w:bidi w:val="0"/>
        <w:adjustRightInd/>
        <w:snapToGrid/>
        <w:spacing w:line="420" w:lineRule="exact"/>
        <w:ind w:firstLine="437"/>
        <w:textAlignment w:val="auto"/>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以本项目网上招投标系统解密倒计时为准，至完成投标文件解密时间，不得超过60分钟，否则投标文件将被拒绝。</w:t>
      </w:r>
    </w:p>
    <w:p w14:paraId="77E7D504">
      <w:pPr>
        <w:spacing w:line="420" w:lineRule="exact"/>
        <w:ind w:firstLine="437"/>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17"/>
    <w:p w14:paraId="70C50A34">
      <w:pPr>
        <w:spacing w:line="420" w:lineRule="exact"/>
        <w:ind w:firstLine="437"/>
        <w:outlineLvl w:val="1"/>
        <w:rPr>
          <w:rFonts w:ascii="宋体" w:hAnsi="宋体" w:eastAsia="宋体" w:cs="宋体"/>
          <w:b/>
          <w:bCs/>
          <w:color w:val="auto"/>
          <w:sz w:val="24"/>
          <w:szCs w:val="18"/>
          <w:highlight w:val="none"/>
        </w:rPr>
      </w:pPr>
      <w:bookmarkStart w:id="23" w:name="_Toc7265"/>
      <w:bookmarkStart w:id="24" w:name="_Toc3210"/>
      <w:bookmarkStart w:id="25" w:name="_Toc13296"/>
      <w:r>
        <w:rPr>
          <w:rFonts w:hint="eastAsia" w:ascii="宋体" w:hAnsi="宋体" w:eastAsia="宋体" w:cs="宋体"/>
          <w:b/>
          <w:bCs/>
          <w:color w:val="auto"/>
          <w:sz w:val="24"/>
          <w:szCs w:val="18"/>
          <w:highlight w:val="none"/>
        </w:rPr>
        <w:t>七、</w:t>
      </w:r>
      <w:bookmarkEnd w:id="23"/>
      <w:r>
        <w:rPr>
          <w:rFonts w:hint="eastAsia" w:ascii="宋体" w:hAnsi="宋体" w:eastAsia="宋体" w:cs="宋体"/>
          <w:b/>
          <w:bCs/>
          <w:color w:val="auto"/>
          <w:sz w:val="24"/>
          <w:szCs w:val="18"/>
          <w:highlight w:val="none"/>
        </w:rPr>
        <w:t>对本次招标提出询问，请按以下方式联系</w:t>
      </w:r>
      <w:bookmarkEnd w:id="24"/>
      <w:bookmarkEnd w:id="25"/>
    </w:p>
    <w:p w14:paraId="44E976DB">
      <w:pPr>
        <w:spacing w:line="420" w:lineRule="exact"/>
        <w:ind w:firstLine="437"/>
        <w:outlineLvl w:val="2"/>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1.采购人信息</w:t>
      </w:r>
    </w:p>
    <w:p w14:paraId="55EA2100">
      <w:pPr>
        <w:spacing w:line="420" w:lineRule="exact"/>
        <w:ind w:firstLine="435"/>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eastAsia="zh-CN"/>
        </w:rPr>
        <w:t>滁州市琅琊区重点工程建设管理处</w:t>
      </w:r>
    </w:p>
    <w:p w14:paraId="6D0BB220">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地  址</w:t>
      </w:r>
      <w:r>
        <w:rPr>
          <w:rFonts w:hint="eastAsia" w:ascii="宋体" w:hAnsi="宋体" w:eastAsia="宋体" w:cs="宋体"/>
          <w:color w:val="auto"/>
          <w:sz w:val="24"/>
          <w:szCs w:val="18"/>
          <w:highlight w:val="none"/>
          <w:lang w:val="en-US" w:eastAsia="zh-CN"/>
        </w:rPr>
        <w:t>：滁州市琅琊区濠河路99号</w:t>
      </w:r>
    </w:p>
    <w:p w14:paraId="7E4128FC">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联系人：</w:t>
      </w:r>
      <w:r>
        <w:rPr>
          <w:rFonts w:hint="eastAsia" w:ascii="宋体" w:hAnsi="宋体" w:eastAsia="宋体" w:cs="宋体"/>
          <w:color w:val="auto"/>
          <w:sz w:val="24"/>
          <w:szCs w:val="18"/>
          <w:highlight w:val="none"/>
          <w:lang w:val="en-US" w:eastAsia="zh-CN"/>
        </w:rPr>
        <w:t>黎天畅</w:t>
      </w:r>
      <w:r>
        <w:rPr>
          <w:rFonts w:hint="eastAsia" w:ascii="宋体" w:hAnsi="宋体" w:eastAsia="宋体" w:cs="宋体"/>
          <w:color w:val="auto"/>
          <w:sz w:val="24"/>
          <w:szCs w:val="18"/>
          <w:highlight w:val="none"/>
        </w:rPr>
        <w:t xml:space="preserve"> </w:t>
      </w:r>
    </w:p>
    <w:p w14:paraId="12CA7F79">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联系方式：</w:t>
      </w:r>
      <w:r>
        <w:rPr>
          <w:rFonts w:hint="eastAsia" w:ascii="宋体" w:hAnsi="宋体" w:eastAsia="宋体" w:cs="宋体"/>
          <w:color w:val="auto"/>
          <w:sz w:val="24"/>
          <w:szCs w:val="18"/>
          <w:highlight w:val="none"/>
          <w:lang w:val="en-US" w:eastAsia="zh-CN"/>
        </w:rPr>
        <w:t>0550-3318150</w:t>
      </w:r>
    </w:p>
    <w:p w14:paraId="21169F33">
      <w:pPr>
        <w:spacing w:line="420" w:lineRule="exact"/>
        <w:ind w:firstLine="437"/>
        <w:outlineLvl w:val="2"/>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2.采购代理机构信息</w:t>
      </w:r>
    </w:p>
    <w:p w14:paraId="0989014C">
      <w:pPr>
        <w:spacing w:line="42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val="en-US" w:eastAsia="zh-CN"/>
        </w:rPr>
        <w:t>滁州市城投工程咨询管理有限公司</w:t>
      </w:r>
    </w:p>
    <w:p w14:paraId="55988204">
      <w:pPr>
        <w:spacing w:line="420" w:lineRule="exact"/>
        <w:ind w:firstLine="435"/>
        <w:rPr>
          <w:rFonts w:ascii="宋体" w:hAnsi="宋体" w:eastAsia="宋体" w:cs="宋体"/>
          <w:color w:val="auto"/>
          <w:sz w:val="24"/>
          <w:szCs w:val="18"/>
          <w:highlight w:val="none"/>
          <w:u w:val="single"/>
        </w:rPr>
      </w:pPr>
      <w:r>
        <w:rPr>
          <w:rFonts w:hint="eastAsia" w:ascii="宋体" w:hAnsi="宋体" w:eastAsia="宋体" w:cs="宋体"/>
          <w:color w:val="auto"/>
          <w:sz w:val="24"/>
          <w:szCs w:val="18"/>
          <w:highlight w:val="none"/>
        </w:rPr>
        <w:t>地  址：</w:t>
      </w:r>
      <w:r>
        <w:rPr>
          <w:rFonts w:hint="eastAsia" w:ascii="宋体" w:hAnsi="宋体" w:eastAsia="宋体" w:cs="宋体"/>
          <w:color w:val="auto"/>
          <w:sz w:val="24"/>
          <w:szCs w:val="18"/>
          <w:highlight w:val="none"/>
          <w:lang w:val="en-US" w:eastAsia="zh-CN"/>
        </w:rPr>
        <w:t>滁州市龙蟠大道109号房产商务大厦6楼</w:t>
      </w:r>
    </w:p>
    <w:p w14:paraId="324557E0">
      <w:pPr>
        <w:spacing w:line="420" w:lineRule="exact"/>
        <w:ind w:firstLine="437"/>
        <w:outlineLvl w:val="2"/>
        <w:rPr>
          <w:rFonts w:hint="eastAsia" w:ascii="宋体" w:hAnsi="宋体" w:eastAsia="宋体" w:cs="宋体"/>
          <w:color w:val="auto"/>
          <w:sz w:val="24"/>
          <w:szCs w:val="18"/>
          <w:highlight w:val="none"/>
          <w:lang w:eastAsia="zh-CN"/>
        </w:rPr>
      </w:pPr>
      <w:r>
        <w:rPr>
          <w:rFonts w:hint="eastAsia" w:ascii="宋体" w:hAnsi="宋体" w:eastAsia="宋体" w:cs="宋体"/>
          <w:color w:val="auto"/>
          <w:sz w:val="24"/>
          <w:szCs w:val="18"/>
          <w:highlight w:val="none"/>
        </w:rPr>
        <w:t>联系人：</w:t>
      </w:r>
      <w:r>
        <w:rPr>
          <w:rFonts w:hint="eastAsia" w:ascii="宋体" w:hAnsi="宋体" w:eastAsia="宋体" w:cs="宋体"/>
          <w:color w:val="auto"/>
          <w:sz w:val="24"/>
          <w:szCs w:val="18"/>
          <w:highlight w:val="none"/>
          <w:lang w:eastAsia="zh-CN"/>
        </w:rPr>
        <w:t>张夏骄</w:t>
      </w:r>
    </w:p>
    <w:p w14:paraId="6930232A">
      <w:pPr>
        <w:spacing w:line="420" w:lineRule="exact"/>
        <w:ind w:firstLine="437"/>
        <w:outlineLvl w:val="2"/>
        <w:rPr>
          <w:rFonts w:hint="eastAsia" w:ascii="宋体" w:hAnsi="宋体" w:eastAsia="宋体" w:cs="宋体"/>
          <w:color w:val="auto"/>
          <w:sz w:val="24"/>
          <w:szCs w:val="18"/>
          <w:highlight w:val="none"/>
          <w:lang w:eastAsia="zh-CN"/>
        </w:rPr>
      </w:pPr>
      <w:r>
        <w:rPr>
          <w:rFonts w:hint="eastAsia" w:ascii="宋体" w:hAnsi="宋体" w:eastAsia="宋体" w:cs="宋体"/>
          <w:color w:val="auto"/>
          <w:sz w:val="24"/>
          <w:szCs w:val="18"/>
          <w:highlight w:val="none"/>
        </w:rPr>
        <w:t>联系方式：</w:t>
      </w:r>
      <w:r>
        <w:rPr>
          <w:rFonts w:hint="eastAsia" w:ascii="宋体" w:hAnsi="宋体" w:eastAsia="宋体" w:cs="宋体"/>
          <w:color w:val="auto"/>
          <w:sz w:val="24"/>
          <w:szCs w:val="18"/>
          <w:highlight w:val="none"/>
          <w:lang w:eastAsia="zh-CN"/>
        </w:rPr>
        <w:t>0550-3519512、19955012432</w:t>
      </w:r>
    </w:p>
    <w:p w14:paraId="4C45D50D">
      <w:pPr>
        <w:spacing w:line="420" w:lineRule="exact"/>
        <w:ind w:firstLine="437"/>
        <w:outlineLvl w:val="2"/>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3.政府采购监督管理部门信息</w:t>
      </w:r>
    </w:p>
    <w:p w14:paraId="1AF31DE1">
      <w:pPr>
        <w:spacing w:line="420" w:lineRule="exact"/>
        <w:ind w:firstLine="437"/>
        <w:outlineLvl w:val="2"/>
        <w:rPr>
          <w:rFonts w:hint="default"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rPr>
        <w:t>名  称：</w:t>
      </w:r>
      <w:r>
        <w:rPr>
          <w:rFonts w:hint="eastAsia" w:ascii="宋体" w:hAnsi="宋体" w:eastAsia="宋体" w:cs="宋体"/>
          <w:color w:val="auto"/>
          <w:sz w:val="24"/>
          <w:szCs w:val="18"/>
          <w:highlight w:val="none"/>
          <w:lang w:val="en-US" w:eastAsia="zh-CN"/>
        </w:rPr>
        <w:t>滁州市琅琊区财政局</w:t>
      </w:r>
    </w:p>
    <w:p w14:paraId="35214AE5">
      <w:pPr>
        <w:spacing w:line="420" w:lineRule="exact"/>
        <w:ind w:firstLine="437"/>
        <w:outlineLvl w:val="2"/>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地  址：滁州市濠河路琅琊新区大楼2楼</w:t>
      </w:r>
    </w:p>
    <w:p w14:paraId="0245D380">
      <w:pPr>
        <w:spacing w:line="420" w:lineRule="exact"/>
        <w:ind w:firstLine="437"/>
        <w:outlineLvl w:val="2"/>
        <w:rPr>
          <w:rFonts w:hint="default"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rPr>
        <w:t>联系方式：0550-3012595</w:t>
      </w:r>
    </w:p>
    <w:p w14:paraId="4787465B">
      <w:pPr>
        <w:spacing w:line="360" w:lineRule="auto"/>
        <w:jc w:val="center"/>
        <w:outlineLvl w:val="0"/>
        <w:rPr>
          <w:rFonts w:ascii="宋体" w:hAnsi="宋体" w:eastAsia="宋体" w:cs="宋体"/>
          <w:b/>
          <w:color w:val="auto"/>
          <w:sz w:val="28"/>
          <w:highlight w:val="none"/>
        </w:rPr>
      </w:pPr>
      <w:bookmarkStart w:id="26" w:name="_Toc17205"/>
      <w:r>
        <w:rPr>
          <w:rFonts w:hint="eastAsia" w:ascii="宋体" w:hAnsi="宋体" w:eastAsia="宋体" w:cs="宋体"/>
          <w:b/>
          <w:color w:val="auto"/>
          <w:sz w:val="28"/>
          <w:highlight w:val="none"/>
        </w:rPr>
        <w:t>第二章  投标人须知</w:t>
      </w:r>
      <w:bookmarkEnd w:id="26"/>
    </w:p>
    <w:p w14:paraId="2FC9C095">
      <w:pPr>
        <w:spacing w:line="360" w:lineRule="auto"/>
        <w:jc w:val="center"/>
        <w:outlineLvl w:val="1"/>
        <w:rPr>
          <w:rFonts w:ascii="宋体" w:hAnsi="宋体" w:eastAsia="宋体" w:cs="宋体"/>
          <w:b/>
          <w:color w:val="auto"/>
          <w:sz w:val="24"/>
          <w:highlight w:val="none"/>
        </w:rPr>
      </w:pPr>
      <w:bookmarkStart w:id="27" w:name="_Toc7178"/>
      <w:bookmarkStart w:id="28" w:name="_Toc15243"/>
      <w:bookmarkStart w:id="29" w:name="_Toc13589"/>
      <w:r>
        <w:rPr>
          <w:rFonts w:hint="eastAsia" w:ascii="宋体" w:hAnsi="宋体" w:eastAsia="宋体" w:cs="宋体"/>
          <w:b/>
          <w:color w:val="auto"/>
          <w:sz w:val="24"/>
          <w:highlight w:val="none"/>
        </w:rPr>
        <w:t>一、投标人须知前附表</w:t>
      </w:r>
      <w:bookmarkEnd w:id="27"/>
      <w:bookmarkEnd w:id="28"/>
      <w:bookmarkEnd w:id="29"/>
    </w:p>
    <w:p w14:paraId="6737C3E3">
      <w:pPr>
        <w:spacing w:line="360" w:lineRule="auto"/>
        <w:ind w:firstLine="435"/>
        <w:rPr>
          <w:rFonts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本表是本项目的具体要求，是对投标人须知的具体补充和修改，如有不一致，以本表为准。</w:t>
      </w:r>
    </w:p>
    <w:tbl>
      <w:tblPr>
        <w:tblStyle w:val="30"/>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184"/>
        <w:gridCol w:w="6149"/>
      </w:tblGrid>
      <w:tr w14:paraId="1C14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856D313">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2184" w:type="dxa"/>
            <w:vAlign w:val="center"/>
          </w:tcPr>
          <w:p w14:paraId="064B449D">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6149" w:type="dxa"/>
            <w:vAlign w:val="center"/>
          </w:tcPr>
          <w:p w14:paraId="3DF92857">
            <w:pPr>
              <w:pStyle w:val="48"/>
              <w:widowControl w:val="0"/>
              <w:spacing w:before="0" w:beforeAutospacing="0" w:after="0" w:afterAutospacing="0" w:line="440" w:lineRule="exact"/>
              <w:rPr>
                <w:rFonts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5C24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E70677B">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5.2</w:t>
            </w:r>
          </w:p>
        </w:tc>
        <w:tc>
          <w:tcPr>
            <w:tcW w:w="2184" w:type="dxa"/>
            <w:vAlign w:val="center"/>
          </w:tcPr>
          <w:p w14:paraId="5C6AF686">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kern w:val="2"/>
                <w:sz w:val="24"/>
                <w:szCs w:val="22"/>
                <w:highlight w:val="none"/>
              </w:rPr>
              <w:t>现场考察或标前答疑会</w:t>
            </w:r>
          </w:p>
        </w:tc>
        <w:tc>
          <w:tcPr>
            <w:tcW w:w="6149" w:type="dxa"/>
            <w:vAlign w:val="center"/>
          </w:tcPr>
          <w:p w14:paraId="2A8E56FE">
            <w:pPr>
              <w:spacing w:line="440" w:lineRule="exact"/>
              <w:rPr>
                <w:rFonts w:ascii="宋体" w:hAnsi="宋体" w:eastAsia="宋体" w:cs="宋体"/>
                <w:bCs/>
                <w:color w:val="auto"/>
                <w:sz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highlight w:val="none"/>
              </w:rPr>
              <w:t>不组织或不召开</w:t>
            </w:r>
          </w:p>
          <w:p w14:paraId="0AF067CD">
            <w:pPr>
              <w:spacing w:line="440" w:lineRule="exact"/>
              <w:rPr>
                <w:rFonts w:ascii="宋体" w:hAnsi="宋体" w:eastAsia="宋体" w:cs="宋体"/>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统一组织或统一召开</w:t>
            </w:r>
          </w:p>
          <w:p w14:paraId="68C63235">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w:t>
            </w:r>
            <w:r>
              <w:rPr>
                <w:rFonts w:hint="eastAsia" w:ascii="宋体" w:hAnsi="宋体" w:eastAsia="宋体" w:cs="宋体"/>
                <w:bCs/>
                <w:color w:val="auto"/>
                <w:sz w:val="24"/>
                <w:highlight w:val="none"/>
              </w:rPr>
              <w:t>分</w:t>
            </w:r>
          </w:p>
          <w:p w14:paraId="0354C811">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w:t>
            </w:r>
          </w:p>
          <w:p w14:paraId="17861680">
            <w:pPr>
              <w:spacing w:line="440" w:lineRule="exact"/>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w:t>
            </w:r>
          </w:p>
          <w:p w14:paraId="6AA83E51">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1FB9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22A44D83">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6.1</w:t>
            </w:r>
          </w:p>
        </w:tc>
        <w:tc>
          <w:tcPr>
            <w:tcW w:w="2184" w:type="dxa"/>
            <w:vAlign w:val="center"/>
          </w:tcPr>
          <w:p w14:paraId="307B0021">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网上询问截止时间</w:t>
            </w:r>
          </w:p>
        </w:tc>
        <w:tc>
          <w:tcPr>
            <w:tcW w:w="6149" w:type="dxa"/>
            <w:vAlign w:val="center"/>
          </w:tcPr>
          <w:p w14:paraId="5E685221">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u w:val="single"/>
              </w:rPr>
              <w:t>202</w:t>
            </w:r>
            <w:r>
              <w:rPr>
                <w:rFonts w:hint="eastAsia" w:ascii="宋体" w:hAnsi="宋体" w:eastAsia="宋体" w:cs="宋体"/>
                <w:b w:val="0"/>
                <w:color w:val="auto"/>
                <w:sz w:val="24"/>
                <w:highlight w:val="none"/>
                <w:u w:val="single"/>
                <w:lang w:val="en-US" w:eastAsia="zh-CN"/>
              </w:rPr>
              <w:t>6</w:t>
            </w:r>
            <w:r>
              <w:rPr>
                <w:rFonts w:hint="eastAsia" w:ascii="宋体" w:hAnsi="宋体" w:eastAsia="宋体" w:cs="宋体"/>
                <w:b w:val="0"/>
                <w:color w:val="auto"/>
                <w:sz w:val="24"/>
                <w:highlight w:val="none"/>
              </w:rPr>
              <w:t>年</w:t>
            </w:r>
            <w:r>
              <w:rPr>
                <w:rFonts w:hint="eastAsia" w:ascii="宋体" w:hAnsi="宋体" w:eastAsia="宋体" w:cs="宋体"/>
                <w:b w:val="0"/>
                <w:color w:val="auto"/>
                <w:sz w:val="24"/>
                <w:highlight w:val="none"/>
                <w:u w:val="single"/>
                <w:lang w:val="en-US" w:eastAsia="zh-CN"/>
              </w:rPr>
              <w:t>8</w:t>
            </w:r>
            <w:r>
              <w:rPr>
                <w:rFonts w:hint="eastAsia" w:ascii="宋体" w:hAnsi="宋体" w:eastAsia="宋体" w:cs="宋体"/>
                <w:b w:val="0"/>
                <w:color w:val="auto"/>
                <w:sz w:val="24"/>
                <w:highlight w:val="none"/>
              </w:rPr>
              <w:t>月</w:t>
            </w:r>
            <w:r>
              <w:rPr>
                <w:rFonts w:hint="eastAsia" w:ascii="宋体" w:hAnsi="宋体" w:eastAsia="宋体" w:cs="宋体"/>
                <w:b w:val="0"/>
                <w:color w:val="auto"/>
                <w:sz w:val="24"/>
                <w:highlight w:val="none"/>
                <w:u w:val="single"/>
                <w:lang w:val="en-US" w:eastAsia="zh-CN"/>
              </w:rPr>
              <w:t>27</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rPr>
              <w:t>30</w:t>
            </w:r>
            <w:r>
              <w:rPr>
                <w:rFonts w:hint="eastAsia" w:ascii="宋体" w:hAnsi="宋体" w:eastAsia="宋体" w:cs="宋体"/>
                <w:b w:val="0"/>
                <w:color w:val="auto"/>
                <w:sz w:val="24"/>
                <w:highlight w:val="none"/>
              </w:rPr>
              <w:t>分</w:t>
            </w:r>
          </w:p>
        </w:tc>
      </w:tr>
      <w:tr w14:paraId="0EEB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11B99F4D">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7.1</w:t>
            </w:r>
          </w:p>
        </w:tc>
        <w:tc>
          <w:tcPr>
            <w:tcW w:w="2184" w:type="dxa"/>
            <w:vAlign w:val="center"/>
          </w:tcPr>
          <w:p w14:paraId="521AC721">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6149" w:type="dxa"/>
            <w:vAlign w:val="center"/>
          </w:tcPr>
          <w:p w14:paraId="1DA3C7DE">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不分包     □分为</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rPr>
              <w:t>个包</w:t>
            </w:r>
          </w:p>
          <w:p w14:paraId="0BCB5618">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color w:val="auto"/>
                <w:sz w:val="24"/>
                <w:highlight w:val="none"/>
              </w:rPr>
              <w:t>投标人对多个包进行投标的中标包数规定：</w:t>
            </w:r>
            <w:r>
              <w:rPr>
                <w:rFonts w:hint="eastAsia" w:ascii="宋体" w:hAnsi="宋体" w:eastAsia="宋体" w:cs="宋体"/>
                <w:b w:val="0"/>
                <w:color w:val="auto"/>
                <w:sz w:val="24"/>
                <w:highlight w:val="none"/>
                <w:u w:val="single"/>
              </w:rPr>
              <w:t>/</w:t>
            </w:r>
            <w:r>
              <w:rPr>
                <w:rFonts w:hint="eastAsia" w:ascii="宋体" w:hAnsi="宋体" w:eastAsia="宋体" w:cs="宋体"/>
                <w:b w:val="0"/>
                <w:bCs w:val="0"/>
                <w:color w:val="auto"/>
                <w:sz w:val="24"/>
                <w:szCs w:val="18"/>
                <w:highlight w:val="none"/>
                <w:u w:val="single"/>
              </w:rPr>
              <w:t xml:space="preserve"> </w:t>
            </w:r>
          </w:p>
        </w:tc>
      </w:tr>
      <w:tr w14:paraId="0AEB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E6E5E88">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10.1</w:t>
            </w:r>
          </w:p>
        </w:tc>
        <w:tc>
          <w:tcPr>
            <w:tcW w:w="2184" w:type="dxa"/>
            <w:vAlign w:val="center"/>
          </w:tcPr>
          <w:p w14:paraId="6BCD0416">
            <w:pPr>
              <w:pStyle w:val="48"/>
              <w:widowControl w:val="0"/>
              <w:spacing w:before="0" w:beforeAutospacing="0" w:after="0" w:afterAutospacing="0" w:line="440" w:lineRule="exact"/>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投标保证金</w:t>
            </w:r>
          </w:p>
        </w:tc>
        <w:tc>
          <w:tcPr>
            <w:tcW w:w="6149" w:type="dxa"/>
            <w:vAlign w:val="center"/>
          </w:tcPr>
          <w:p w14:paraId="7980B597">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不收取</w:t>
            </w:r>
          </w:p>
        </w:tc>
      </w:tr>
      <w:tr w14:paraId="7178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35B6460">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11.1</w:t>
            </w:r>
          </w:p>
        </w:tc>
        <w:tc>
          <w:tcPr>
            <w:tcW w:w="2184" w:type="dxa"/>
            <w:vAlign w:val="center"/>
          </w:tcPr>
          <w:p w14:paraId="01F69D47">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投标有效期</w:t>
            </w:r>
          </w:p>
        </w:tc>
        <w:tc>
          <w:tcPr>
            <w:tcW w:w="6149" w:type="dxa"/>
            <w:vAlign w:val="center"/>
          </w:tcPr>
          <w:p w14:paraId="550A610E">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u w:val="single"/>
              </w:rPr>
              <w:t>90</w:t>
            </w:r>
            <w:r>
              <w:rPr>
                <w:rFonts w:hint="eastAsia" w:ascii="宋体" w:hAnsi="宋体" w:eastAsia="宋体" w:cs="宋体"/>
                <w:b w:val="0"/>
                <w:color w:val="auto"/>
                <w:sz w:val="24"/>
                <w:highlight w:val="none"/>
              </w:rPr>
              <w:t>日历日</w:t>
            </w:r>
          </w:p>
        </w:tc>
      </w:tr>
      <w:tr w14:paraId="7523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68164B5B">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13.1</w:t>
            </w:r>
          </w:p>
        </w:tc>
        <w:tc>
          <w:tcPr>
            <w:tcW w:w="2184" w:type="dxa"/>
            <w:vAlign w:val="center"/>
          </w:tcPr>
          <w:p w14:paraId="30B610D9">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投标文件解密时间</w:t>
            </w:r>
          </w:p>
        </w:tc>
        <w:tc>
          <w:tcPr>
            <w:tcW w:w="6149" w:type="dxa"/>
            <w:vAlign w:val="center"/>
          </w:tcPr>
          <w:p w14:paraId="0CF6DBD9">
            <w:pPr>
              <w:spacing w:line="440" w:lineRule="exact"/>
              <w:rPr>
                <w:rFonts w:ascii="宋体" w:hAnsi="宋体" w:eastAsia="宋体" w:cs="宋体"/>
                <w:bCs/>
                <w:color w:val="auto"/>
                <w:kern w:val="0"/>
                <w:sz w:val="24"/>
                <w:szCs w:val="28"/>
                <w:highlight w:val="none"/>
              </w:rPr>
            </w:pPr>
            <w:r>
              <w:rPr>
                <w:rFonts w:hint="eastAsia" w:ascii="宋体" w:hAnsi="宋体" w:eastAsia="宋体" w:cs="宋体"/>
                <w:color w:val="auto"/>
                <w:sz w:val="24"/>
                <w:highlight w:val="none"/>
              </w:rPr>
              <w:t>投标截止时间后</w:t>
            </w:r>
            <w:r>
              <w:rPr>
                <w:rFonts w:hint="eastAsia" w:ascii="宋体" w:hAnsi="宋体" w:eastAsia="宋体" w:cs="宋体"/>
                <w:color w:val="auto"/>
                <w:sz w:val="24"/>
                <w:highlight w:val="none"/>
                <w:u w:val="single"/>
              </w:rPr>
              <w:t>60</w:t>
            </w:r>
            <w:r>
              <w:rPr>
                <w:rFonts w:hint="eastAsia" w:ascii="宋体" w:hAnsi="宋体" w:eastAsia="宋体" w:cs="宋体"/>
                <w:color w:val="auto"/>
                <w:sz w:val="24"/>
                <w:highlight w:val="none"/>
              </w:rPr>
              <w:t>分钟内（以本项目网上招投标系统解密倒计时为准）。</w:t>
            </w:r>
          </w:p>
        </w:tc>
      </w:tr>
      <w:tr w14:paraId="78A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00F85F2">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14.1</w:t>
            </w:r>
          </w:p>
        </w:tc>
        <w:tc>
          <w:tcPr>
            <w:tcW w:w="2184" w:type="dxa"/>
            <w:vAlign w:val="center"/>
          </w:tcPr>
          <w:p w14:paraId="25569C55">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资格审查</w:t>
            </w:r>
          </w:p>
        </w:tc>
        <w:tc>
          <w:tcPr>
            <w:tcW w:w="6149" w:type="dxa"/>
            <w:vAlign w:val="center"/>
          </w:tcPr>
          <w:p w14:paraId="09FEF2A6">
            <w:pPr>
              <w:pStyle w:val="48"/>
              <w:widowControl w:val="0"/>
              <w:spacing w:before="0" w:beforeAutospacing="0" w:after="0" w:afterAutospacing="0" w:line="440" w:lineRule="exact"/>
              <w:jc w:val="both"/>
              <w:rPr>
                <w:rFonts w:ascii="宋体" w:hAnsi="宋体" w:eastAsia="宋体" w:cs="宋体"/>
                <w:b w:val="0"/>
                <w:bCs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采购人审查</w:t>
            </w:r>
          </w:p>
          <w:p w14:paraId="6B54FA1C">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采购人出具委托函委托采购代理机构进行审查</w:t>
            </w:r>
          </w:p>
        </w:tc>
      </w:tr>
      <w:tr w14:paraId="29E1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C3B08B3">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17.2</w:t>
            </w:r>
          </w:p>
        </w:tc>
        <w:tc>
          <w:tcPr>
            <w:tcW w:w="2184" w:type="dxa"/>
            <w:vAlign w:val="center"/>
          </w:tcPr>
          <w:p w14:paraId="3696C4F0">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评标方法</w:t>
            </w:r>
          </w:p>
        </w:tc>
        <w:tc>
          <w:tcPr>
            <w:tcW w:w="6149" w:type="dxa"/>
            <w:vAlign w:val="center"/>
          </w:tcPr>
          <w:p w14:paraId="4A9A2909">
            <w:pPr>
              <w:pStyle w:val="48"/>
              <w:widowControl w:val="0"/>
              <w:spacing w:before="0" w:beforeAutospacing="0" w:after="0" w:afterAutospacing="0" w:line="440" w:lineRule="exact"/>
              <w:jc w:val="both"/>
              <w:rPr>
                <w:rFonts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最低评标价法</w:t>
            </w:r>
          </w:p>
          <w:p w14:paraId="47B29F6C">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rPr>
              <w:t>综合评分法</w:t>
            </w:r>
          </w:p>
        </w:tc>
      </w:tr>
      <w:tr w14:paraId="015F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AAF0EA4">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17.3</w:t>
            </w:r>
          </w:p>
        </w:tc>
        <w:tc>
          <w:tcPr>
            <w:tcW w:w="2184" w:type="dxa"/>
            <w:vAlign w:val="center"/>
          </w:tcPr>
          <w:p w14:paraId="5615FFDD">
            <w:pPr>
              <w:pStyle w:val="48"/>
              <w:widowControl w:val="0"/>
              <w:spacing w:before="0" w:beforeAutospacing="0" w:after="0" w:afterAutospacing="0" w:line="440" w:lineRule="exact"/>
              <w:jc w:val="both"/>
              <w:rPr>
                <w:rFonts w:ascii="宋体" w:hAnsi="宋体" w:eastAsia="宋体" w:cs="宋体"/>
                <w:b w:val="0"/>
                <w:i/>
                <w:color w:val="auto"/>
                <w:sz w:val="24"/>
                <w:highlight w:val="none"/>
              </w:rPr>
            </w:pPr>
            <w:r>
              <w:rPr>
                <w:rFonts w:hint="eastAsia" w:ascii="宋体" w:hAnsi="宋体" w:eastAsia="宋体" w:cs="宋体"/>
                <w:b w:val="0"/>
                <w:color w:val="auto"/>
                <w:sz w:val="24"/>
                <w:highlight w:val="none"/>
              </w:rPr>
              <w:t>报价扣除（非专门面向中小企业采购项目适用）</w:t>
            </w:r>
          </w:p>
        </w:tc>
        <w:tc>
          <w:tcPr>
            <w:tcW w:w="6149" w:type="dxa"/>
            <w:vAlign w:val="center"/>
          </w:tcPr>
          <w:p w14:paraId="4D17BD3C">
            <w:pPr>
              <w:pStyle w:val="48"/>
              <w:keepNext w:val="0"/>
              <w:keepLines w:val="0"/>
              <w:widowControl w:val="0"/>
              <w:suppressLineNumbers w:val="0"/>
              <w:spacing w:before="0" w:beforeAutospacing="0" w:after="0" w:afterAutospacing="0" w:line="500" w:lineRule="exact"/>
              <w:ind w:left="0" w:right="0"/>
              <w:jc w:val="both"/>
              <w:rPr>
                <w:rFonts w:hint="default" w:ascii="宋体" w:hAnsi="宋体" w:eastAsia="宋体"/>
                <w:b/>
                <w:bCs w:val="0"/>
                <w:color w:val="auto"/>
                <w:sz w:val="24"/>
                <w:highlight w:val="none"/>
              </w:rPr>
            </w:pPr>
            <w:r>
              <w:rPr>
                <w:rFonts w:hint="eastAsia" w:ascii="宋体" w:hAnsi="宋体" w:eastAsia="宋体" w:cs="宋体"/>
                <w:b w:val="0"/>
                <w:color w:val="auto"/>
                <w:sz w:val="24"/>
                <w:highlight w:val="none"/>
              </w:rPr>
              <w:t>（1）</w:t>
            </w:r>
            <w:r>
              <w:rPr>
                <w:rFonts w:hint="default"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lang w:val="en-US" w:eastAsia="zh-CN"/>
              </w:rPr>
              <w:t>/</w:t>
            </w:r>
            <w:r>
              <w:rPr>
                <w:rFonts w:hint="eastAsia" w:ascii="宋体" w:hAnsi="宋体" w:eastAsia="宋体"/>
                <w:b/>
                <w:bCs w:val="0"/>
                <w:color w:val="auto"/>
                <w:sz w:val="24"/>
                <w:highlight w:val="none"/>
                <w:u w:val="single"/>
              </w:rPr>
              <w:t>；</w:t>
            </w:r>
          </w:p>
          <w:p w14:paraId="315B0F0F">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hint="default"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44531BDB">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hint="default"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44C3A5D6">
            <w:pPr>
              <w:pStyle w:val="48"/>
              <w:keepNext w:val="0"/>
              <w:keepLines w:val="0"/>
              <w:widowControl w:val="0"/>
              <w:suppressLineNumbers w:val="0"/>
              <w:spacing w:before="0" w:beforeAutospacing="0" w:after="0" w:afterAutospacing="0" w:line="500" w:lineRule="exact"/>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0F55E929">
            <w:pPr>
              <w:pStyle w:val="48"/>
              <w:widowControl w:val="0"/>
              <w:spacing w:before="0" w:beforeAutospacing="0" w:after="0" w:afterAutospacing="0" w:line="440" w:lineRule="exact"/>
              <w:jc w:val="both"/>
              <w:rPr>
                <w:rFonts w:hint="eastAsia" w:ascii="宋体" w:hAnsi="宋体" w:eastAsia="宋体" w:cs="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u w:val="single"/>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p>
        </w:tc>
      </w:tr>
      <w:tr w14:paraId="18DA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61AF76F2">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21.1</w:t>
            </w:r>
          </w:p>
        </w:tc>
        <w:tc>
          <w:tcPr>
            <w:tcW w:w="2184" w:type="dxa"/>
            <w:vAlign w:val="center"/>
          </w:tcPr>
          <w:p w14:paraId="172B7D8B">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评标委员会推荐中标候选人的数量</w:t>
            </w:r>
          </w:p>
        </w:tc>
        <w:tc>
          <w:tcPr>
            <w:tcW w:w="6149" w:type="dxa"/>
            <w:vAlign w:val="center"/>
          </w:tcPr>
          <w:p w14:paraId="5E54435D">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评标委员会推荐3名中标候选人。</w:t>
            </w:r>
          </w:p>
        </w:tc>
      </w:tr>
      <w:tr w14:paraId="3943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0C5D747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21.2</w:t>
            </w:r>
          </w:p>
        </w:tc>
        <w:tc>
          <w:tcPr>
            <w:tcW w:w="2184" w:type="dxa"/>
            <w:vAlign w:val="center"/>
          </w:tcPr>
          <w:p w14:paraId="5852F83F">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确定中标人</w:t>
            </w:r>
          </w:p>
        </w:tc>
        <w:tc>
          <w:tcPr>
            <w:tcW w:w="6149" w:type="dxa"/>
            <w:vAlign w:val="center"/>
          </w:tcPr>
          <w:p w14:paraId="4E4DDFC0">
            <w:pPr>
              <w:spacing w:line="440" w:lineRule="exac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sym w:font="Wingdings" w:char="00A8"/>
            </w:r>
            <w:r>
              <w:rPr>
                <w:rFonts w:hint="eastAsia" w:ascii="宋体" w:hAnsi="宋体" w:eastAsia="宋体" w:cs="宋体"/>
                <w:color w:val="auto"/>
                <w:kern w:val="0"/>
                <w:sz w:val="24"/>
                <w:szCs w:val="24"/>
                <w:highlight w:val="none"/>
              </w:rPr>
              <w:t>采购人委托评标委员会确定</w:t>
            </w:r>
          </w:p>
          <w:p w14:paraId="3272A71D">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bCs w:val="0"/>
                <w:color w:val="auto"/>
                <w:kern w:val="2"/>
                <w:sz w:val="24"/>
                <w:szCs w:val="24"/>
                <w:highlight w:val="none"/>
              </w:rPr>
              <w:t>☑采购人确定</w:t>
            </w:r>
          </w:p>
        </w:tc>
      </w:tr>
      <w:tr w14:paraId="5F16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42AEB0E">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23.3</w:t>
            </w:r>
          </w:p>
        </w:tc>
        <w:tc>
          <w:tcPr>
            <w:tcW w:w="2184" w:type="dxa"/>
            <w:vAlign w:val="center"/>
          </w:tcPr>
          <w:p w14:paraId="5B9689B9">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随中标结果公告同时公告的内容</w:t>
            </w:r>
          </w:p>
        </w:tc>
        <w:tc>
          <w:tcPr>
            <w:tcW w:w="6149" w:type="dxa"/>
            <w:vAlign w:val="center"/>
          </w:tcPr>
          <w:p w14:paraId="5EB158D2">
            <w:pPr>
              <w:pStyle w:val="48"/>
              <w:widowControl w:val="0"/>
              <w:numPr>
                <w:ilvl w:val="0"/>
                <w:numId w:val="2"/>
              </w:numPr>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中小企业声明函；</w:t>
            </w:r>
          </w:p>
          <w:p w14:paraId="62680671">
            <w:pPr>
              <w:pStyle w:val="48"/>
              <w:widowControl w:val="0"/>
              <w:spacing w:before="0" w:beforeAutospacing="0" w:after="0" w:afterAutospacing="0" w:line="440" w:lineRule="exact"/>
              <w:jc w:val="both"/>
              <w:rPr>
                <w:rFonts w:ascii="宋体" w:hAnsi="宋体" w:eastAsia="宋体" w:cs="宋体"/>
                <w:b w:val="0"/>
                <w:i/>
                <w:color w:val="auto"/>
                <w:sz w:val="24"/>
                <w:highlight w:val="none"/>
              </w:rPr>
            </w:pPr>
            <w:r>
              <w:rPr>
                <w:rFonts w:hint="eastAsia" w:ascii="宋体" w:hAnsi="宋体" w:eastAsia="宋体" w:cs="宋体"/>
                <w:b w:val="0"/>
                <w:color w:val="auto"/>
                <w:sz w:val="24"/>
                <w:highlight w:val="none"/>
              </w:rPr>
              <w:t>（2）残疾人福利性单位声明函；</w:t>
            </w:r>
            <w:r>
              <w:rPr>
                <w:rFonts w:hint="eastAsia" w:ascii="宋体" w:hAnsi="宋体" w:eastAsia="宋体" w:cs="宋体"/>
                <w:b w:val="0"/>
                <w:i/>
                <w:iCs/>
                <w:color w:val="auto"/>
                <w:sz w:val="24"/>
                <w:highlight w:val="none"/>
              </w:rPr>
              <w:t>（如有）</w:t>
            </w:r>
          </w:p>
          <w:p w14:paraId="20BE1672">
            <w:pPr>
              <w:pStyle w:val="48"/>
              <w:widowControl w:val="0"/>
              <w:spacing w:before="0" w:beforeAutospacing="0" w:after="0" w:afterAutospacing="0" w:line="440" w:lineRule="exact"/>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rPr>
              <w:t>（3）中标（成交）供应商的评审总得分</w:t>
            </w:r>
            <w:r>
              <w:rPr>
                <w:rFonts w:hint="eastAsia" w:ascii="宋体" w:hAnsi="宋体" w:eastAsia="宋体" w:cs="宋体"/>
                <w:b w:val="0"/>
                <w:color w:val="auto"/>
                <w:sz w:val="24"/>
                <w:highlight w:val="none"/>
                <w:lang w:eastAsia="zh-CN"/>
              </w:rPr>
              <w:t>；</w:t>
            </w:r>
          </w:p>
          <w:p w14:paraId="0C5C63DB">
            <w:pPr>
              <w:pStyle w:val="48"/>
              <w:widowControl w:val="0"/>
              <w:spacing w:before="0" w:beforeAutospacing="0" w:after="0" w:afterAutospacing="0" w:line="360" w:lineRule="auto"/>
              <w:jc w:val="both"/>
              <w:rPr>
                <w:rFonts w:hint="eastAsia" w:ascii="宋体" w:hAnsi="宋体" w:eastAsia="宋体" w:cs="宋体"/>
                <w:b w:val="0"/>
                <w:color w:val="auto"/>
                <w:sz w:val="24"/>
                <w:highlight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0098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47ED2750">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24.1</w:t>
            </w:r>
          </w:p>
        </w:tc>
        <w:tc>
          <w:tcPr>
            <w:tcW w:w="2184" w:type="dxa"/>
            <w:vAlign w:val="center"/>
          </w:tcPr>
          <w:p w14:paraId="3078D7AE">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中标通知书发出的形式</w:t>
            </w:r>
          </w:p>
        </w:tc>
        <w:tc>
          <w:tcPr>
            <w:tcW w:w="6149" w:type="dxa"/>
            <w:vAlign w:val="center"/>
          </w:tcPr>
          <w:p w14:paraId="0B5CFDEF">
            <w:pPr>
              <w:pStyle w:val="48"/>
              <w:widowControl w:val="0"/>
              <w:spacing w:before="0" w:beforeAutospacing="0" w:after="0" w:afterAutospacing="0" w:line="440" w:lineRule="exact"/>
              <w:jc w:val="both"/>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□书面     </w:t>
            </w: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数据电文</w:t>
            </w:r>
          </w:p>
        </w:tc>
      </w:tr>
      <w:tr w14:paraId="6CD7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D1DA7D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25.1</w:t>
            </w:r>
          </w:p>
        </w:tc>
        <w:tc>
          <w:tcPr>
            <w:tcW w:w="2184" w:type="dxa"/>
            <w:vAlign w:val="center"/>
          </w:tcPr>
          <w:p w14:paraId="0353736F">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告知招标结果的形式</w:t>
            </w:r>
          </w:p>
        </w:tc>
        <w:tc>
          <w:tcPr>
            <w:tcW w:w="6149" w:type="dxa"/>
            <w:vAlign w:val="center"/>
          </w:tcPr>
          <w:p w14:paraId="7F0D140D">
            <w:pPr>
              <w:spacing w:line="440" w:lineRule="exac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sym w:font="Wingdings" w:char="00FE"/>
            </w:r>
            <w:r>
              <w:rPr>
                <w:rFonts w:hint="eastAsia" w:ascii="宋体" w:hAnsi="宋体" w:eastAsia="宋体" w:cs="宋体"/>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宋体" w:hAnsi="宋体" w:eastAsia="宋体" w:cs="宋体"/>
                <w:color w:val="auto"/>
                <w:kern w:val="0"/>
                <w:sz w:val="24"/>
                <w:szCs w:val="24"/>
                <w:highlight w:val="none"/>
              </w:rPr>
              <w:t>系统查看</w:t>
            </w:r>
          </w:p>
          <w:p w14:paraId="0EDF416C">
            <w:pPr>
              <w:pStyle w:val="48"/>
              <w:widowControl w:val="0"/>
              <w:spacing w:before="0" w:beforeAutospacing="0" w:after="0" w:afterAutospacing="0" w:line="440" w:lineRule="exact"/>
              <w:jc w:val="both"/>
              <w:rPr>
                <w:rFonts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□评标现场告知</w:t>
            </w:r>
          </w:p>
        </w:tc>
      </w:tr>
      <w:tr w14:paraId="3F88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1F82CB70">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26.1</w:t>
            </w:r>
          </w:p>
        </w:tc>
        <w:tc>
          <w:tcPr>
            <w:tcW w:w="2184" w:type="dxa"/>
            <w:vAlign w:val="center"/>
          </w:tcPr>
          <w:p w14:paraId="72E13868">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6149" w:type="dxa"/>
          </w:tcPr>
          <w:p w14:paraId="16881D5B">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（1）金额：</w:t>
            </w:r>
          </w:p>
          <w:p w14:paraId="022DD856">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☑免收</w:t>
            </w:r>
          </w:p>
          <w:p w14:paraId="4B777E3E">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□合同价的</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w:t>
            </w:r>
          </w:p>
          <w:p w14:paraId="0A5275A4">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□定额收取：人民币</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元</w:t>
            </w:r>
          </w:p>
          <w:p w14:paraId="0AAB8D76">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（2）支付方式：</w:t>
            </w:r>
          </w:p>
          <w:p w14:paraId="4C31D53D">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转账/电汇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支票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汇票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本票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保险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保函</w:t>
            </w:r>
          </w:p>
          <w:p w14:paraId="58F7753E">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（3）收取单位：</w:t>
            </w:r>
            <w:r>
              <w:rPr>
                <w:rFonts w:hint="eastAsia" w:ascii="宋体" w:hAnsi="宋体" w:eastAsia="宋体" w:cs="宋体"/>
                <w:bCs/>
                <w:color w:val="auto"/>
                <w:sz w:val="24"/>
                <w:highlight w:val="none"/>
                <w:u w:val="single"/>
              </w:rPr>
              <w:t>/</w:t>
            </w:r>
            <w:r>
              <w:rPr>
                <w:rFonts w:hint="eastAsia" w:ascii="宋体" w:hAnsi="宋体" w:eastAsia="宋体" w:cs="宋体"/>
                <w:bCs/>
                <w:color w:val="auto"/>
                <w:kern w:val="0"/>
                <w:sz w:val="24"/>
                <w:szCs w:val="28"/>
                <w:highlight w:val="none"/>
              </w:rPr>
              <w:t xml:space="preserve">              </w:t>
            </w:r>
          </w:p>
          <w:p w14:paraId="313FBD26">
            <w:pPr>
              <w:spacing w:line="440" w:lineRule="exact"/>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（4）收取账号：</w:t>
            </w:r>
            <w:r>
              <w:rPr>
                <w:rFonts w:hint="eastAsia" w:ascii="宋体" w:hAnsi="宋体" w:eastAsia="宋体" w:cs="宋体"/>
                <w:bCs/>
                <w:color w:val="auto"/>
                <w:sz w:val="24"/>
                <w:highlight w:val="none"/>
                <w:u w:val="single"/>
              </w:rPr>
              <w:t>/</w:t>
            </w:r>
          </w:p>
          <w:p w14:paraId="3D8848E3">
            <w:pPr>
              <w:spacing w:line="440" w:lineRule="exact"/>
              <w:rPr>
                <w:rFonts w:ascii="宋体" w:hAnsi="宋体" w:eastAsia="宋体" w:cs="宋体"/>
                <w:color w:val="auto"/>
                <w:sz w:val="24"/>
                <w:highlight w:val="none"/>
              </w:rPr>
            </w:pPr>
            <w:r>
              <w:rPr>
                <w:rFonts w:hint="eastAsia" w:ascii="宋体" w:hAnsi="宋体" w:eastAsia="宋体" w:cs="宋体"/>
                <w:bCs/>
                <w:color w:val="auto"/>
                <w:kern w:val="0"/>
                <w:sz w:val="24"/>
                <w:szCs w:val="28"/>
                <w:highlight w:val="none"/>
              </w:rPr>
              <w:t>（5）</w:t>
            </w:r>
            <w:r>
              <w:rPr>
                <w:rFonts w:hint="eastAsia" w:ascii="宋体" w:hAnsi="宋体" w:eastAsia="宋体" w:cs="宋体"/>
                <w:color w:val="auto"/>
                <w:sz w:val="24"/>
                <w:highlight w:val="none"/>
              </w:rPr>
              <w:t>退还时间：</w:t>
            </w:r>
            <w:r>
              <w:rPr>
                <w:rFonts w:hint="eastAsia" w:ascii="宋体" w:hAnsi="宋体" w:eastAsia="宋体" w:cs="宋体"/>
                <w:bCs/>
                <w:color w:val="auto"/>
                <w:sz w:val="24"/>
                <w:highlight w:val="none"/>
                <w:u w:val="single"/>
              </w:rPr>
              <w:t>/</w:t>
            </w:r>
          </w:p>
          <w:p w14:paraId="1DAB2BB1">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3DC762F8">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4087D3B7">
            <w:pPr>
              <w:spacing w:line="440" w:lineRule="exact"/>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（2）以担保函、保证保险形式缴纳履约保证金的，受益人和收取单位须为采购人。</w:t>
            </w:r>
          </w:p>
        </w:tc>
      </w:tr>
      <w:tr w14:paraId="023B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9899BA1">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27.1</w:t>
            </w:r>
          </w:p>
        </w:tc>
        <w:tc>
          <w:tcPr>
            <w:tcW w:w="2184" w:type="dxa"/>
            <w:vAlign w:val="center"/>
          </w:tcPr>
          <w:p w14:paraId="1387847A">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签订合同和合同公告时间</w:t>
            </w:r>
          </w:p>
        </w:tc>
        <w:tc>
          <w:tcPr>
            <w:tcW w:w="6149" w:type="dxa"/>
          </w:tcPr>
          <w:p w14:paraId="3E5B80C4">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DC3D22">
            <w:pPr>
              <w:adjustRightInd w:val="0"/>
              <w:snapToGrid w:val="0"/>
              <w:spacing w:line="440" w:lineRule="exact"/>
              <w:rPr>
                <w:rFonts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和滁州市公共资源交易中心网发布政府采购合同变更公告，但涉及国家秘密、商业秘密的信息和其他依法不得公开的信息除外。</w:t>
            </w:r>
          </w:p>
        </w:tc>
      </w:tr>
      <w:tr w14:paraId="3736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65E0B685">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28.1</w:t>
            </w:r>
          </w:p>
        </w:tc>
        <w:tc>
          <w:tcPr>
            <w:tcW w:w="2184" w:type="dxa"/>
            <w:vAlign w:val="center"/>
          </w:tcPr>
          <w:p w14:paraId="5D1DD612">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代理费用</w:t>
            </w:r>
          </w:p>
        </w:tc>
        <w:tc>
          <w:tcPr>
            <w:tcW w:w="6149" w:type="dxa"/>
            <w:vAlign w:val="center"/>
          </w:tcPr>
          <w:p w14:paraId="3F671FC8">
            <w:pPr>
              <w:spacing w:before="39" w:line="440" w:lineRule="exact"/>
              <w:rPr>
                <w:rFonts w:ascii="宋体" w:hAnsi="宋体" w:eastAsia="宋体" w:cs="宋体"/>
                <w:color w:val="auto"/>
                <w:sz w:val="24"/>
                <w:szCs w:val="24"/>
                <w:highlight w:val="none"/>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中标人</w:t>
            </w:r>
          </w:p>
          <w:p w14:paraId="530ECFD0">
            <w:pPr>
              <w:spacing w:before="24" w:line="440" w:lineRule="exact"/>
              <w:rPr>
                <w:rFonts w:hint="eastAsia" w:ascii="宋体" w:hAnsi="宋体" w:eastAsia="宋体" w:cs="宋体"/>
                <w:bCs/>
                <w:color w:val="auto"/>
                <w:kern w:val="0"/>
                <w:sz w:val="24"/>
                <w:szCs w:val="28"/>
                <w:highlight w:val="none"/>
                <w:lang w:eastAsia="zh-CN"/>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银行转账</w:t>
            </w:r>
          </w:p>
          <w:p w14:paraId="35DFA320">
            <w:pPr>
              <w:pStyle w:val="48"/>
              <w:widowControl w:val="0"/>
              <w:spacing w:before="0" w:beforeAutospacing="0" w:after="0" w:afterAutospacing="0" w:line="440" w:lineRule="exact"/>
              <w:jc w:val="both"/>
              <w:rPr>
                <w:rFonts w:hint="eastAsia" w:ascii="宋体" w:hAnsi="宋体" w:eastAsia="宋体" w:cs="宋体"/>
                <w:b w:val="0"/>
                <w:color w:val="auto"/>
                <w:sz w:val="24"/>
                <w:highlight w:val="none"/>
                <w:lang w:eastAsia="zh-CN"/>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color w:val="auto"/>
                <w:sz w:val="24"/>
                <w:highlight w:val="none"/>
                <w:u w:val="single"/>
                <w:lang w:eastAsia="zh-CN"/>
              </w:rPr>
              <w:t>代理费服务费</w:t>
            </w:r>
            <w:r>
              <w:rPr>
                <w:rFonts w:hint="eastAsia" w:ascii="宋体" w:hAnsi="宋体" w:eastAsia="宋体" w:cs="宋体"/>
                <w:b w:val="0"/>
                <w:color w:val="auto"/>
                <w:sz w:val="24"/>
                <w:highlight w:val="none"/>
                <w:u w:val="single"/>
                <w:lang w:val="en-US" w:eastAsia="zh-CN"/>
              </w:rPr>
              <w:t>30250元。参考《关于进一步明确代理费计取标准的通知》（滁公管综〔2023〕19号）标准</w:t>
            </w:r>
            <w:r>
              <w:rPr>
                <w:rFonts w:hint="eastAsia" w:ascii="宋体" w:hAnsi="宋体" w:eastAsia="宋体" w:cs="宋体"/>
                <w:b w:val="0"/>
                <w:bCs w:val="0"/>
                <w:color w:val="auto"/>
                <w:kern w:val="2"/>
                <w:sz w:val="24"/>
                <w:szCs w:val="24"/>
                <w:highlight w:val="none"/>
                <w:u w:val="single"/>
                <w:lang w:eastAsia="zh-CN"/>
              </w:rPr>
              <w:t>。</w:t>
            </w:r>
          </w:p>
        </w:tc>
      </w:tr>
      <w:tr w14:paraId="3AD4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75BFF797">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31.3</w:t>
            </w:r>
          </w:p>
        </w:tc>
        <w:tc>
          <w:tcPr>
            <w:tcW w:w="2184" w:type="dxa"/>
            <w:vAlign w:val="center"/>
          </w:tcPr>
          <w:p w14:paraId="4EE8A461">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质疑函递交方式、接收部门、联系电话和通讯地址</w:t>
            </w:r>
          </w:p>
        </w:tc>
        <w:tc>
          <w:tcPr>
            <w:tcW w:w="6149" w:type="dxa"/>
            <w:vAlign w:val="center"/>
          </w:tcPr>
          <w:p w14:paraId="5C740E7B">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递交方式：</w:t>
            </w:r>
            <w:r>
              <w:rPr>
                <w:rFonts w:hint="eastAsia" w:ascii="宋体" w:hAnsi="宋体" w:eastAsia="宋体" w:cs="宋体"/>
                <w:b w:val="0"/>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1FC385AE">
            <w:pPr>
              <w:pStyle w:val="48"/>
              <w:widowControl w:val="0"/>
              <w:spacing w:before="0" w:beforeAutospacing="0" w:after="0" w:afterAutospacing="0" w:line="440" w:lineRule="exact"/>
              <w:jc w:val="both"/>
              <w:rPr>
                <w:rFonts w:ascii="宋体" w:hAnsi="宋体" w:eastAsia="宋体" w:cs="宋体"/>
                <w:b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eastAsia="zh-CN"/>
              </w:rPr>
              <w:t>滁州市琅琊区重点工程建设管理处</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val="en-US" w:eastAsia="zh-CN"/>
              </w:rPr>
              <w:t>滁州市城投工程咨询管理有限公司</w:t>
            </w:r>
          </w:p>
          <w:p w14:paraId="06CD1323">
            <w:pPr>
              <w:pStyle w:val="48"/>
              <w:widowControl w:val="0"/>
              <w:spacing w:before="0" w:beforeAutospacing="0" w:after="0" w:afterAutospacing="0" w:line="440" w:lineRule="exact"/>
              <w:jc w:val="both"/>
              <w:rPr>
                <w:rFonts w:hint="eastAsia" w:ascii="宋体" w:hAnsi="宋体" w:eastAsia="宋体" w:cs="宋体"/>
                <w:b w:val="0"/>
                <w:color w:val="auto"/>
                <w:sz w:val="24"/>
                <w:szCs w:val="18"/>
                <w:highlight w:val="none"/>
                <w:lang w:eastAsia="zh-CN"/>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val="en-US" w:eastAsia="zh-CN"/>
              </w:rPr>
              <w:t>0550-3318150</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eastAsia="zh-CN"/>
              </w:rPr>
              <w:t>0550-3519512、19955012432</w:t>
            </w:r>
          </w:p>
          <w:p w14:paraId="21764463">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eastAsia="zh-CN"/>
              </w:rPr>
              <w:t>滁州市琅琊区濠河路99号</w:t>
            </w:r>
            <w:r>
              <w:rPr>
                <w:rFonts w:hint="eastAsia" w:ascii="宋体" w:hAnsi="宋体" w:eastAsia="宋体" w:cs="宋体"/>
                <w:b w:val="0"/>
                <w:color w:val="auto"/>
                <w:sz w:val="24"/>
                <w:highlight w:val="none"/>
                <w:u w:val="single"/>
                <w:lang w:val="en-US" w:eastAsia="zh-CN"/>
              </w:rPr>
              <w:t>、滁州市龙蟠大道109号房产商务大厦6楼</w:t>
            </w:r>
          </w:p>
        </w:tc>
      </w:tr>
      <w:tr w14:paraId="5168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dxa"/>
            <w:vAlign w:val="center"/>
          </w:tcPr>
          <w:p w14:paraId="3C4B6D58">
            <w:pPr>
              <w:pStyle w:val="49"/>
              <w:pBdr>
                <w:bottom w:val="none" w:color="auto" w:sz="0" w:space="0"/>
              </w:pBdr>
              <w:tabs>
                <w:tab w:val="clear" w:pos="4153"/>
                <w:tab w:val="clear" w:pos="8306"/>
              </w:tabs>
              <w:adjustRightInd/>
              <w:spacing w:line="440" w:lineRule="exact"/>
              <w:textAlignment w:val="auto"/>
              <w:rPr>
                <w:rFonts w:ascii="宋体" w:hAnsi="宋体" w:eastAsia="宋体" w:cs="宋体"/>
                <w:bCs/>
                <w:color w:val="auto"/>
                <w:kern w:val="2"/>
                <w:highlight w:val="none"/>
              </w:rPr>
            </w:pPr>
            <w:r>
              <w:rPr>
                <w:rFonts w:hint="eastAsia" w:ascii="宋体" w:hAnsi="宋体" w:eastAsia="宋体" w:cs="宋体"/>
                <w:bCs/>
                <w:color w:val="auto"/>
                <w:kern w:val="2"/>
                <w:highlight w:val="none"/>
              </w:rPr>
              <w:t>33</w:t>
            </w:r>
          </w:p>
        </w:tc>
        <w:tc>
          <w:tcPr>
            <w:tcW w:w="2184" w:type="dxa"/>
            <w:vAlign w:val="center"/>
          </w:tcPr>
          <w:p w14:paraId="7A973C5A">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其他内容</w:t>
            </w:r>
          </w:p>
        </w:tc>
        <w:tc>
          <w:tcPr>
            <w:tcW w:w="6149" w:type="dxa"/>
            <w:vAlign w:val="center"/>
          </w:tcPr>
          <w:p w14:paraId="0586E880">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1、解释权：</w:t>
            </w:r>
          </w:p>
          <w:p w14:paraId="0A8A7AED">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（1）构成本招标文件的各个组成文件应互为解释，互为说明；</w:t>
            </w:r>
          </w:p>
          <w:p w14:paraId="6AAEF438">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4E78A15E">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1CE212F7">
            <w:pPr>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（4）除招标文件中有特别规定外，仅适用于招标投标阶段的规定，按招标公告、投标邀请、投标人须知、评标方法和标准、投标文件格式的先后顺序解释；</w:t>
            </w:r>
          </w:p>
          <w:p w14:paraId="3AE8A22B">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（5）按本款前述规定仍不能形成结论的，由采购人负责解释。</w:t>
            </w:r>
          </w:p>
          <w:p w14:paraId="5D48373B">
            <w:pPr>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2、“政采贷”融资指引：有融资需求的</w:t>
            </w:r>
            <w:r>
              <w:rPr>
                <w:rFonts w:hint="eastAsia" w:ascii="宋体" w:hAnsi="宋体" w:eastAsia="宋体" w:cs="宋体"/>
                <w:color w:val="auto"/>
                <w:sz w:val="24"/>
                <w:szCs w:val="24"/>
                <w:highlight w:val="none"/>
              </w:rPr>
              <w:t>中标人</w:t>
            </w:r>
            <w:r>
              <w:rPr>
                <w:rFonts w:hint="eastAsia" w:ascii="宋体" w:hAnsi="宋体" w:eastAsia="宋体" w:cs="宋体"/>
                <w:bCs/>
                <w:color w:val="auto"/>
                <w:sz w:val="24"/>
                <w:szCs w:val="24"/>
                <w:highlight w:val="none"/>
              </w:rPr>
              <w:t>在取得政府采购中标或成交通知书后，可访问安徽省政府采购网“政采贷”栏目，查看和联系第三方平台或者金融机构，商洽融资事项，确定融资意向。中标人签署政府采购中标（成交）合同后，登录“徽采云”金融服务模块，选择意向产品进行申请，并填写相关信息，“徽采云”金融服务模块将中标人融资申请信息推送第三方平台、意向金融机构。</w:t>
            </w:r>
          </w:p>
          <w:p w14:paraId="7A4D9108">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3、电子保函指引：中标人可访问安徽省政府采购网“融资/保函”栏目，申请办理电子保函（包括：履约保函、预付款保函）。</w:t>
            </w:r>
          </w:p>
          <w:p w14:paraId="2CAB6BF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4、部分可提供线下政府采购合同融资的部分金融机构</w:t>
            </w:r>
          </w:p>
          <w:p w14:paraId="79CEB03B">
            <w:pPr>
              <w:pStyle w:val="48"/>
              <w:widowControl w:val="0"/>
              <w:spacing w:before="0" w:beforeAutospacing="0" w:after="0" w:afterAutospacing="0" w:line="44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琅琊区</w:t>
            </w:r>
          </w:p>
          <w:p w14:paraId="6279A798">
            <w:pPr>
              <w:pStyle w:val="48"/>
              <w:widowControl w:val="0"/>
              <w:spacing w:before="0" w:beforeAutospacing="0" w:after="0" w:afterAutospacing="0" w:line="44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金融机构名称：滁州皖东农村商业银行城中支行</w:t>
            </w:r>
          </w:p>
          <w:p w14:paraId="2E7913BF">
            <w:pPr>
              <w:pStyle w:val="48"/>
              <w:widowControl w:val="0"/>
              <w:spacing w:before="0" w:beforeAutospacing="0" w:after="0" w:afterAutospacing="0" w:line="440" w:lineRule="exact"/>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地址：滁州经济技术开发区清流西路 248 号</w:t>
            </w:r>
          </w:p>
          <w:p w14:paraId="309F99EF">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联系人及电话：杨行长13855011150 刘经理 18019805345</w:t>
            </w:r>
          </w:p>
          <w:p w14:paraId="0319A84D">
            <w:pPr>
              <w:pStyle w:val="48"/>
              <w:widowControl w:val="0"/>
              <w:spacing w:before="0" w:beforeAutospacing="0" w:after="0" w:afterAutospacing="0" w:line="440" w:lineRule="exact"/>
              <w:jc w:val="both"/>
              <w:rPr>
                <w:rFonts w:ascii="宋体" w:hAnsi="宋体" w:eastAsia="宋体" w:cs="宋体"/>
                <w:b w:val="0"/>
                <w:color w:val="auto"/>
                <w:sz w:val="24"/>
                <w:highlight w:val="none"/>
              </w:rPr>
            </w:pPr>
            <w:r>
              <w:rPr>
                <w:rFonts w:hint="eastAsia" w:ascii="宋体" w:hAnsi="宋体" w:eastAsia="宋体" w:cs="宋体"/>
                <w:b w:val="0"/>
                <w:color w:val="auto"/>
                <w:sz w:val="24"/>
                <w:highlight w:val="none"/>
              </w:rPr>
              <w:t>5、系统中提供的表格与招标文件中不一致时，以招标文件中提供的表格格式为准。</w:t>
            </w:r>
          </w:p>
          <w:p w14:paraId="460ADB6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6、特别提示：</w:t>
            </w:r>
          </w:p>
          <w:p w14:paraId="280DBEE8">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4B5CC7C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4E450954">
            <w:pPr>
              <w:pStyle w:val="48"/>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5615295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15C75C6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03BBE91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738F823">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2EE07DC5">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039EE3D5">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5C956BD3">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60AD7716">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6EE8FAD8">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7.评标过程中的澄清、说明或补正：</w:t>
            </w:r>
          </w:p>
          <w:p w14:paraId="6B6B8A5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32601730">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5B93369">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8.同义词语：</w:t>
            </w:r>
          </w:p>
          <w:p w14:paraId="43491F5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240E603A">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9.落实政府采购支持节能产品、环境标志产品政策。</w:t>
            </w:r>
          </w:p>
        </w:tc>
      </w:tr>
    </w:tbl>
    <w:p w14:paraId="2892D943">
      <w:pPr>
        <w:spacing w:line="440" w:lineRule="exact"/>
        <w:jc w:val="center"/>
        <w:outlineLvl w:val="1"/>
        <w:rPr>
          <w:rFonts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30" w:name="_Toc9427"/>
      <w:bookmarkStart w:id="31" w:name="_Toc24882"/>
      <w:bookmarkStart w:id="32" w:name="_Toc25912"/>
      <w:r>
        <w:rPr>
          <w:rFonts w:hint="eastAsia" w:ascii="宋体" w:hAnsi="宋体" w:eastAsia="宋体" w:cs="宋体"/>
          <w:b/>
          <w:color w:val="auto"/>
          <w:sz w:val="24"/>
          <w:highlight w:val="none"/>
        </w:rPr>
        <w:t>二、投标人须知正文</w:t>
      </w:r>
      <w:bookmarkEnd w:id="30"/>
      <w:bookmarkEnd w:id="31"/>
      <w:bookmarkEnd w:id="32"/>
    </w:p>
    <w:p w14:paraId="65EC727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1.采购人、采购代理机构及投标人</w:t>
      </w:r>
    </w:p>
    <w:p w14:paraId="756A27E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1.1采购人：是指依法开展政府采购活动的国家机关、事业单位、团体组织。</w:t>
      </w:r>
    </w:p>
    <w:p w14:paraId="2D4A64B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1.2采购代理机构：是指集中采购机构或从事采购代理业务的社会中介机构。</w:t>
      </w:r>
    </w:p>
    <w:p w14:paraId="37B25D6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1.3政府采购监督管理部门：各级人民政府指定的有关部门依法履行与政府采购活动有关的监督管理职责。</w:t>
      </w:r>
    </w:p>
    <w:p w14:paraId="45F8CE9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1.4投标人：是指向采购人提供货物、工程或者服务的法人、其他组织或者自然人。分支机构不得参加政府采购活动，但银行、保险、石油石化、电力、电信等特殊行业除外。本项目的投标人须满足以下条件：</w:t>
      </w:r>
    </w:p>
    <w:p w14:paraId="5E7CAFA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1.4.1具备《中华人民共和国政府采购法》第二十二条关于供应商条件的规定，遵守本项目采购人本级和上级财政部门政府采购的有关规定。</w:t>
      </w:r>
    </w:p>
    <w:p w14:paraId="1526ECC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1.4.2以采购代理机构认可的方式获得本项目的招标文件。</w:t>
      </w:r>
    </w:p>
    <w:p w14:paraId="0F7C6E2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1.4.3若采购需求中写明允许采购进口产品，投标人应保证所投产品可履行合法报通关手续进入中国关境内。</w:t>
      </w:r>
    </w:p>
    <w:p w14:paraId="549FFA8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若采购需求中未写明允许采购进口产品，如投标人所投产品为进口产品，其投标将被认定为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791EDC3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1.5若招标公告中允许联合体投标，对联合体规定如下：</w:t>
      </w:r>
    </w:p>
    <w:p w14:paraId="3BBF3427">
      <w:pPr>
        <w:spacing w:line="44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1.5.1两个以上供应商可以组成一个投标联合体，以一个投标人的身份投标。联合体投标的，招标文件获取手续由联合体中任一成员单位办理均可。</w:t>
      </w:r>
    </w:p>
    <w:p w14:paraId="776C320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1.5.2联合体各方均应符合《中华人民共和国政府采购法》第二十二条规定的条件。</w:t>
      </w:r>
    </w:p>
    <w:p w14:paraId="5DA5573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1.5.3采购人根据采购项目对投标人的特殊要求，联合体中至少应当有一方符合相关规定。</w:t>
      </w:r>
    </w:p>
    <w:p w14:paraId="46F9111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1.5.4联合体各方应签订联合协议，明确约定联合体各方承担的工作和相应的责任，并将联合协议作为投标文件的一部分提交。</w:t>
      </w:r>
    </w:p>
    <w:p w14:paraId="5905641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1.5.5大中型企业、其他自然人、法人或者非法人组织与小型、微型企业组成联合体共同参加投标，联合协议中应写明小型、微型企业的协议合同金额占到联合协议投标总金额的比例。</w:t>
      </w:r>
    </w:p>
    <w:p w14:paraId="2138E3A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1.5.6联合体中有同类资质的供应商按照联合体分工承担相同工作的，应当按照资质等级较低的供应商确定资质等级。</w:t>
      </w:r>
    </w:p>
    <w:p w14:paraId="1095A9D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1.5.7以联合体形式参加政府采购活动的，联合体各方不得再单独参加或者与其他供应商另外组成联合体参加本项目投标，否则相关投标将被认定为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567067D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1.5.8对联合体投标的其他资格要求见申请人的资格要求。</w:t>
      </w:r>
    </w:p>
    <w:p w14:paraId="1F826425">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2.资金落实情况</w:t>
      </w:r>
    </w:p>
    <w:p w14:paraId="45048AA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2.1本项目的采购人已获得足以支付本次招标后所签订的合同项下的资金。</w:t>
      </w:r>
    </w:p>
    <w:p w14:paraId="6123C4C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3.投标费用</w:t>
      </w:r>
    </w:p>
    <w:p w14:paraId="52FA93B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不论投标的结果如何，投标人应承担所有与准备和参加投标有关的费用。</w:t>
      </w:r>
    </w:p>
    <w:p w14:paraId="4FD4B6E3">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4.适用法律</w:t>
      </w:r>
    </w:p>
    <w:p w14:paraId="5718407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本项目采购人、采购代理机构、投标人、评标委员会的相关行为均受《中华人民共和国政府采购法》、《中</w:t>
      </w:r>
      <w:r>
        <w:rPr>
          <w:rFonts w:hint="eastAsia" w:ascii="宋体" w:hAnsi="宋体" w:eastAsia="宋体" w:cs="宋体"/>
          <w:color w:val="auto"/>
          <w:sz w:val="24"/>
          <w:szCs w:val="22"/>
          <w:highlight w:val="none"/>
        </w:rPr>
        <w:t>华人民共和国政府采购法实施条例》及本项目本级和上级财政部门、政府采购监督管理部门的政府采购有关规定的约束，其权利受到上述法律法规的保护。</w:t>
      </w:r>
    </w:p>
    <w:p w14:paraId="0FFB8C7C">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5.招标文件构成</w:t>
      </w:r>
    </w:p>
    <w:p w14:paraId="6E4E9F4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5.1招标文件包括下列内容：</w:t>
      </w:r>
    </w:p>
    <w:p w14:paraId="7698A488">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第一章  投标邀请</w:t>
      </w:r>
    </w:p>
    <w:p w14:paraId="03B17076">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0EAD03FA">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69B56CC2">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第四章  评标方法和标准</w:t>
      </w:r>
    </w:p>
    <w:p w14:paraId="31A2149D">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03693060">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第六章  投标文件格式</w:t>
      </w:r>
    </w:p>
    <w:p w14:paraId="4610BFAF">
      <w:pPr>
        <w:spacing w:line="440" w:lineRule="exact"/>
        <w:ind w:firstLine="840" w:firstLineChars="350"/>
        <w:rPr>
          <w:rFonts w:ascii="宋体" w:hAnsi="宋体" w:eastAsia="宋体" w:cs="宋体"/>
          <w:color w:val="auto"/>
          <w:sz w:val="24"/>
          <w:highlight w:val="none"/>
        </w:rPr>
      </w:pPr>
      <w:r>
        <w:rPr>
          <w:rFonts w:hint="eastAsia" w:ascii="宋体" w:hAnsi="宋体" w:eastAsia="宋体" w:cs="宋体"/>
          <w:color w:val="auto"/>
          <w:sz w:val="24"/>
          <w:highlight w:val="none"/>
        </w:rPr>
        <w:t>第七章  政府采购询问函和质疑函范本</w:t>
      </w:r>
    </w:p>
    <w:p w14:paraId="6C1C6A3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5.2现场考察（</w:t>
      </w:r>
      <w:r>
        <w:rPr>
          <w:rFonts w:hint="eastAsia" w:ascii="宋体" w:hAnsi="宋体" w:eastAsia="宋体" w:cs="宋体"/>
          <w:bCs/>
          <w:color w:val="auto"/>
          <w:sz w:val="24"/>
          <w:szCs w:val="22"/>
          <w:highlight w:val="none"/>
        </w:rPr>
        <w:t>标前答疑会</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688AD47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5.3投标人应认真阅读招标文件所有的事项、格式、条款和技术规范等。</w:t>
      </w:r>
    </w:p>
    <w:p w14:paraId="15DCF920">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6.招标文件的澄清与修改</w:t>
      </w:r>
    </w:p>
    <w:p w14:paraId="710CDFA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6.1投标人如对招标文件内容有疑问，可在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规定的网上询问截止时间前提交给采购代理机构。</w:t>
      </w:r>
    </w:p>
    <w:p w14:paraId="6AD9E1A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6.2采购人可主动地或在答复投标人提出的询问时对招标文件进行澄清与修改。采购代理机构将在安徽省政府采购网和滁州市公共资源交易中心网以发布更正公告的方式，澄清或修改招标文件，更正公告的内容作为招标文件的组成部分，对投标人起约束作用。投标人应主动上网查询。采购代理机构不承担投标人未及时关注相关信息引发的相关责任。</w:t>
      </w:r>
    </w:p>
    <w:p w14:paraId="039FE9E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F540EFA">
      <w:pPr>
        <w:spacing w:line="440" w:lineRule="exact"/>
        <w:ind w:firstLine="435"/>
        <w:rPr>
          <w:rFonts w:ascii="宋体" w:hAnsi="宋体" w:eastAsia="宋体" w:cs="宋体"/>
          <w:i/>
          <w:iCs/>
          <w:color w:val="auto"/>
          <w:sz w:val="24"/>
          <w:highlight w:val="none"/>
        </w:rPr>
      </w:pPr>
      <w:r>
        <w:rPr>
          <w:rFonts w:hint="eastAsia" w:ascii="宋体" w:hAnsi="宋体" w:eastAsia="宋体" w:cs="宋体"/>
          <w:color w:val="auto"/>
          <w:sz w:val="24"/>
          <w:highlight w:val="none"/>
        </w:rPr>
        <w:t>6.4对于没有提出疑问又参与了本项目投标的投标人将被视为完全认同本招标文件（含更正公告的内容）</w:t>
      </w:r>
      <w:r>
        <w:rPr>
          <w:rFonts w:hint="eastAsia" w:ascii="宋体" w:hAnsi="宋体" w:eastAsia="宋体" w:cs="宋体"/>
          <w:i/>
          <w:color w:val="auto"/>
          <w:sz w:val="24"/>
          <w:highlight w:val="none"/>
        </w:rPr>
        <w:t>。</w:t>
      </w:r>
    </w:p>
    <w:p w14:paraId="5DE53463">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7.投标范围及投标文件中标准和计量单位的使用</w:t>
      </w:r>
    </w:p>
    <w:p w14:paraId="5278B87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7.1项目有分包的，投标人可对招标文件其中某一个或几个分包进行投标，除非在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中另有规定。</w:t>
      </w:r>
    </w:p>
    <w:p w14:paraId="2ED7BED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7.2投标人应当对所投分包招标文件中“采购需求”所列的所有内容进行投标，如仅响应所投包别中的部分内容，其所投包别的投标将被认定为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6F6846E5">
      <w:pPr>
        <w:spacing w:line="440" w:lineRule="exact"/>
        <w:ind w:firstLine="435"/>
        <w:rPr>
          <w:rFonts w:ascii="宋体" w:hAnsi="宋体" w:eastAsia="宋体" w:cs="宋体"/>
          <w:color w:val="auto"/>
          <w:sz w:val="24"/>
          <w:highlight w:val="none"/>
        </w:rPr>
      </w:pPr>
      <w:bookmarkStart w:id="33" w:name="_Hlk16458980"/>
      <w:r>
        <w:rPr>
          <w:rFonts w:hint="eastAsia" w:ascii="宋体" w:hAnsi="宋体" w:eastAsia="宋体" w:cs="宋体"/>
          <w:color w:val="auto"/>
          <w:sz w:val="24"/>
          <w:highlight w:val="none"/>
        </w:rPr>
        <w:t>7.3无论招标文件中是否要求，投标人所投货物、服务及工程（如有）均应符合国家强制性标准。</w:t>
      </w:r>
    </w:p>
    <w:bookmarkEnd w:id="33"/>
    <w:p w14:paraId="26A23C2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0F9499B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7.5除招标文件中有特殊要求外，投标文件中所使用的计量单位，应采用中华人民共和国法定计量单位。</w:t>
      </w:r>
    </w:p>
    <w:p w14:paraId="0DF3BD8C">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8.投标文件构成</w:t>
      </w:r>
    </w:p>
    <w:p w14:paraId="6D4AA2A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8.1投标人应完整地按招标文件提供的投标文件格式及要求编写投标文件，具体内容详见本项目投标文件格式的相关内容。</w:t>
      </w:r>
    </w:p>
    <w:p w14:paraId="007E7CF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8.2投标人应提交招标文件要求的证明文件，证明其投标内容符合招标文件规定，该证明文件是投标文件的一部分。证明文件形式可以是文字资料、图纸和数据</w:t>
      </w:r>
      <w:bookmarkStart w:id="34" w:name="_Hlk11703583"/>
      <w:r>
        <w:rPr>
          <w:rFonts w:hint="eastAsia" w:ascii="宋体" w:hAnsi="宋体" w:eastAsia="宋体" w:cs="宋体"/>
          <w:color w:val="auto"/>
          <w:sz w:val="24"/>
          <w:highlight w:val="none"/>
        </w:rPr>
        <w:t>等。</w:t>
      </w:r>
    </w:p>
    <w:bookmarkEnd w:id="34"/>
    <w:p w14:paraId="6484BAB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8.3为保证公平公正，除非另有规定或说明，投标人对同一项目投标时，不得同时提供备选投标方案。</w:t>
      </w:r>
    </w:p>
    <w:p w14:paraId="2CB16E9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9.投标报价</w:t>
      </w:r>
    </w:p>
    <w:p w14:paraId="64DD4E7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.1投标人的报价应当包括满足本次招标全部采购需求。除招标文件另有规定外，所有投标均应以人民币报价。投标人的投标报价应遵守《中华人民共和国价格法》。</w:t>
      </w:r>
    </w:p>
    <w:p w14:paraId="75879EE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9.2投标人报价超过招标文件规定的预算金额或者分项、分包最高限价，其投标将被认定为</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382C4D4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9.3投标报价在合同履行过程中是固定不变的，不得以任何理由予以变更。任何包含价格调整要求的投标，其投标将被认定为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3145826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9.4采购人不接受具有附加条件的报价。</w:t>
      </w:r>
    </w:p>
    <w:p w14:paraId="4D4FBB2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10.投标保证金</w:t>
      </w:r>
    </w:p>
    <w:p w14:paraId="153306D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10.1本项目不收取投标保证金。</w:t>
      </w:r>
    </w:p>
    <w:p w14:paraId="35564912">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11.投标有效期</w:t>
      </w:r>
    </w:p>
    <w:p w14:paraId="2E0EB06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11.1投标有效期为从投标截止之日算起的日历天数，投标有效期详见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37D91D6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11.2在投标有效期内，投标人的投标保持有效，投标人不得要求撤销或修改其投标文件。投标有效期不满足要求的投标，其投标将被认定为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5A782CA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2ECDF6D2">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12.投标文件的递交、修改与撤回</w:t>
      </w:r>
    </w:p>
    <w:p w14:paraId="6A423D7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12.1投标人应当在招标公告规定的投标截止时间前，将加密的投标文件在电子交易系统上传。</w:t>
      </w:r>
    </w:p>
    <w:p w14:paraId="1D60824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66C36E8">
      <w:pPr>
        <w:spacing w:line="440" w:lineRule="exact"/>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13.开标</w:t>
      </w:r>
    </w:p>
    <w:p w14:paraId="3CE265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569EE3BB">
      <w:pPr>
        <w:spacing w:line="440" w:lineRule="exact"/>
        <w:ind w:firstLine="435"/>
        <w:rPr>
          <w:rFonts w:ascii="宋体" w:hAnsi="宋体" w:eastAsia="宋体" w:cs="宋体"/>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r>
        <w:rPr>
          <w:rFonts w:hint="eastAsia" w:ascii="宋体" w:hAnsi="宋体" w:eastAsia="宋体" w:cs="宋体"/>
          <w:color w:val="auto"/>
          <w:sz w:val="24"/>
          <w:highlight w:val="none"/>
        </w:rPr>
        <w:t>。</w:t>
      </w:r>
    </w:p>
    <w:p w14:paraId="51D65E42">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14.资格审查及组建评标委员会</w:t>
      </w:r>
    </w:p>
    <w:p w14:paraId="5D8DD30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14.1采购人或采购代理机构依据法律法规和招标文件中规定的内容，对投标人资格进行审查，未通过资格审查的投标人不进入评标。</w:t>
      </w:r>
    </w:p>
    <w:p w14:paraId="741CC2D6">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szCs w:val="24"/>
          <w:highlight w:val="none"/>
        </w:rPr>
      </w:pPr>
      <w:bookmarkStart w:id="3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3DCC068D">
      <w:pPr>
        <w:spacing w:line="44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E76DF4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5"/>
    <w:p w14:paraId="0E94E462">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14.3按照《中华人民共和国政府采购法》、《中华人民共和国政府采购法实施条例》及本项目本级和上级财政部门、政府采购监督管理部门的有关规定依法组建的评标委员会，负责本项目评标工作。</w:t>
      </w:r>
    </w:p>
    <w:p w14:paraId="102B925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15.投标文件符合性审查与澄清</w:t>
      </w:r>
    </w:p>
    <w:p w14:paraId="1952185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15.1符合性审查是指依据招标文件的规定，从投标文件的有效性和完整性对招标文件的响应程度进行审查，以确定是否对招标文件的实质性要求做出响应。</w:t>
      </w:r>
    </w:p>
    <w:p w14:paraId="3ECDF09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15.2投标文件的澄清</w:t>
      </w:r>
    </w:p>
    <w:p w14:paraId="63FB011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1933EFED">
      <w:pPr>
        <w:spacing w:line="440" w:lineRule="exact"/>
        <w:ind w:firstLine="435"/>
        <w:rPr>
          <w:rFonts w:ascii="宋体" w:hAnsi="宋体" w:eastAsia="宋体" w:cs="宋体"/>
          <w:b/>
          <w:bCs/>
          <w:color w:val="auto"/>
          <w:sz w:val="24"/>
          <w:highlight w:val="none"/>
        </w:rPr>
      </w:pPr>
      <w:r>
        <w:rPr>
          <w:rFonts w:hint="eastAsia" w:ascii="宋体" w:hAnsi="宋体" w:eastAsia="宋体" w:cs="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r>
        <w:rPr>
          <w:rFonts w:hint="eastAsia" w:ascii="宋体" w:hAnsi="宋体" w:eastAsia="宋体" w:cs="宋体"/>
          <w:b/>
          <w:bCs/>
          <w:color w:val="auto"/>
          <w:sz w:val="24"/>
          <w:highlight w:val="none"/>
        </w:rPr>
        <w:t>本项目采用远程开标，具体操作方法详见服务指南&gt;交易须知&gt;开标大厅远程解密、质疑(异议)及回复以及评标过程中询标流程操作手册。</w:t>
      </w:r>
    </w:p>
    <w:p w14:paraId="2621863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15.2.2投标人的澄清、说明或补正将作为投标文件的一部分。</w:t>
      </w:r>
    </w:p>
    <w:p w14:paraId="1456236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15.2.3评标委员会对投标人提交的澄清、说明或补正有疑问的，可以要求投标人进一步澄清、说明或补正，直至满足评标委员会的要求。</w:t>
      </w:r>
    </w:p>
    <w:p w14:paraId="207CE8D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15.3投标文件报价出现前后不一致的，按照下列规定修正：</w:t>
      </w:r>
    </w:p>
    <w:p w14:paraId="0A35E4D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（1）投标文件中开标一览表内容与投标文件中相应内容不一致的，以开标一览表为准；</w:t>
      </w:r>
    </w:p>
    <w:p w14:paraId="2B56178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（2）大写金额和小写金额不一致的，以大写金额为准；</w:t>
      </w:r>
    </w:p>
    <w:p w14:paraId="20C9B2A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（3）单价金额小数点或者百分比有明显错位的，以开标一览表的总价为准，并修改单价；</w:t>
      </w:r>
    </w:p>
    <w:p w14:paraId="0CD6637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（4）总价金额与按单价汇总金额不一致的，以单价金额计算结果为准。</w:t>
      </w:r>
    </w:p>
    <w:p w14:paraId="4051CC6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修正后的报价按照第15.3条的规定经投标人确认后产生约束力，无论投标人是接受或是拒绝调整后的价格，都应当由投标人在系统中确认。投标人拒绝对投标文件出现的错漏按上述原则进行修正、澄清、说明，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33431E0C">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对不同文字文本投标文件的解释发生异议的，以中文文本为准。</w:t>
      </w:r>
    </w:p>
    <w:p w14:paraId="4299B8B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16.投标无效</w:t>
      </w:r>
    </w:p>
    <w:p w14:paraId="68D6911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16.1根据本招标文件的规定，评标委员会要审查每份投标文件是否实质上响应了招标文件的要求。投标人不得通过修正或撤销不符合要求的偏离，从而使其投标成为实质上响应的投标。</w:t>
      </w:r>
    </w:p>
    <w:p w14:paraId="0EAF906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评标委员会决定投标的响应性只根据招标文件要求和投标文件内容。</w:t>
      </w:r>
    </w:p>
    <w:p w14:paraId="7E41D9A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无论何种原因，即使投标人投标时携带了证书材料的原件，但投标文件中未提供与之内容完全一致的扫描件的，评标委员会视同其未提供。</w:t>
      </w:r>
    </w:p>
    <w:p w14:paraId="1697D75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16.2如发现下列情况之一的，其投标将被认定为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FF2DF3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（1）投标文件未按照招标文件规定要求签署、盖章的；</w:t>
      </w:r>
    </w:p>
    <w:p w14:paraId="6AF8E0C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（2）不具备招标文件中规定的资格要求的；</w:t>
      </w:r>
    </w:p>
    <w:p w14:paraId="7581410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（3）报价超过招标文件中规定的预算金额或者最高限价的；</w:t>
      </w:r>
    </w:p>
    <w:p w14:paraId="3D38321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（4）投标文件含有采购人不能接受的附加条件的；</w:t>
      </w:r>
    </w:p>
    <w:p w14:paraId="014B65B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（5）法律、法规和招标文件规定的其他无效情形。</w:t>
      </w:r>
    </w:p>
    <w:p w14:paraId="695DC960">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17.比较与评价</w:t>
      </w:r>
    </w:p>
    <w:p w14:paraId="4D9EDF8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17.1经符合性审查合格的投标文件，评标委员会将根据招标文件确定的评标方法和标准，对其投标文件作进一步的比较与评价。</w:t>
      </w:r>
    </w:p>
    <w:p w14:paraId="0E72C87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17.2评标严格按照招标文件的要求和条件进行。根据实际情况，在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中规定采用下列一种评标方法，详细评标方法和标准见招标文件第四章：</w:t>
      </w:r>
    </w:p>
    <w:p w14:paraId="4807701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（1）最低评标价法，是指投标文件满足招标文件全部实质性要求，且投标报价最低的投标人为中标候选人的评标方法。</w:t>
      </w:r>
    </w:p>
    <w:p w14:paraId="322E864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（2）综合评分法，是指投标文件满足招标文件全部实质性要求，且按照评审因素的量化指标评审得分最高的投标人为中标候选人的评标方法。</w:t>
      </w:r>
    </w:p>
    <w:p w14:paraId="578616A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17.3根据《政府采购促进中小企业发展管理办法》（财库〔2020〕46号）、《三部门联合发布关于促进残疾人就业政府采购政策的通知》（财库〔2017〕141号）和《财政部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14:paraId="497B305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接受大中型企业与小微企业组成联合体或者允许大中型企业向一家或者多家小微企业分包的，对于联合协议或者分包意向协议约定小微企业的合同份额占到合同总金额30%以上的，可给予联合体或者大中型企业的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1B7B211B">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D789A29">
      <w:pPr>
        <w:spacing w:line="440" w:lineRule="exact"/>
        <w:ind w:firstLine="435"/>
        <w:rPr>
          <w:rFonts w:hint="eastAsia" w:ascii="宋体" w:hAnsi="宋体" w:eastAsia="宋体" w:cs="宋体"/>
          <w:color w:val="auto"/>
          <w:sz w:val="24"/>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DEEACB4">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18.废标、重新招标与变更采购方式</w:t>
      </w:r>
    </w:p>
    <w:p w14:paraId="323C160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18.1出现下列情形之一，将导致项目废标：</w:t>
      </w:r>
    </w:p>
    <w:p w14:paraId="20FA4A8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（1）符合专业条件的供应商或者对招标文件做实质性响应的供应商不足规定数量的；</w:t>
      </w:r>
    </w:p>
    <w:p w14:paraId="41B1646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3CA834C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（3）投标人的报价均超过了采购预算，采购人不能支付的；</w:t>
      </w:r>
    </w:p>
    <w:p w14:paraId="7B02E85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（4）因重大变故，采购任务取消的。</w:t>
      </w:r>
    </w:p>
    <w:p w14:paraId="0BF1B50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18.2公开招标数额标准以上的采购项目，投标截止后投标人不足3家或者通过资格审查或符合性审查的投标人不足3家的，除采购任务取消情形外，按照以下方式处理：</w:t>
      </w:r>
    </w:p>
    <w:p w14:paraId="39A2E62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（1）招标文件存在不合理条款或者招标程序不符合规定的，采购人、采购代理机构改正后依法重新招标；</w:t>
      </w:r>
    </w:p>
    <w:p w14:paraId="3972E65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宋体" w:hAnsi="宋体" w:eastAsia="宋体" w:cs="宋体"/>
          <w:color w:val="auto"/>
          <w:sz w:val="24"/>
          <w:highlight w:val="none"/>
        </w:rPr>
        <w:t>批准。</w:t>
      </w:r>
    </w:p>
    <w:p w14:paraId="3FF356C6">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19.保密要求</w:t>
      </w:r>
    </w:p>
    <w:p w14:paraId="2FCDD77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19.1评标将在严格保密的情况下进行。</w:t>
      </w:r>
    </w:p>
    <w:p w14:paraId="6B51A50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19.2有关人员应当遵守评标工作纪律，不得泄露评标文件、评标情况和评标中获悉的国家秘密、商业秘密。</w:t>
      </w:r>
    </w:p>
    <w:p w14:paraId="00502285">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20.中标候选人的确定原则及标准</w:t>
      </w:r>
    </w:p>
    <w:p w14:paraId="1AD4116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20.1评标委员会依据本项目招标文件所约定的评标方法，对实质上响应招标文件的投标人按下列方法进行排序，确定中标候选人：</w:t>
      </w:r>
    </w:p>
    <w:p w14:paraId="7A35991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采取评标委员会随机抽取的方式确定中标候选顺序。</w:t>
      </w:r>
    </w:p>
    <w:p w14:paraId="00169915">
      <w:pPr>
        <w:spacing w:line="440" w:lineRule="exact"/>
        <w:ind w:firstLine="435"/>
        <w:rPr>
          <w:rFonts w:ascii="宋体" w:hAnsi="宋体" w:eastAsia="宋体" w:cs="宋体"/>
          <w:color w:val="auto"/>
          <w:highlight w:val="none"/>
        </w:rPr>
      </w:pPr>
      <w:r>
        <w:rPr>
          <w:rFonts w:hint="eastAsia" w:ascii="宋体" w:hAnsi="宋体" w:eastAsia="宋体" w:cs="宋体"/>
          <w:color w:val="auto"/>
          <w:sz w:val="24"/>
          <w:highlight w:val="none"/>
        </w:rPr>
        <w:t>（2）采用综合评分法的，评标结果按评审后得分由高到低顺序排列。得分相同的，按投标报价由低到高顺序排列。得分与投标报价均相同的，则采取评标委员会随机抽取的方式确定中标候选顺序。</w:t>
      </w:r>
    </w:p>
    <w:p w14:paraId="4071547A">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21.确定中标候选人和中标人</w:t>
      </w:r>
    </w:p>
    <w:p w14:paraId="7CDA452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21.1评标委员会将根据评标标准，按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中规定数量推荐中标候选人。</w:t>
      </w:r>
    </w:p>
    <w:p w14:paraId="57201AB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21.2按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中规定，由评标委员会或采购人确定中标人。</w:t>
      </w:r>
    </w:p>
    <w:p w14:paraId="67F4741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21.3因重大变故采购任务取消时，采购人有权拒绝任何投标人中标，且对受影响的投标人不承担任何责任。</w:t>
      </w:r>
    </w:p>
    <w:p w14:paraId="5237EAF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22.编写评标报告</w:t>
      </w:r>
    </w:p>
    <w:p w14:paraId="1406CA7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6BCD8B5">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23.中标结果公告</w:t>
      </w:r>
    </w:p>
    <w:p w14:paraId="6550D57D">
      <w:pPr>
        <w:spacing w:line="440" w:lineRule="exact"/>
        <w:ind w:firstLine="435"/>
        <w:rPr>
          <w:rFonts w:ascii="宋体" w:hAnsi="宋体" w:eastAsia="宋体" w:cs="宋体"/>
          <w:color w:val="auto"/>
          <w:sz w:val="24"/>
          <w:szCs w:val="18"/>
          <w:highlight w:val="none"/>
        </w:rPr>
      </w:pPr>
      <w:r>
        <w:rPr>
          <w:rFonts w:hint="eastAsia" w:ascii="宋体" w:hAnsi="宋体" w:eastAsia="宋体" w:cs="宋体"/>
          <w:color w:val="auto"/>
          <w:sz w:val="24"/>
          <w:highlight w:val="none"/>
        </w:rPr>
        <w:t>23.1除</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FF3D213">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23.2自中标人确定之日起2个工作日内，采购代理机构将在滁州市公共资源交易网（http://ggzy.chuzhou.gov.cn/）、安徽省政府采购网（www.ccgp-anhui.gov.cn）上发布中标结果公告。</w:t>
      </w:r>
    </w:p>
    <w:p w14:paraId="68C2EB4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23.3中标结果公告内容应当包括采购人及其委托的采购代理机构的名称、地址、联系方式，项目名称和项目编号，中标人名称、地址和中标金额，主要中标标的的名称、服务范围、服务要求、服务时间、服务标准，中标公告期限、评审专家名单以及</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中约定进行公告的内容。中标公告期限为1个工作日。</w:t>
      </w:r>
    </w:p>
    <w:p w14:paraId="048985BB">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24.中标通知书</w:t>
      </w:r>
    </w:p>
    <w:p w14:paraId="54F1561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24.1采购代理机构发布中标结果公告</w:t>
      </w:r>
      <w:r>
        <w:rPr>
          <w:rFonts w:hint="eastAsia" w:ascii="宋体" w:hAnsi="宋体" w:eastAsia="宋体" w:cs="宋体"/>
          <w:iCs/>
          <w:color w:val="auto"/>
          <w:sz w:val="24"/>
          <w:highlight w:val="none"/>
        </w:rPr>
        <w:t>的</w:t>
      </w:r>
      <w:r>
        <w:rPr>
          <w:rFonts w:hint="eastAsia" w:ascii="宋体" w:hAnsi="宋体" w:eastAsia="宋体" w:cs="宋体"/>
          <w:color w:val="auto"/>
          <w:sz w:val="24"/>
          <w:highlight w:val="none"/>
        </w:rPr>
        <w:t>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规定的形式向中标人发出中标通知书。中标通知书须加盖采购人、采购代理机构公章并经公共资源交易中心加盖见证章后，方可发出。</w:t>
      </w:r>
    </w:p>
    <w:p w14:paraId="4BB7E8A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24.2中标通知书对采购人和中标人具有同等法律效力。中标通知书发出以后，采购人改变中标结果或者中标人放弃中标，应当承担相应的法律责任。</w:t>
      </w:r>
    </w:p>
    <w:p w14:paraId="737E77D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24.3中标通知书是合同的组成部分。</w:t>
      </w:r>
    </w:p>
    <w:p w14:paraId="305224F8">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25.告知招标结果</w:t>
      </w:r>
    </w:p>
    <w:p w14:paraId="46FD5DE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25.1在公告中标结果的同时，采购代理机构同时以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规定的形式告知未通过资格审查的投标人未通过的原因；采用综合评分法评审的，还将告知未中标人本人的评审得分和排序。</w:t>
      </w:r>
    </w:p>
    <w:p w14:paraId="3038A965">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26.履约保证金</w:t>
      </w:r>
    </w:p>
    <w:p w14:paraId="27C7DB8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26.1中标人应按照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规定缴纳履约保证金。</w:t>
      </w:r>
    </w:p>
    <w:p w14:paraId="709252E9">
      <w:pPr>
        <w:spacing w:line="440" w:lineRule="exact"/>
        <w:ind w:firstLine="435"/>
        <w:rPr>
          <w:rFonts w:ascii="宋体" w:hAnsi="宋体" w:eastAsia="宋体" w:cs="宋体"/>
          <w:b/>
          <w:color w:val="auto"/>
          <w:sz w:val="24"/>
          <w:highlight w:val="none"/>
        </w:rPr>
      </w:pPr>
      <w:r>
        <w:rPr>
          <w:rFonts w:hint="eastAsia" w:ascii="宋体" w:hAnsi="宋体" w:eastAsia="宋体" w:cs="宋体"/>
          <w:color w:val="auto"/>
          <w:sz w:val="24"/>
          <w:highlight w:val="none"/>
        </w:rPr>
        <w:t>26.2如果中标人没有按照上述履约保证金的规定执行，将视为放弃中标资格。在此情况下，采购人可确定下一中标候选人为中标人，也可以重新开展采购活动。</w:t>
      </w:r>
    </w:p>
    <w:p w14:paraId="005549C0">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27.签订合同</w:t>
      </w:r>
    </w:p>
    <w:p w14:paraId="69072A3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30AED7B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27.2招标文件、中标人的投标文件及其澄清文件等，均为签订合同的依据。</w:t>
      </w:r>
    </w:p>
    <w:p w14:paraId="0E4932A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27.3中标人拒绝与采购人签订合同的，采购人可以按照评审报告推荐的中标候选人名单排序，确定下一中标候选人为中标人，也可以重新开展政府采购活动。</w:t>
      </w:r>
    </w:p>
    <w:p w14:paraId="7C5B55E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27.4依据《政府采购促进中小企业发展管理办法》（财库〔2020〕46号）规定享受扶持政策获得政府采购合同的，小微企业不得将合同分包给大中型企业，中型企业不得将合同分包给大型企业。</w:t>
      </w:r>
    </w:p>
    <w:p w14:paraId="0FE9DA3F">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28.代理费用</w:t>
      </w:r>
    </w:p>
    <w:p w14:paraId="274DCAB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28.1本项目代理费用的收取按</w:t>
      </w:r>
      <w:r>
        <w:rPr>
          <w:rFonts w:hint="eastAsia" w:ascii="宋体" w:hAnsi="宋体" w:eastAsia="宋体" w:cs="宋体"/>
          <w:color w:val="auto"/>
          <w:sz w:val="24"/>
          <w:highlight w:val="none"/>
          <w:u w:val="single"/>
        </w:rPr>
        <w:t>投标人须知前附表的</w:t>
      </w:r>
      <w:r>
        <w:rPr>
          <w:rFonts w:hint="eastAsia" w:ascii="宋体" w:hAnsi="宋体" w:eastAsia="宋体" w:cs="宋体"/>
          <w:color w:val="auto"/>
          <w:sz w:val="24"/>
          <w:highlight w:val="none"/>
        </w:rPr>
        <w:t>规定执行。</w:t>
      </w:r>
    </w:p>
    <w:p w14:paraId="47CA787A">
      <w:pPr>
        <w:spacing w:line="440" w:lineRule="exact"/>
        <w:ind w:firstLine="437"/>
        <w:outlineLvl w:val="2"/>
        <w:rPr>
          <w:rFonts w:ascii="宋体" w:hAnsi="宋体" w:eastAsia="宋体" w:cs="宋体"/>
          <w:b/>
          <w:color w:val="auto"/>
          <w:sz w:val="24"/>
          <w:highlight w:val="none"/>
        </w:rPr>
      </w:pPr>
      <w:bookmarkStart w:id="36" w:name="_Toc2583661"/>
      <w:bookmarkStart w:id="37" w:name="_Toc518923100"/>
      <w:r>
        <w:rPr>
          <w:rFonts w:hint="eastAsia" w:ascii="宋体" w:hAnsi="宋体" w:eastAsia="宋体" w:cs="宋体"/>
          <w:b/>
          <w:color w:val="auto"/>
          <w:sz w:val="24"/>
          <w:highlight w:val="none"/>
        </w:rPr>
        <w:t>29.廉洁自律规定</w:t>
      </w:r>
      <w:bookmarkEnd w:id="36"/>
      <w:bookmarkEnd w:id="37"/>
    </w:p>
    <w:p w14:paraId="3263773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29.1采购代理机构工作人员不得以不正当手段获取政府采购代理业务，不得与采购人、供应商恶意串通。</w:t>
      </w:r>
    </w:p>
    <w:p w14:paraId="7E0555D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29.2采购代理机构工作人员不得接受采购人或者供应商组织的宴请、旅游、娱乐，不得收受礼品、现金、有价证券等，不得向采购人或者供应商报销应当由个人承担的费用。</w:t>
      </w:r>
    </w:p>
    <w:p w14:paraId="73661A4F">
      <w:pPr>
        <w:spacing w:line="440" w:lineRule="exact"/>
        <w:ind w:firstLine="437"/>
        <w:outlineLvl w:val="2"/>
        <w:rPr>
          <w:rFonts w:ascii="宋体" w:hAnsi="宋体" w:eastAsia="宋体" w:cs="宋体"/>
          <w:b/>
          <w:color w:val="auto"/>
          <w:sz w:val="24"/>
          <w:highlight w:val="none"/>
        </w:rPr>
      </w:pPr>
      <w:bookmarkStart w:id="38" w:name="_Toc518923101"/>
      <w:bookmarkStart w:id="39" w:name="_Toc2583662"/>
      <w:r>
        <w:rPr>
          <w:rFonts w:hint="eastAsia" w:ascii="宋体" w:hAnsi="宋体" w:eastAsia="宋体" w:cs="宋体"/>
          <w:b/>
          <w:color w:val="auto"/>
          <w:sz w:val="24"/>
          <w:highlight w:val="none"/>
        </w:rPr>
        <w:t>30.人员回避</w:t>
      </w:r>
      <w:bookmarkEnd w:id="38"/>
      <w:bookmarkEnd w:id="39"/>
    </w:p>
    <w:p w14:paraId="262C5BC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投标人认为采购人员及其相关人员有法律法规所列与其他供应商有利害关系的，可以向采购人或采购代理机构书面提出回避申请，并说明理由。</w:t>
      </w:r>
    </w:p>
    <w:p w14:paraId="7E5748B6">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31.质疑的提出与接收</w:t>
      </w:r>
    </w:p>
    <w:p w14:paraId="18A8D51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583889A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D823DC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31.3采购代理机构质疑函接收部门、联系电话和通讯地址，见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1FADC99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注：上述条款中所要求的书面形式包含通过电子交易系统递交方式。</w:t>
      </w:r>
    </w:p>
    <w:p w14:paraId="703EEE47">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32.投诉</w:t>
      </w:r>
    </w:p>
    <w:p w14:paraId="38CE31F4">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4EF9C32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4390D40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32.3政府采购监督管理部门在处理投诉事项期间，可以视具体情况书面通知采购人暂停采购活动，但暂停时间最长不得超过30日。</w:t>
      </w:r>
    </w:p>
    <w:p w14:paraId="74F2F241">
      <w:pPr>
        <w:spacing w:line="440" w:lineRule="exact"/>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33.需要补充的其他内容</w:t>
      </w:r>
    </w:p>
    <w:p w14:paraId="1FA49AD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需要补充的其他内容，见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1CDB21CE">
      <w:pPr>
        <w:widowControl/>
        <w:jc w:val="left"/>
        <w:rPr>
          <w:rFonts w:ascii="宋体" w:hAnsi="宋体" w:eastAsia="宋体" w:cs="宋体"/>
          <w:b/>
          <w:color w:val="auto"/>
          <w:sz w:val="28"/>
          <w:highlight w:val="none"/>
        </w:rPr>
      </w:pPr>
      <w:r>
        <w:rPr>
          <w:rFonts w:hint="eastAsia" w:ascii="宋体" w:hAnsi="宋体" w:eastAsia="宋体" w:cs="宋体"/>
          <w:color w:val="auto"/>
          <w:sz w:val="24"/>
          <w:highlight w:val="none"/>
        </w:rPr>
        <w:br w:type="page"/>
      </w:r>
    </w:p>
    <w:p w14:paraId="124A0498">
      <w:pPr>
        <w:numPr>
          <w:ilvl w:val="0"/>
          <w:numId w:val="3"/>
        </w:numPr>
        <w:spacing w:line="360" w:lineRule="auto"/>
        <w:jc w:val="center"/>
        <w:outlineLvl w:val="0"/>
        <w:rPr>
          <w:rFonts w:ascii="宋体" w:hAnsi="宋体" w:eastAsia="宋体" w:cs="宋体"/>
          <w:b/>
          <w:color w:val="auto"/>
          <w:sz w:val="28"/>
          <w:highlight w:val="none"/>
        </w:rPr>
      </w:pPr>
      <w:r>
        <w:rPr>
          <w:rFonts w:hint="eastAsia" w:ascii="宋体" w:hAnsi="宋体" w:eastAsia="宋体" w:cs="宋体"/>
          <w:b/>
          <w:color w:val="auto"/>
          <w:sz w:val="28"/>
          <w:highlight w:val="none"/>
        </w:rPr>
        <w:t xml:space="preserve"> </w:t>
      </w:r>
      <w:bookmarkStart w:id="40" w:name="_Toc14616"/>
      <w:r>
        <w:rPr>
          <w:rFonts w:hint="eastAsia" w:ascii="宋体" w:hAnsi="宋体" w:eastAsia="宋体" w:cs="宋体"/>
          <w:b/>
          <w:color w:val="auto"/>
          <w:sz w:val="28"/>
          <w:highlight w:val="none"/>
          <w:lang w:val="en-US" w:eastAsia="zh-CN"/>
        </w:rPr>
        <w:t xml:space="preserve"> </w:t>
      </w:r>
      <w:r>
        <w:rPr>
          <w:rFonts w:hint="eastAsia" w:ascii="宋体" w:hAnsi="宋体" w:eastAsia="宋体" w:cs="宋体"/>
          <w:b/>
          <w:color w:val="auto"/>
          <w:sz w:val="28"/>
          <w:highlight w:val="none"/>
        </w:rPr>
        <w:t>采购需求</w:t>
      </w:r>
      <w:bookmarkEnd w:id="40"/>
    </w:p>
    <w:p w14:paraId="7EED9928">
      <w:pPr>
        <w:spacing w:line="44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前注：</w:t>
      </w:r>
    </w:p>
    <w:p w14:paraId="40FAEBEE">
      <w:pPr>
        <w:spacing w:line="44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1.本采购需求中提出的服务方案仅为参考，如无明确限制，投标人可以进行优化，提供满足采购人实际需要的更优（或者性能实质上不低于的）服务方案，且此方案须经评标委员会评审认可。</w:t>
      </w:r>
    </w:p>
    <w:p w14:paraId="2BDD042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2.政府采购政策（包括但不限于下列具体政策要求）：</w:t>
      </w:r>
    </w:p>
    <w:p w14:paraId="4C9A6A92">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197671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99C9720">
      <w:pPr>
        <w:spacing w:line="440" w:lineRule="exact"/>
        <w:ind w:firstLine="480" w:firstLineChars="200"/>
        <w:rPr>
          <w:rFonts w:ascii="宋体" w:hAnsi="宋体" w:eastAsia="宋体" w:cs="宋体"/>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62EF410A">
      <w:pPr>
        <w:spacing w:line="480" w:lineRule="exact"/>
        <w:ind w:firstLine="437"/>
        <w:outlineLvl w:val="1"/>
        <w:rPr>
          <w:rFonts w:hint="eastAsia" w:ascii="宋体" w:hAnsi="宋体" w:eastAsia="宋体"/>
          <w:b/>
          <w:color w:val="auto"/>
          <w:sz w:val="24"/>
          <w:szCs w:val="18"/>
          <w:highlight w:val="none"/>
        </w:rPr>
      </w:pPr>
      <w:bookmarkStart w:id="41" w:name="_Toc21798"/>
      <w:bookmarkStart w:id="42" w:name="_Toc4148"/>
      <w:bookmarkStart w:id="43" w:name="_Hlk23621890"/>
      <w:r>
        <w:rPr>
          <w:rFonts w:hint="eastAsia" w:ascii="宋体" w:hAnsi="宋体" w:eastAsia="宋体"/>
          <w:b/>
          <w:color w:val="auto"/>
          <w:sz w:val="24"/>
          <w:szCs w:val="18"/>
          <w:highlight w:val="none"/>
        </w:rPr>
        <w:t>一、采购需求前附表</w:t>
      </w:r>
      <w:bookmarkEnd w:id="41"/>
      <w:bookmarkEnd w:id="42"/>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2214"/>
        <w:gridCol w:w="5977"/>
      </w:tblGrid>
      <w:tr w14:paraId="2A96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246D3AD">
            <w:pPr>
              <w:pStyle w:val="49"/>
              <w:pBdr>
                <w:bottom w:val="none" w:color="auto" w:sz="0" w:space="0"/>
              </w:pBdr>
              <w:tabs>
                <w:tab w:val="clear" w:pos="4153"/>
                <w:tab w:val="clear" w:pos="8306"/>
              </w:tabs>
              <w:adjustRightInd/>
              <w:spacing w:line="480" w:lineRule="exact"/>
              <w:textAlignment w:val="auto"/>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45F73EAC">
            <w:pPr>
              <w:pStyle w:val="48"/>
              <w:widowControl w:val="0"/>
              <w:spacing w:before="0" w:beforeAutospacing="0" w:after="0" w:afterAutospacing="0" w:line="480" w:lineRule="exact"/>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34EED5DD">
            <w:pPr>
              <w:pStyle w:val="48"/>
              <w:widowControl w:val="0"/>
              <w:spacing w:before="0" w:beforeAutospacing="0" w:after="0" w:afterAutospacing="0" w:line="480" w:lineRule="exact"/>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73EE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F88735E">
            <w:pPr>
              <w:pStyle w:val="49"/>
              <w:pBdr>
                <w:bottom w:val="none" w:color="auto" w:sz="0" w:space="0"/>
              </w:pBdr>
              <w:tabs>
                <w:tab w:val="clear" w:pos="4153"/>
                <w:tab w:val="clear" w:pos="8306"/>
              </w:tabs>
              <w:adjustRightInd/>
              <w:spacing w:line="48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2F77AEA6">
            <w:pPr>
              <w:spacing w:line="48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付款方式</w:t>
            </w:r>
          </w:p>
        </w:tc>
        <w:tc>
          <w:tcPr>
            <w:tcW w:w="3217" w:type="pct"/>
            <w:vAlign w:val="center"/>
          </w:tcPr>
          <w:p w14:paraId="63A8F6A5">
            <w:pPr>
              <w:spacing w:line="480" w:lineRule="exact"/>
              <w:rPr>
                <w:rFonts w:hint="eastAsia" w:ascii="宋体" w:hAnsi="宋体" w:eastAsia="宋体" w:cs="宋体"/>
                <w:b w:val="0"/>
                <w:bCs w:val="0"/>
                <w:color w:val="auto"/>
                <w:kern w:val="2"/>
                <w:sz w:val="24"/>
                <w:szCs w:val="20"/>
                <w:highlight w:val="none"/>
                <w:lang w:val="en-US" w:eastAsia="zh-CN" w:bidi="ar-SA"/>
              </w:rPr>
            </w:pPr>
            <w:r>
              <w:rPr>
                <w:rFonts w:hint="eastAsia" w:ascii="宋体" w:hAnsi="宋体" w:eastAsia="宋体" w:cs="宋体"/>
                <w:b w:val="0"/>
                <w:bCs w:val="0"/>
                <w:color w:val="auto"/>
                <w:kern w:val="2"/>
                <w:sz w:val="24"/>
                <w:szCs w:val="20"/>
                <w:highlight w:val="none"/>
                <w:lang w:val="en-US" w:eastAsia="zh-CN" w:bidi="ar-SA"/>
              </w:rPr>
              <w:t>本项目按月度支付养护费用，采购人在次月支付供应商上月经审核的管养费用的85%，剩余费用待每年度管养期满后并经结算审计付清，按年度进行结算，每年度独立结算。</w:t>
            </w:r>
          </w:p>
        </w:tc>
      </w:tr>
      <w:tr w14:paraId="2504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F492523">
            <w:pPr>
              <w:pStyle w:val="49"/>
              <w:pBdr>
                <w:bottom w:val="none" w:color="auto" w:sz="0" w:space="0"/>
              </w:pBdr>
              <w:tabs>
                <w:tab w:val="clear" w:pos="4153"/>
                <w:tab w:val="clear" w:pos="8306"/>
              </w:tabs>
              <w:adjustRightInd/>
              <w:spacing w:line="48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6DDFF911">
            <w:pPr>
              <w:pStyle w:val="48"/>
              <w:widowControl w:val="0"/>
              <w:spacing w:before="0" w:beforeAutospacing="0" w:after="0" w:afterAutospacing="0" w:line="480" w:lineRule="exact"/>
              <w:rPr>
                <w:rFonts w:hint="eastAsia"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3C87D357">
            <w:pPr>
              <w:pStyle w:val="48"/>
              <w:widowControl w:val="0"/>
              <w:spacing w:before="0" w:beforeAutospacing="0" w:after="0" w:afterAutospacing="0" w:line="480" w:lineRule="exact"/>
              <w:jc w:val="both"/>
              <w:rPr>
                <w:rFonts w:hint="eastAsia" w:ascii="宋体" w:hAnsi="宋体" w:eastAsia="宋体" w:cs="宋体"/>
                <w:b w:val="0"/>
                <w:bCs w:val="0"/>
                <w:color w:val="auto"/>
                <w:kern w:val="2"/>
                <w:sz w:val="24"/>
                <w:szCs w:val="20"/>
                <w:highlight w:val="none"/>
                <w:lang w:val="en-US" w:eastAsia="zh-CN" w:bidi="ar-SA"/>
              </w:rPr>
            </w:pPr>
            <w:r>
              <w:rPr>
                <w:rFonts w:hint="eastAsia" w:ascii="宋体" w:hAnsi="宋体" w:eastAsia="宋体" w:cs="宋体"/>
                <w:b w:val="0"/>
                <w:bCs w:val="0"/>
                <w:color w:val="auto"/>
                <w:kern w:val="2"/>
                <w:sz w:val="24"/>
                <w:szCs w:val="20"/>
                <w:highlight w:val="none"/>
                <w:lang w:val="en-US" w:eastAsia="zh-CN" w:bidi="ar-SA"/>
              </w:rPr>
              <w:t>滁州市内，采购人指定地点</w:t>
            </w:r>
          </w:p>
        </w:tc>
      </w:tr>
      <w:tr w14:paraId="3627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A3EF7F">
            <w:pPr>
              <w:pStyle w:val="49"/>
              <w:pBdr>
                <w:bottom w:val="none" w:color="auto" w:sz="0" w:space="0"/>
              </w:pBdr>
              <w:tabs>
                <w:tab w:val="clear" w:pos="4153"/>
                <w:tab w:val="clear" w:pos="8306"/>
              </w:tabs>
              <w:adjustRightInd/>
              <w:spacing w:line="48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71CFFD">
            <w:pPr>
              <w:pStyle w:val="48"/>
              <w:widowControl w:val="0"/>
              <w:spacing w:before="0" w:beforeAutospacing="0" w:after="0" w:afterAutospacing="0" w:line="480" w:lineRule="exact"/>
              <w:rPr>
                <w:rFonts w:hint="eastAsia"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5C32F460">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合同一年一签，首年合同履约完成，经采购人年度考核合格，可分年续签采购合同（累计最长不超过2年）。</w:t>
            </w:r>
          </w:p>
        </w:tc>
      </w:tr>
      <w:tr w14:paraId="611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CA9CE21">
            <w:pPr>
              <w:pStyle w:val="49"/>
              <w:pBdr>
                <w:bottom w:val="none" w:color="auto" w:sz="0" w:space="0"/>
              </w:pBdr>
              <w:tabs>
                <w:tab w:val="clear" w:pos="4153"/>
                <w:tab w:val="clear" w:pos="8306"/>
              </w:tabs>
              <w:adjustRightInd/>
              <w:spacing w:line="480" w:lineRule="exact"/>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206CFAAE">
            <w:pPr>
              <w:pStyle w:val="48"/>
              <w:widowControl w:val="0"/>
              <w:spacing w:before="0" w:beforeAutospacing="0" w:after="0" w:afterAutospacing="0" w:line="480" w:lineRule="exact"/>
              <w:rPr>
                <w:rFonts w:hint="eastAsia"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507988BB">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标的名称：琅琊新区2026-2028年度绿化养护及零星维修项目</w:t>
            </w:r>
          </w:p>
          <w:p w14:paraId="1308DD56">
            <w:pPr>
              <w:spacing w:line="48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所属行业：</w:t>
            </w:r>
            <w:r>
              <w:rPr>
                <w:rFonts w:hint="eastAsia" w:ascii="宋体" w:hAnsi="宋体" w:eastAsia="宋体" w:cs="宋体"/>
                <w:color w:val="auto"/>
                <w:sz w:val="24"/>
                <w:highlight w:val="none"/>
                <w:lang w:val="en-US" w:eastAsia="zh-CN"/>
              </w:rPr>
              <w:t>其他未列明行业</w:t>
            </w:r>
            <w:r>
              <w:rPr>
                <w:rFonts w:hint="eastAsia" w:ascii="宋体" w:hAnsi="宋体" w:eastAsia="宋体" w:cs="宋体"/>
                <w:color w:val="auto"/>
                <w:sz w:val="24"/>
                <w:highlight w:val="none"/>
                <w:lang w:eastAsia="zh-CN"/>
              </w:rPr>
              <w:t>。</w:t>
            </w:r>
          </w:p>
        </w:tc>
      </w:tr>
    </w:tbl>
    <w:p w14:paraId="691BA3AE">
      <w:pPr>
        <w:numPr>
          <w:ilvl w:val="0"/>
          <w:numId w:val="4"/>
        </w:numPr>
        <w:spacing w:line="480" w:lineRule="exact"/>
        <w:ind w:firstLine="437"/>
        <w:outlineLvl w:val="1"/>
        <w:rPr>
          <w:rFonts w:hint="eastAsia" w:ascii="宋体" w:hAnsi="宋体" w:eastAsia="宋体"/>
          <w:b/>
          <w:color w:val="auto"/>
          <w:sz w:val="24"/>
          <w:szCs w:val="18"/>
          <w:highlight w:val="none"/>
        </w:rPr>
      </w:pPr>
      <w:bookmarkStart w:id="44" w:name="_Hlk16461016"/>
      <w:r>
        <w:rPr>
          <w:rFonts w:hint="eastAsia" w:ascii="宋体" w:hAnsi="宋体" w:eastAsia="宋体"/>
          <w:b/>
          <w:color w:val="auto"/>
          <w:sz w:val="24"/>
          <w:szCs w:val="18"/>
          <w:highlight w:val="none"/>
        </w:rPr>
        <w:t>采购</w:t>
      </w:r>
      <w:r>
        <w:rPr>
          <w:rFonts w:hint="eastAsia" w:ascii="宋体" w:hAnsi="宋体" w:eastAsia="宋体"/>
          <w:b/>
          <w:color w:val="auto"/>
          <w:sz w:val="24"/>
          <w:szCs w:val="18"/>
          <w:highlight w:val="none"/>
          <w:lang w:val="en-US" w:eastAsia="zh-CN"/>
        </w:rPr>
        <w:t>内容</w:t>
      </w:r>
      <w:r>
        <w:rPr>
          <w:rFonts w:hint="eastAsia" w:ascii="宋体" w:hAnsi="宋体" w:eastAsia="宋体"/>
          <w:b/>
          <w:color w:val="auto"/>
          <w:sz w:val="24"/>
          <w:szCs w:val="18"/>
          <w:highlight w:val="none"/>
        </w:rPr>
        <w:t>及服务要求</w:t>
      </w:r>
    </w:p>
    <w:p w14:paraId="4546B44A">
      <w:pPr>
        <w:spacing w:line="480" w:lineRule="exact"/>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1.采购内容</w:t>
      </w:r>
    </w:p>
    <w:tbl>
      <w:tblPr>
        <w:tblStyle w:val="30"/>
        <w:tblW w:w="90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7"/>
        <w:gridCol w:w="1210"/>
        <w:gridCol w:w="4861"/>
        <w:gridCol w:w="1227"/>
        <w:gridCol w:w="1009"/>
      </w:tblGrid>
      <w:tr w14:paraId="0BE4E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084" w:type="dxa"/>
            <w:gridSpan w:val="5"/>
            <w:tcBorders>
              <w:top w:val="nil"/>
              <w:left w:val="nil"/>
              <w:bottom w:val="nil"/>
              <w:right w:val="nil"/>
            </w:tcBorders>
            <w:shd w:val="clear" w:color="FFFFFF" w:fill="auto"/>
            <w:vAlign w:val="center"/>
          </w:tcPr>
          <w:p w14:paraId="74C5D39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项目管养范围及基本养护内容</w:t>
            </w:r>
          </w:p>
        </w:tc>
      </w:tr>
      <w:tr w14:paraId="7C53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77" w:type="dxa"/>
            <w:tcBorders>
              <w:top w:val="single" w:color="000000" w:sz="8" w:space="0"/>
              <w:left w:val="single" w:color="000000" w:sz="8" w:space="0"/>
              <w:bottom w:val="single" w:color="000000" w:sz="4" w:space="0"/>
              <w:right w:val="single" w:color="000000" w:sz="4" w:space="0"/>
            </w:tcBorders>
            <w:shd w:val="clear" w:color="FFFFFF" w:fill="auto"/>
            <w:vAlign w:val="center"/>
          </w:tcPr>
          <w:p w14:paraId="14036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10" w:type="dxa"/>
            <w:tcBorders>
              <w:top w:val="single" w:color="000000" w:sz="8" w:space="0"/>
              <w:left w:val="single" w:color="000000" w:sz="4" w:space="0"/>
              <w:bottom w:val="single" w:color="000000" w:sz="4" w:space="0"/>
              <w:right w:val="single" w:color="000000" w:sz="4" w:space="0"/>
            </w:tcBorders>
            <w:shd w:val="clear" w:color="FFFFFF" w:fill="auto"/>
            <w:vAlign w:val="center"/>
          </w:tcPr>
          <w:p w14:paraId="5AA6A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861" w:type="dxa"/>
            <w:tcBorders>
              <w:top w:val="single" w:color="000000" w:sz="8" w:space="0"/>
              <w:left w:val="single" w:color="000000" w:sz="4" w:space="0"/>
              <w:bottom w:val="single" w:color="000000" w:sz="4" w:space="0"/>
              <w:right w:val="single" w:color="000000" w:sz="4" w:space="0"/>
            </w:tcBorders>
            <w:shd w:val="clear" w:color="FFFFFF" w:fill="auto"/>
            <w:vAlign w:val="center"/>
          </w:tcPr>
          <w:p w14:paraId="29D85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1227" w:type="dxa"/>
            <w:tcBorders>
              <w:top w:val="single" w:color="000000" w:sz="8" w:space="0"/>
              <w:left w:val="single" w:color="000000" w:sz="4" w:space="0"/>
              <w:bottom w:val="single" w:color="000000" w:sz="4" w:space="0"/>
              <w:right w:val="single" w:color="000000" w:sz="4" w:space="0"/>
            </w:tcBorders>
            <w:shd w:val="clear" w:color="FFFFFF" w:fill="auto"/>
            <w:vAlign w:val="center"/>
          </w:tcPr>
          <w:p w14:paraId="46764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计量单位</w:t>
            </w:r>
          </w:p>
        </w:tc>
        <w:tc>
          <w:tcPr>
            <w:tcW w:w="1009" w:type="dxa"/>
            <w:tcBorders>
              <w:top w:val="single" w:color="000000" w:sz="8" w:space="0"/>
              <w:left w:val="single" w:color="000000" w:sz="4" w:space="0"/>
              <w:bottom w:val="single" w:color="000000" w:sz="4" w:space="0"/>
              <w:right w:val="single" w:color="000000" w:sz="4" w:space="0"/>
            </w:tcBorders>
            <w:shd w:val="clear" w:color="FFFFFF" w:fill="auto"/>
            <w:vAlign w:val="center"/>
          </w:tcPr>
          <w:p w14:paraId="43A403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r>
      <w:tr w14:paraId="0EFF1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7FA478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（一）道路绿化养护</w:t>
            </w:r>
          </w:p>
        </w:tc>
      </w:tr>
      <w:tr w14:paraId="04BA3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1C9FE4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（1）道路行道树绿化养护</w:t>
            </w:r>
          </w:p>
        </w:tc>
      </w:tr>
      <w:tr w14:paraId="22C6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717F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A1F02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乔木养护（金山路）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1618F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1.部位:金山路（世纪大道-扬子路）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779AA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333D4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762</w:t>
            </w:r>
          </w:p>
        </w:tc>
      </w:tr>
      <w:tr w14:paraId="3D236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B5ED1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24950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乔木养护（银山路）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0331C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1.部位:银山路（池河路-濠河路）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68E4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8D2F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r>
      <w:tr w14:paraId="4B3B3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B78E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7E1C5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乔木养护（宝山路）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AC7F4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1.部位:宝山路（世纪大道-淮河路）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F52A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99C5F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538</w:t>
            </w:r>
          </w:p>
        </w:tc>
      </w:tr>
      <w:tr w14:paraId="17B4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8B2E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0CC01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乔木养护（广场东路）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28519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1.部位:广场东路（滁河路-淮河路）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DE9D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BE0B4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494</w:t>
            </w:r>
          </w:p>
        </w:tc>
      </w:tr>
      <w:tr w14:paraId="44C0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A32E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4174C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乔木养护（广场西路）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0DDDF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1.部位:广场西路（广场东路-宝山路）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FFFF0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393E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w:t>
            </w:r>
          </w:p>
        </w:tc>
      </w:tr>
      <w:tr w14:paraId="3F29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403D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13BEB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乔木养护（皇甫山路）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10D13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1.部位:皇甫山路（滁河路-李湾河路）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044F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FBA9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387</w:t>
            </w:r>
          </w:p>
        </w:tc>
      </w:tr>
      <w:tr w14:paraId="689C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643B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8C272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乔木养护（钟山路）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5C457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1.部位:钟山路（池河路-金山路）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316C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247C8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48B1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147F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A404B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乔木养护（关山二路）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0E3F4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1.部位:关山二路（淮河路-扬子路）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4E13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A883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r>
      <w:tr w14:paraId="5ED06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69F2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1F244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乔木养护（团山路）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141F7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1.部位:团山路（滁河路-襄河路）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563B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BC1E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r>
      <w:tr w14:paraId="6C9A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38819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CE7AB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乔木养护（百道河路）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63391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1.部位:百道河路（金山路-广场东路）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41C8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E567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r>
      <w:tr w14:paraId="668F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CC29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9F28E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乔木养护（濠河路）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09AF5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1.部位:濠河路（金山路-将军山路）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C6CF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53DF6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r>
      <w:tr w14:paraId="09502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33A935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FF678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乔木养护（滁河路）</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1CF042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1.部位:滁河路（钟山路-凤凰山路）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1A523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2EE07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537</w:t>
            </w:r>
          </w:p>
        </w:tc>
      </w:tr>
      <w:tr w14:paraId="5066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0C2B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84622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乔木养护（滁河支路）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3D367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1.部位:滁河支路（银山路-广场东路）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E9DA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1FAC3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r>
      <w:tr w14:paraId="2D37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5763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7346B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乔木养护（淮河路）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DE240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1.部位:淮河路（菱溪路-宝山路）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E9EC6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3519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781</w:t>
            </w:r>
          </w:p>
        </w:tc>
      </w:tr>
      <w:tr w14:paraId="3833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A626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06028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乔木养护（来河路）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08136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1.部位:来河路（钟山路-凤凰山路）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F656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78D5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461</w:t>
            </w:r>
          </w:p>
        </w:tc>
      </w:tr>
      <w:tr w14:paraId="6403D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0495B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90C64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乔木养护（襄河路）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636A8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1.部位:襄河路（钟山路-凤凰山路）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0647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98265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499</w:t>
            </w:r>
          </w:p>
        </w:tc>
      </w:tr>
      <w:tr w14:paraId="4F9CC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CE7C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A3388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乔木养护（池河路）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7F38B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1.部位:池河路（皇甫山路-凤凰山路）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1503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5A12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r>
      <w:tr w14:paraId="74900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D88B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DEC7E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乔木养护（长江路）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775F5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1.部位:长江路（菱溪路-金山路）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6DFE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2FF7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w:t>
            </w:r>
          </w:p>
        </w:tc>
      </w:tr>
      <w:tr w14:paraId="03EA7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7528EB4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（2）道路地被绿化养护</w:t>
            </w:r>
          </w:p>
        </w:tc>
      </w:tr>
      <w:tr w14:paraId="4636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A3C1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3A9AE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地被植物养护（金山路）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84C1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1.部位:金山路（世纪大道-长江路）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C09BF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3E6EA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176632.34</w:t>
            </w:r>
          </w:p>
        </w:tc>
      </w:tr>
      <w:tr w14:paraId="5321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4F13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A903E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地被植物养护（银山路）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E50DD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1.部位:银山路（世纪大道-扬子路）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A0D5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50D63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13435.2</w:t>
            </w:r>
          </w:p>
        </w:tc>
      </w:tr>
      <w:tr w14:paraId="2DDB6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0A6A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8657C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地被植物养护（宝山路）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BEC8C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1.部位:宝山路（世纪大道-淮河路）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C8A0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4E11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81652.55</w:t>
            </w:r>
          </w:p>
        </w:tc>
      </w:tr>
      <w:tr w14:paraId="2E3CE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2B8248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20F3A8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地被植物养护（广场东路）</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2034B8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1.部位:广场东路（滁河路-百道河路）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2C816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44AD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25888.22</w:t>
            </w:r>
          </w:p>
        </w:tc>
      </w:tr>
      <w:tr w14:paraId="1C45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4706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3FE5F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地被植物养护（广场西路）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EC9A5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1.部位:广场西路（广场东路-濠河路）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9DDE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993E0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4015.37</w:t>
            </w:r>
          </w:p>
        </w:tc>
      </w:tr>
      <w:tr w14:paraId="3961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FB65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DD256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地被植物养护（将军山路）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5E220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1.部位:将军山路（世纪大道-凤凰山路）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2.种类:中分带、侧分带（含背景林）中所有苗木（包含乔木、灌木、露地花卉及草坪等苗木）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4F7D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B6C9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42515.39</w:t>
            </w:r>
          </w:p>
        </w:tc>
      </w:tr>
      <w:tr w14:paraId="1511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B98E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1794B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地被植物养护（凤凰山路）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A2140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1.部位:凤凰山路（世纪大道-李湾河路）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A0473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B03F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24456.26</w:t>
            </w:r>
          </w:p>
        </w:tc>
      </w:tr>
      <w:tr w14:paraId="2762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2D2EA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1013A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地被植物养护（皇甫山路）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3E90D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1.部位:皇甫山路（滁河路-濠河路）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09B3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DECD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8168.44</w:t>
            </w:r>
          </w:p>
        </w:tc>
      </w:tr>
      <w:tr w14:paraId="13F21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042E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299A4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地被植物养护（钟山路）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35CDD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1.部位:钟山路（世纪大道-金山路）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83B0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6A1B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10834.19</w:t>
            </w:r>
          </w:p>
        </w:tc>
      </w:tr>
      <w:tr w14:paraId="6EB0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5425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403FF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地被植物养护（关山路）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8AA37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1.部位:关山路（淮河路-扬子路）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C71C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FCD0F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8648.11</w:t>
            </w:r>
          </w:p>
        </w:tc>
      </w:tr>
      <w:tr w14:paraId="4989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9FD5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F4E6E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地被植物养护（关山二路）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0AE26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1.部位:关山二路（淮河路-扬子路）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2C7F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0551D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5272.68</w:t>
            </w:r>
          </w:p>
        </w:tc>
      </w:tr>
      <w:tr w14:paraId="7FD0C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263E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0C0BA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地被植物养护（团山路）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2D1C1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1.部位:团山路（滁河路-襄河路）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4C44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CD69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1740.57</w:t>
            </w:r>
          </w:p>
        </w:tc>
      </w:tr>
      <w:tr w14:paraId="1BD4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40553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1C449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地被植物养护（菊乡路）</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F03CE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1.部位:菊乡路（淮河路-扬子路）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5918D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086CC2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4460.54</w:t>
            </w:r>
          </w:p>
        </w:tc>
      </w:tr>
      <w:tr w14:paraId="789D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89A35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C532E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地被植物养护（营房路）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74475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1.部位:营房路（淮河路-扬子路）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5732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6A116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5065.25</w:t>
            </w:r>
          </w:p>
        </w:tc>
      </w:tr>
      <w:tr w14:paraId="6E2D3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111A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2BC5B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地被植物养护（滁河路）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AC78E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1.部位:滁河路（钟山路-凤凰山路）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F584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9A3E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10134.32</w:t>
            </w:r>
          </w:p>
        </w:tc>
      </w:tr>
      <w:tr w14:paraId="2AB7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2A83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A4E75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地被植物养护（滁河支路）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44993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1.部位:滁河支路（银山路-广场东路）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0286F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4E28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642.7</w:t>
            </w:r>
          </w:p>
        </w:tc>
      </w:tr>
      <w:tr w14:paraId="476EE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CE08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4864E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地被植物养护（池河路）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9E5D4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1.部位:池河路（钟山路-皇甫山路）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D821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E68D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8020.94</w:t>
            </w:r>
          </w:p>
        </w:tc>
      </w:tr>
      <w:tr w14:paraId="2A18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15F0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D0771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地被植物养护（濠河路）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25A5C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1.部位:濠河路（钟山路-将军山路）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88B2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B7DA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38828.29</w:t>
            </w:r>
          </w:p>
        </w:tc>
      </w:tr>
      <w:tr w14:paraId="5D6D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3C9B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29B53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地被植物养护（淮河路）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E85E4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1.部位:淮河路（菱溪路-李湾河路）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E5F6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936F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44440.77</w:t>
            </w:r>
          </w:p>
        </w:tc>
      </w:tr>
      <w:tr w14:paraId="191F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DF4F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11002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地被植物养护（来河路）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3FD83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1.部位:来河路（钟山路-凤凰山路）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425B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864F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66596.25</w:t>
            </w:r>
          </w:p>
        </w:tc>
      </w:tr>
      <w:tr w14:paraId="5592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3889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7E4EF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地被植物养护（襄河路）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951377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1.部位:襄河路（钟山路-将军山路）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04E3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FCDB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9527.44</w:t>
            </w:r>
          </w:p>
        </w:tc>
      </w:tr>
      <w:tr w14:paraId="6AA3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19E865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73A27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地被植物养护（长江路）</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3BC40C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1.部位:长江路（菱溪路-银山路）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3F578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1B1E4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5937.26</w:t>
            </w:r>
          </w:p>
        </w:tc>
      </w:tr>
      <w:tr w14:paraId="773F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7DF4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F557F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地被植物养护（李湾河路）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B4E00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1.部位:李湾河路（宝山路-凤凰山路）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A6CD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87E5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1371.03</w:t>
            </w:r>
          </w:p>
        </w:tc>
      </w:tr>
      <w:tr w14:paraId="58E6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9E6C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01D2A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地被植物养护（沛河路）</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0F9CF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1.部位:沛河路（将军山路-凤凰山路）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3E85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62F0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1204.6</w:t>
            </w:r>
          </w:p>
        </w:tc>
      </w:tr>
      <w:tr w14:paraId="31CB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1AF3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B395C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地被植物养护（将军山路与凤凰山路交口）</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7BE80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1.部位:将军山路与凤凰山路交口西北角、东南角、西南角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2.种类:绿化带（含背景林）中所有苗木（包含乔木、灌木、露地花卉及草坪等苗木）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4B4D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6620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1860</w:t>
            </w:r>
          </w:p>
        </w:tc>
      </w:tr>
      <w:tr w14:paraId="21C5E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19D3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68FA6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地被植物养护（宝山路与淮河路交口）</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B9500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1.部位:宝山路与淮河路交口东南角、西南角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2.种类:绿化带（含背景林）中所有苗木（包含乔木、灌木、露地花卉及草坪等苗木）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BA05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BD69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855</w:t>
            </w:r>
          </w:p>
        </w:tc>
      </w:tr>
      <w:tr w14:paraId="1BEE5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0443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5E916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地被植物养护（西涧路与世纪大道交口）</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B4D66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1.部位:西涧路与世纪大道交口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2.种类:绿化带（含背景林）中所有苗木（包含乔木、灌木、露地花卉及草坪等苗木）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36F5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9A5E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1181.28</w:t>
            </w:r>
          </w:p>
        </w:tc>
      </w:tr>
      <w:tr w14:paraId="7219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3AED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1C3AB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遵阳街周边</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06463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1.部位:遵阳街周边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349C3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7F32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5661.66</w:t>
            </w:r>
          </w:p>
        </w:tc>
      </w:tr>
      <w:tr w14:paraId="6F8E0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E7F2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2E259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滁州西高速出入口两侧景观带</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B5BF6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1.部位:滁州西高速出入口两侧景观带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CCB1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5FD5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14145.17</w:t>
            </w:r>
          </w:p>
        </w:tc>
      </w:tr>
      <w:tr w14:paraId="56BD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2A5C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D39EE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凯旋天地商铺西侧绿化</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C9FD7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1.部位:凯旋天地商铺西侧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C499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1673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118.19</w:t>
            </w:r>
          </w:p>
        </w:tc>
      </w:tr>
      <w:tr w14:paraId="22FF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2AB76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59C3EB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琅琊区政府</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31735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1.部位:濠河路南北侧绿化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4243A9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1390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15765.54</w:t>
            </w:r>
          </w:p>
        </w:tc>
      </w:tr>
      <w:tr w14:paraId="2E697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B6004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81EDC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中西医结合医院琅琊院区</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58C68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1.部位:中西医结合医院琅琊院区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6984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BDD0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5197.99</w:t>
            </w:r>
          </w:p>
        </w:tc>
      </w:tr>
      <w:tr w14:paraId="67DD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4230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81590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行政服务中心</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19D43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1.部位:行政服务中心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1CDE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D7F0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6970</w:t>
            </w:r>
          </w:p>
        </w:tc>
      </w:tr>
      <w:tr w14:paraId="4BC3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1C34D45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（二）公园绿化养护</w:t>
            </w:r>
          </w:p>
        </w:tc>
      </w:tr>
      <w:tr w14:paraId="0BDBB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56A7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37D9D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琅琊河公园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C1D9C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1.部位:琅琊河公园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F21D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0BF4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25237.61</w:t>
            </w:r>
          </w:p>
        </w:tc>
      </w:tr>
      <w:tr w14:paraId="695D4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4D9C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2477A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李湾河公园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75D48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1.部位:李湾河公园（含将军山路路段）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8F76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47F45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214388.17</w:t>
            </w:r>
          </w:p>
        </w:tc>
      </w:tr>
      <w:tr w14:paraId="23662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774F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E3932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如意湖公园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D07C8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1.部位:如意湖公园（含金山路、百道河路路段）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602E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9587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132098.93</w:t>
            </w:r>
          </w:p>
        </w:tc>
      </w:tr>
      <w:tr w14:paraId="02C6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0867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D562C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琅琊公园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E6D29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1.部位:琅琊公园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ACC1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6E81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19262.6</w:t>
            </w:r>
          </w:p>
        </w:tc>
      </w:tr>
      <w:tr w14:paraId="1C911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EDD8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9F2DF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双拥公园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2CC73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1.部位:双拥公园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F576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3357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11904.23</w:t>
            </w:r>
          </w:p>
        </w:tc>
      </w:tr>
      <w:tr w14:paraId="0AD0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2BE9E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0AA9BB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屹阳公园</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5D5781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1.部位:屹阳公园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314608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5CF61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10804.7</w:t>
            </w:r>
          </w:p>
        </w:tc>
      </w:tr>
      <w:tr w14:paraId="4427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2605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7A241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滁阳社区公园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52F14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1.部位:滁阳社区公园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1FAAB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F62D4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1924.35</w:t>
            </w:r>
          </w:p>
        </w:tc>
      </w:tr>
      <w:tr w14:paraId="3801B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650D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05F9D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老龙洼河两岸</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BBB6B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1.部位:老龙洼河两岸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52D2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856D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102787</w:t>
            </w:r>
          </w:p>
        </w:tc>
      </w:tr>
      <w:tr w14:paraId="6577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5DCE8CE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（三）小区周边绿化养护</w:t>
            </w:r>
          </w:p>
        </w:tc>
      </w:tr>
      <w:tr w14:paraId="646E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724DB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13A58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地被植物养护（雷桥花园）</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DD4AE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1.部位:雷桥花园退让带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544A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E88F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12500</w:t>
            </w:r>
          </w:p>
        </w:tc>
      </w:tr>
      <w:tr w14:paraId="0F6C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AEEE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CCC61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地被植物养护（时代云著）</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E4D42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1.部位:时代云著小区退让带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D812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6076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2265</w:t>
            </w:r>
          </w:p>
        </w:tc>
      </w:tr>
      <w:tr w14:paraId="1BC99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B00B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27B36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地被植物养护（时代名邸）</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D4863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1.部位:时代名邸小区退让带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0DC5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575D5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2112.59</w:t>
            </w:r>
          </w:p>
        </w:tc>
      </w:tr>
      <w:tr w14:paraId="38E2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18E9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A898D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地被植物养护（春江明月）</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DAFD5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1.部位:春江明月小区退让带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3268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2D1CF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1651.46</w:t>
            </w:r>
          </w:p>
        </w:tc>
      </w:tr>
      <w:tr w14:paraId="0466A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5210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7E240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地被植物养护（翡翠熙岸）</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53304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1.部位:翡翠熙岸小区退让带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4A39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61F0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809.18</w:t>
            </w:r>
          </w:p>
        </w:tc>
      </w:tr>
      <w:tr w14:paraId="3EC9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240FE6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（四）绿化移植补植</w:t>
            </w:r>
          </w:p>
        </w:tc>
      </w:tr>
      <w:tr w14:paraId="37621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42CB4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52155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栽植乔木（移植）</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04760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1.种类:乔木（不分种类）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2.胸径:φ5-10cm以内（含10cm）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5EF4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E1EB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0C22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57437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44221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栽植乔木（移植）</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39A53C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1.种类:乔木（不分种类）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2.胸径:φ10-20cm以内（含20cm）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0ABC9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467ED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1C86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814F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83090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栽植灌木（移植）</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741A0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1.种类:球类（不分种类）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2.蓬径:150-200cm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A1AC9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FFCC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3D1F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2F36A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E4E5D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栽植色带（移植）</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36358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1.苗木、花卉种类:色带（不分种类）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2.单位面积株数:根据现场实际情况确定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C692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84BA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r>
      <w:tr w14:paraId="235F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20D7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73658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21C07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1.种类:法梧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2.胸径:φ12cm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3.株高、冠径:高度:500-700cm；冠幅:280-320cm；枝下高:300-320cm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8DF1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153D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r>
      <w:tr w14:paraId="6936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39FA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7AE00A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栽植地被植物</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E0B31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1.种类:阔(细)叶麦冬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2.密度:每丛8-10株，81丛/m2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苗木采购、满栽密植栽植、成活养护等栽植苗木所需的所有费用，重要地被及收边灌木选优质毛球苗,适当加密,收边灌木适当倾斜种植栽,所有小灌木、地被种植,应以满栽、不露土为原则,种完的标高与周边场地标高一致,保持场地平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E46F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E210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459F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5"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41A5D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B8791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铺种草皮</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39C236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1.草皮种类:马尼拉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2.铺种方式:满铺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4.工作内容:含绿化用地整理、草坪采购、栽植、养护等栽植草坪所需的所有费用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602C82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79B6F9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8000</w:t>
            </w:r>
          </w:p>
        </w:tc>
      </w:tr>
      <w:tr w14:paraId="50CEB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08F59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9F47C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栽植四季草花</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D5B89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1.花卉种类:满足现场景观需求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2.密度:不少于64株/m2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4.工作内容:一年更换四次，包括清理原有枯萎花卉，每次去除多余土方，平整场地、草花养护、更换等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6AFC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30ED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6899E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10510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C8FCF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盆花摆放</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E408F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1.花卉种类:满足现场景观需求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2.工作内容:一年更换四次，包括清理、弃置原有盆花，新盆花运输、摆放、养护，场地清理等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92BA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03C2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r>
      <w:tr w14:paraId="5A2C1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39EA5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59CB8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撒草（花）籽</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69C09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1.草（花）籽种类:根据现场实际需要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2.工作内容:包含挖、填、找平、找坡、耙细、清除石子等杂物等，成活及养护，撒播地点以实际需要为准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33D1D5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E12E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20000</w:t>
            </w:r>
          </w:p>
        </w:tc>
      </w:tr>
      <w:tr w14:paraId="4920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587AD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6EC60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种植土回（换）填</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D8305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1.回填土质要求:种植土需满足绿化种植土壤的质量要求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2.工作内容:包含原土挖弃，种植土挖、运、填等所需的所有费用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3.运距:投标单位自行勘察现场，自行报价，运距结算时不予调整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D673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AFC7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7E09E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84" w:type="dxa"/>
            <w:gridSpan w:val="5"/>
            <w:tcBorders>
              <w:top w:val="single" w:color="000000" w:sz="4" w:space="0"/>
              <w:left w:val="single" w:color="000000" w:sz="8" w:space="0"/>
              <w:bottom w:val="single" w:color="000000" w:sz="4" w:space="0"/>
              <w:right w:val="single" w:color="000000" w:sz="4" w:space="0"/>
            </w:tcBorders>
            <w:shd w:val="clear" w:color="FFFFFF" w:fill="auto"/>
            <w:vAlign w:val="center"/>
          </w:tcPr>
          <w:p w14:paraId="58A73F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（五）零星项目</w:t>
            </w:r>
          </w:p>
        </w:tc>
      </w:tr>
      <w:tr w14:paraId="277C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8" w:space="0"/>
              <w:right w:val="single" w:color="000000" w:sz="4" w:space="0"/>
            </w:tcBorders>
            <w:shd w:val="clear" w:color="FFFFFF" w:fill="auto"/>
            <w:vAlign w:val="center"/>
          </w:tcPr>
          <w:p w14:paraId="59494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210"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5C457D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树池盖板</w:t>
            </w:r>
          </w:p>
        </w:tc>
        <w:tc>
          <w:tcPr>
            <w:tcW w:w="4861"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17D579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1.树池尺寸:根据现场综合考虑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2.树池盖面材料品种:塑料网格树池盖板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1227"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0DDDCA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009" w:type="dxa"/>
            <w:tcBorders>
              <w:top w:val="single" w:color="000000" w:sz="4" w:space="0"/>
              <w:left w:val="single" w:color="000000" w:sz="4" w:space="0"/>
              <w:bottom w:val="single" w:color="000000" w:sz="8" w:space="0"/>
              <w:right w:val="single" w:color="000000" w:sz="4" w:space="0"/>
            </w:tcBorders>
            <w:shd w:val="clear" w:color="FFFFFF" w:fill="auto"/>
            <w:vAlign w:val="center"/>
          </w:tcPr>
          <w:p w14:paraId="13A9F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6C7F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2F44C9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7382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标识标牌</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19723B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1.类型:警示标牌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2.材质:不锈钢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3.规格:面板尺寸60cm*40cm，立柱高度100cm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4.要求:样式、内容及位置根据现场实际需要合理布置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79DA24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9BBE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14:paraId="18B23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5E78CF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6C1CE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娱乐设施</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66D15A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1.名称:滑梯组合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2.种类、尺寸:满足现场实际要求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3.工作内容:含采购、运输、安装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80FEF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8752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F36F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5A92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698A9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户外座椅</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17E5C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1.坐凳材质:菠萝格防腐木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2.椅背材质:镀锌钢管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3.规格、样式:具体规格及样式详见采购文件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D9B5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08044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1BAB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77" w:type="dxa"/>
            <w:tcBorders>
              <w:top w:val="single" w:color="000000" w:sz="4" w:space="0"/>
              <w:left w:val="single" w:color="000000" w:sz="8" w:space="0"/>
              <w:bottom w:val="single" w:color="000000" w:sz="4" w:space="0"/>
              <w:right w:val="single" w:color="000000" w:sz="4" w:space="0"/>
            </w:tcBorders>
            <w:shd w:val="clear" w:color="FFFFFF" w:fill="auto"/>
            <w:vAlign w:val="center"/>
          </w:tcPr>
          <w:p w14:paraId="6286B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10"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58BDE6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大型机械设备进出场及安拆</w:t>
            </w:r>
          </w:p>
        </w:tc>
        <w:tc>
          <w:tcPr>
            <w:tcW w:w="4861"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2277A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1.机械设备名称:含挖掘机等所有机械设备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2.要求:综合考虑所有涉及到的大型机械设备的进退场费，施工单位投标时自行考虑综合报价，结算时不得以任何理由调整。</w:t>
            </w:r>
          </w:p>
        </w:tc>
        <w:tc>
          <w:tcPr>
            <w:tcW w:w="1227"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05043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009" w:type="dxa"/>
            <w:tcBorders>
              <w:top w:val="single" w:color="000000" w:sz="4" w:space="0"/>
              <w:left w:val="single" w:color="000000" w:sz="4" w:space="0"/>
              <w:bottom w:val="single" w:color="000000" w:sz="4" w:space="0"/>
              <w:right w:val="single" w:color="000000" w:sz="4" w:space="0"/>
            </w:tcBorders>
            <w:shd w:val="clear" w:color="FFFFFF" w:fill="auto"/>
            <w:vAlign w:val="center"/>
          </w:tcPr>
          <w:p w14:paraId="4727C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bl>
    <w:p w14:paraId="41145089">
      <w:pPr>
        <w:keepNext w:val="0"/>
        <w:keepLines w:val="0"/>
        <w:pageBreakBefore/>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参考样式：</w:t>
      </w:r>
    </w:p>
    <w:p w14:paraId="4C69F498">
      <w:pPr>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drawing>
          <wp:anchor distT="0" distB="0" distL="114300" distR="114300" simplePos="0" relativeHeight="251662336" behindDoc="0" locked="0" layoutInCell="1" allowOverlap="1">
            <wp:simplePos x="0" y="0"/>
            <wp:positionH relativeFrom="column">
              <wp:posOffset>3750945</wp:posOffset>
            </wp:positionH>
            <wp:positionV relativeFrom="paragraph">
              <wp:posOffset>181610</wp:posOffset>
            </wp:positionV>
            <wp:extent cx="1938655" cy="2588260"/>
            <wp:effectExtent l="0" t="0" r="4445" b="2540"/>
            <wp:wrapTopAndBottom/>
            <wp:docPr id="6" name="图片 6" descr="6804a34ecc621f7fe53e67f965cbf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804a34ecc621f7fe53e67f965cbfe61"/>
                    <pic:cNvPicPr>
                      <a:picLocks noChangeAspect="1"/>
                    </pic:cNvPicPr>
                  </pic:nvPicPr>
                  <pic:blipFill>
                    <a:blip r:embed="rId9"/>
                    <a:stretch>
                      <a:fillRect/>
                    </a:stretch>
                  </pic:blipFill>
                  <pic:spPr>
                    <a:xfrm>
                      <a:off x="0" y="0"/>
                      <a:ext cx="1938655" cy="2588260"/>
                    </a:xfrm>
                    <a:prstGeom prst="rect">
                      <a:avLst/>
                    </a:prstGeom>
                  </pic:spPr>
                </pic:pic>
              </a:graphicData>
            </a:graphic>
          </wp:anchor>
        </w:drawing>
      </w:r>
      <w:r>
        <w:rPr>
          <w:rFonts w:hint="eastAsia" w:ascii="宋体" w:hAnsi="宋体" w:eastAsia="宋体" w:cs="宋体"/>
          <w:color w:val="auto"/>
          <w:sz w:val="24"/>
          <w:szCs w:val="24"/>
          <w:highlight w:val="none"/>
          <w:lang w:val="en-US" w:eastAsia="zh-CN"/>
        </w:rPr>
        <w:drawing>
          <wp:anchor distT="0" distB="0" distL="114300" distR="114300" simplePos="0" relativeHeight="251661312" behindDoc="0" locked="0" layoutInCell="1" allowOverlap="1">
            <wp:simplePos x="0" y="0"/>
            <wp:positionH relativeFrom="column">
              <wp:posOffset>45085</wp:posOffset>
            </wp:positionH>
            <wp:positionV relativeFrom="paragraph">
              <wp:posOffset>2439670</wp:posOffset>
            </wp:positionV>
            <wp:extent cx="2963545" cy="1323975"/>
            <wp:effectExtent l="0" t="0" r="8255" b="9525"/>
            <wp:wrapTopAndBottom/>
            <wp:docPr id="5" name="图片 5" descr="a773cee9aa9d22d47742c39b562c0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773cee9aa9d22d47742c39b562c0d20"/>
                    <pic:cNvPicPr>
                      <a:picLocks noChangeAspect="1"/>
                    </pic:cNvPicPr>
                  </pic:nvPicPr>
                  <pic:blipFill>
                    <a:blip r:embed="rId10"/>
                    <a:stretch>
                      <a:fillRect/>
                    </a:stretch>
                  </pic:blipFill>
                  <pic:spPr>
                    <a:xfrm>
                      <a:off x="0" y="0"/>
                      <a:ext cx="2963545" cy="1323975"/>
                    </a:xfrm>
                    <a:prstGeom prst="rect">
                      <a:avLst/>
                    </a:prstGeom>
                  </pic:spPr>
                </pic:pic>
              </a:graphicData>
            </a:graphic>
          </wp:anchor>
        </w:drawing>
      </w:r>
      <w:r>
        <w:rPr>
          <w:rFonts w:hint="eastAsia" w:ascii="宋体" w:hAnsi="宋体" w:eastAsia="宋体" w:cs="宋体"/>
          <w:color w:val="auto"/>
          <w:sz w:val="24"/>
          <w:szCs w:val="24"/>
          <w:highlight w:val="none"/>
          <w:lang w:val="en-US" w:eastAsia="zh-CN"/>
        </w:rPr>
        <w:drawing>
          <wp:anchor distT="0" distB="0" distL="114300" distR="114300" simplePos="0" relativeHeight="251660288" behindDoc="0" locked="0" layoutInCell="1" allowOverlap="1">
            <wp:simplePos x="0" y="0"/>
            <wp:positionH relativeFrom="column">
              <wp:posOffset>2331085</wp:posOffset>
            </wp:positionH>
            <wp:positionV relativeFrom="paragraph">
              <wp:posOffset>198755</wp:posOffset>
            </wp:positionV>
            <wp:extent cx="1249045" cy="1938655"/>
            <wp:effectExtent l="0" t="0" r="8255" b="4445"/>
            <wp:wrapTopAndBottom/>
            <wp:docPr id="4" name="图片 4" descr="5d1eb28b9e756d7430bc36a44f844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d1eb28b9e756d7430bc36a44f844046"/>
                    <pic:cNvPicPr>
                      <a:picLocks noChangeAspect="1"/>
                    </pic:cNvPicPr>
                  </pic:nvPicPr>
                  <pic:blipFill>
                    <a:blip r:embed="rId11"/>
                    <a:stretch>
                      <a:fillRect/>
                    </a:stretch>
                  </pic:blipFill>
                  <pic:spPr>
                    <a:xfrm>
                      <a:off x="0" y="0"/>
                      <a:ext cx="1249045" cy="1938655"/>
                    </a:xfrm>
                    <a:prstGeom prst="rect">
                      <a:avLst/>
                    </a:prstGeom>
                  </pic:spPr>
                </pic:pic>
              </a:graphicData>
            </a:graphic>
          </wp:anchor>
        </w:drawing>
      </w:r>
      <w:r>
        <w:rPr>
          <w:rFonts w:hint="eastAsia" w:ascii="宋体" w:hAnsi="宋体" w:eastAsia="宋体" w:cs="宋体"/>
          <w:color w:val="auto"/>
          <w:sz w:val="24"/>
          <w:szCs w:val="24"/>
          <w:highlight w:val="none"/>
          <w:lang w:val="en-US" w:eastAsia="zh-CN"/>
        </w:rPr>
        <w:drawing>
          <wp:anchor distT="0" distB="0" distL="114300" distR="114300" simplePos="0" relativeHeight="251659264" behindDoc="0" locked="0" layoutInCell="1" allowOverlap="1">
            <wp:simplePos x="0" y="0"/>
            <wp:positionH relativeFrom="column">
              <wp:posOffset>132080</wp:posOffset>
            </wp:positionH>
            <wp:positionV relativeFrom="paragraph">
              <wp:posOffset>165100</wp:posOffset>
            </wp:positionV>
            <wp:extent cx="2004060" cy="2030730"/>
            <wp:effectExtent l="0" t="0" r="15240" b="7620"/>
            <wp:wrapTopAndBottom/>
            <wp:docPr id="3" name="图片 3" descr="25c3c59d85f18d7c176130274bd475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5c3c59d85f18d7c176130274bd4753d"/>
                    <pic:cNvPicPr>
                      <a:picLocks noChangeAspect="1"/>
                    </pic:cNvPicPr>
                  </pic:nvPicPr>
                  <pic:blipFill>
                    <a:blip r:embed="rId12"/>
                    <a:stretch>
                      <a:fillRect/>
                    </a:stretch>
                  </pic:blipFill>
                  <pic:spPr>
                    <a:xfrm>
                      <a:off x="0" y="0"/>
                      <a:ext cx="2004060" cy="2030730"/>
                    </a:xfrm>
                    <a:prstGeom prst="rect">
                      <a:avLst/>
                    </a:prstGeom>
                  </pic:spPr>
                </pic:pic>
              </a:graphicData>
            </a:graphic>
          </wp:anchor>
        </w:drawing>
      </w:r>
    </w:p>
    <w:p w14:paraId="78B159F5">
      <w:pPr>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详细情况自行现场勘看，项目概况以现场实际存在为准。具体进场时间以采购人通知为准，中标人进场前应对绿化及各类设施进行全面排查，确认无问题后在养护责任移交材料上签字盖章，在接收后如出现设施损坏、苗木死亡等问题，应根据本合同相关条款，在中标人责任范围内进行设施维修、更换或苗木补植。</w:t>
      </w:r>
    </w:p>
    <w:p w14:paraId="54D8F365">
      <w:pPr>
        <w:spacing w:line="480" w:lineRule="exact"/>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2.公园养护人员、机械设备要求</w:t>
      </w:r>
    </w:p>
    <w:p w14:paraId="687F256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管理人员：</w:t>
      </w:r>
      <w:r>
        <w:rPr>
          <w:rFonts w:hint="eastAsia" w:ascii="宋体" w:hAnsi="宋体" w:eastAsia="宋体" w:cs="宋体"/>
          <w:color w:val="auto"/>
          <w:sz w:val="24"/>
          <w:szCs w:val="24"/>
          <w:highlight w:val="none"/>
          <w:lang w:val="en-US" w:eastAsia="zh-CN"/>
        </w:rPr>
        <w:t>项目负责人1名，</w:t>
      </w:r>
      <w:r>
        <w:rPr>
          <w:rFonts w:hint="eastAsia" w:ascii="宋体" w:hAnsi="宋体" w:eastAsia="宋体" w:cs="宋体"/>
          <w:color w:val="auto"/>
          <w:sz w:val="24"/>
          <w:szCs w:val="24"/>
          <w:highlight w:val="none"/>
        </w:rPr>
        <w:t>现场负责人1名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具有现场管理经验、懂技术、组织协调能力强、全权处理管养现场中的一切事宜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履约期间，供应商应按法定要求为管理人员购买社保等（应该项目为室外作业，从质量、安全责任落实和风险承担等因素考虑，退休人员无社保不得担任管理人员），委托授权管理人员处理管养中质量、安全、考核等事务。项目负责人需参加月度现场考核及根据采购人需求随时到现场调度；管养过程中现场负责人必须在现场管理，不得擅自离岗，在接到采购人临时或紧急任务时，保证能在30分钟内响应并快速到达采购人指定任务地点。合同履约期间，管理人员（项目负责人和现场负责人）与</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人员相一致，并不得随意更换管理人员（项目负责人和现场负责人），因不可抗力因素需更换管理人员应经采购人同意后按</w:t>
      </w:r>
      <w:r>
        <w:rPr>
          <w:rFonts w:hint="eastAsia" w:ascii="宋体" w:hAnsi="宋体" w:eastAsia="宋体" w:cs="宋体"/>
          <w:color w:val="auto"/>
          <w:sz w:val="24"/>
          <w:szCs w:val="24"/>
          <w:highlight w:val="none"/>
          <w:lang w:val="en-US" w:eastAsia="zh-CN"/>
        </w:rPr>
        <w:t>采购时</w:t>
      </w:r>
      <w:r>
        <w:rPr>
          <w:rFonts w:hint="eastAsia" w:ascii="宋体" w:hAnsi="宋体" w:eastAsia="宋体" w:cs="宋体"/>
          <w:color w:val="auto"/>
          <w:sz w:val="24"/>
          <w:szCs w:val="24"/>
          <w:highlight w:val="none"/>
        </w:rPr>
        <w:t>管理人员资格等要求配备。</w:t>
      </w:r>
    </w:p>
    <w:p w14:paraId="46E2E16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作业人员：坚持确保管养质量和效果为基础，供应商应配足绿地日常管养作业人员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不少于38人）</w:t>
      </w:r>
      <w:r>
        <w:rPr>
          <w:rFonts w:hint="eastAsia" w:ascii="宋体" w:hAnsi="宋体" w:eastAsia="宋体" w:cs="宋体"/>
          <w:color w:val="auto"/>
          <w:sz w:val="24"/>
          <w:szCs w:val="24"/>
          <w:highlight w:val="none"/>
        </w:rPr>
        <w:t xml:space="preserve">，每天开展绿化巡查或日常管养工作，如遇季节性管理任务较重或应急事项处理时，供应商应及时增加人员，确保按时完成作业任务。  </w:t>
      </w:r>
    </w:p>
    <w:p w14:paraId="2AAE273B">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应商应根据服务需求配备固设备摆放场地；按绿地管养作业需求配置洒水车、工程（巡查）车、灌溉水泵、背式吹风机及满足管养工作的其他园林机械。如遇工作特殊需要及临时任务、专项任务、应急任务（如抗旱防汛、防台风、迎检、创建等）等，无条件按照采购人需要增设各类设备，确保完成工作要求。</w:t>
      </w:r>
    </w:p>
    <w:p w14:paraId="290FA041">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3.绿化养护服务要求</w:t>
      </w:r>
    </w:p>
    <w:bookmarkEnd w:id="43"/>
    <w:bookmarkEnd w:id="44"/>
    <w:p w14:paraId="173D2813">
      <w:pPr>
        <w:spacing w:line="480" w:lineRule="exact"/>
        <w:ind w:firstLine="480" w:firstLineChars="200"/>
        <w:rPr>
          <w:rFonts w:hint="eastAsia" w:ascii="宋体" w:hAnsi="宋体" w:eastAsia="宋体" w:cs="宋体"/>
          <w:color w:val="auto"/>
          <w:sz w:val="24"/>
          <w:szCs w:val="24"/>
          <w:highlight w:val="none"/>
          <w:lang w:val="en-US" w:eastAsia="zh-CN"/>
        </w:rPr>
      </w:pPr>
      <w:bookmarkStart w:id="45" w:name="_Toc7811"/>
      <w:bookmarkStart w:id="46" w:name="_Toc5364"/>
      <w:bookmarkStart w:id="47" w:name="_Toc8698"/>
      <w:r>
        <w:rPr>
          <w:rFonts w:hint="eastAsia" w:ascii="宋体" w:hAnsi="宋体" w:eastAsia="宋体" w:cs="宋体"/>
          <w:color w:val="auto"/>
          <w:sz w:val="24"/>
          <w:szCs w:val="24"/>
          <w:highlight w:val="none"/>
          <w:lang w:val="en-US" w:eastAsia="zh-CN"/>
        </w:rPr>
        <w:t>（1）乔木及大灌木：生长旺盛、树形美观，分枝点合适，内膛不乱，通风透光；叶片、枝干健壮，无明显枯死枝；及时抹芽，树干、级分枝上基本无萌条；及时清理死树，及时扶正倾斜树木。</w:t>
      </w:r>
    </w:p>
    <w:p w14:paraId="47E26DAC">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（2）绿篱、种植块及整形灌木：绿篱及种植块生长长势较好，平立面整齐，基本无死枯、倒伏、歪斜、亮脚、杂生植物和蛛网等现象；整形灌木(包含球类等)生长较丰满，基本无偏冠、空洞，修剪面光滑。</w:t>
      </w:r>
    </w:p>
    <w:p w14:paraId="20EE796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（3）草坪：生长茂盛、色泽正常；基本无秃斑、杂草，生长季节无成片枯黄， 无违规使用化学药剂现象；草坪平整；草坪与种植块等绿化相接处应 切边处理，沿种植块外轮廓线向下斜切。切沟界线分明，线条自然流畅深浅致，清除侵入种植块的地表草，做好暖季性草坪的冬季防火工作。</w:t>
      </w:r>
    </w:p>
    <w:p w14:paraId="1F6933E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（4）修剪：根据季节需要进行修剪，确保季节景观效果。</w:t>
      </w:r>
    </w:p>
    <w:p w14:paraId="6AC2956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（5）除杂:杂草主要以手工拔除为主，整块草坪没有明显的阔叶草，没有已经开花的杂草，如发生上述情况需立即清除杂草。 </w:t>
      </w:r>
    </w:p>
    <w:p w14:paraId="7641D89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病虫害防治：根据不同病虫害发生危害规律，提前做好防治防控，喷药应在无风晴天进行雾状喷洒，并按由内向外、由上向下，叶面叶背的顺序进行，不留空白；同时结合冬季养护管理进行防治，通过修剪清理病虫枝、清除枯枝落叶、冬耕培土、合理施肥等措施，清除越冬病原菌，并辅以必要的药剂防治；对药械难以喷到顶端的高大树木或蛀干害虫、地下害虫，可采用树干注射、药物埋设或人工捕杀的方法防治；要根据不同树种、病虫害种类和具体环境条件，及时治理。若年度病虫害比较严重，乙方需无条件按照甲方要求及时有效进行防治。 </w:t>
      </w:r>
    </w:p>
    <w:p w14:paraId="3C95455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中耕、开盘、施肥：土壤板结严重的绿地，植物生长期应勤松土：具备开盘条件的乔木、花灌木，每年开盘松土，去除杂草，要求线条圆滑、盘面平整；绿地植物每年进行施肥，生长季以复合肥为宜，休眠期以腐熟有机肥为主；日常绿化养护涉及的施肥肥料、防治病虫害药剂，乙方须无条件服从甲方安排。按照甲方要求按时完成施肥和病虫害防治工作。肥料及药剂数量依据养护面积测算，费用包含在投标总价中。 </w:t>
      </w:r>
    </w:p>
    <w:p w14:paraId="46AA39EA">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整形修剪：修剪应根据树种习性、养护季节、景观效果进行，达到均衡树势、调节生长、姿态优美、花繁叶茂的目的；乔木、花灌木修剪应保持自然树形，严禁平截强剪，达到线直面平、轮廓清晰，球型植物饱满顺畅，表面无修剪残留物。影响电力、交通安全等树木修剪及胸径较大的乔灌木修剪应在专业人员的指导下进行，统筹兼顾护绿促安。适时剪除一年生、多年生宿根草花枯萎部分。 </w:t>
      </w:r>
    </w:p>
    <w:p w14:paraId="0084CE4D">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防护措施：新植乔木和有倒伏危险的树木须设置支撑，支撑物宜采用牢固稳定的杉木等；对意外造成的植物倒伏、折损，需在当日内扶正、修剪，受损严重无法扶正或扶正后无法成活的及时清理；对易受冻害树木，进行根际培土、刷白等措施。降雪天气时应及时清除树木枝叶上的积雪，以防大雪压损树枝变形；在极端天气、汛期期间应对苗木进行适时防护，及时排除绿地积水。 </w:t>
      </w:r>
    </w:p>
    <w:p w14:paraId="612472A8">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浇水和喷淋：浇水次数应视气候、土壤等情况确定，灌木应适当增加浇水次数。在植物生长期内，应根据气温、土壤墒情况合理安排浇水。乙方应定期巡查，发现干旱情况及时根据实际情况调配洒水车（或水泵），开展抗旱浇水工作。</w:t>
      </w:r>
    </w:p>
    <w:p w14:paraId="0586083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（11）其它养护要求： </w:t>
      </w:r>
    </w:p>
    <w:p w14:paraId="61543547">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1）及时清除绿地(带)、树池、树盘内垃圾、砖石瓦块、枝叶，杂草、萌蘖；垃圾袋装化、随产随清；及时清理死树；植物表面无其他附着物、悬挂物、钉栓物。 </w:t>
      </w:r>
    </w:p>
    <w:p w14:paraId="4342FDB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2）绿化养护产生的枯枝、垃圾弃物应及时进行清运处理，严禁焚烧、乱堆放。 </w:t>
      </w:r>
    </w:p>
    <w:p w14:paraId="47276A6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属于养护范围内的水面及时清理垃圾、漂浮物、杂物，保持水面清洁无漂浮垃圾，水体无异味；及时清理水花生、水葫芦等各类水生杂草，避免水体富营养化，保证水质良好；有专门的水面保洁人员及水草处理人员，有规范的水面安全作业制度及可控措施；有水草高峰期时人员及设备调用机制。 </w:t>
      </w:r>
    </w:p>
    <w:p w14:paraId="222859B8">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（12）安全文明工作、专项任务和应急处置 </w:t>
      </w:r>
    </w:p>
    <w:p w14:paraId="6762F1C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乙方应落实安全生产责任，执行安全生产制度，加强安全生产教育，符合安全生产规范，经常开展安全隐患排查，无违规操作，确保安全生产无事故。因乙方违规操作或管理等原因导致的一切安全生产责任事故、经济损失由乙方自行承担。为上岗工人配置统一的工作服、反光背心及其他安全 防护设施，自行解决安全作业问题。在进行管养作业时必须认真负责，注意安全操作，严格按照《建设工程安全生产管理条例》等安全文明相关标准执行，合同履行期间，因养护管理原因造成重大安全生产责任事故或形成恶劣社会影响，甲方有权解除合同而无须向乙方支付任何费用或承担其他的任何责任，由此产生的经济损失和法律责任均由乙方承担。 </w:t>
      </w:r>
    </w:p>
    <w:p w14:paraId="324CF57C">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2)加强安全教育管理：坚持隐患排查，预防各类事故，做好绿化养管等各类作业时的安全警示、防护工作。养管人员着装整齐，有统一标识；工作要做到无群众投诉、无媒体曝光、 无相关部门提出批评；建立安全基础台帐，资料须专人负责，及时报送和整改回复，材料与实际相符。 </w:t>
      </w:r>
    </w:p>
    <w:p w14:paraId="4C3EEB6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3)绿化养护作业人员要按照行业规范施工，做到文明施工、养护。养护作业现场应干净整洁，各类警示标志设置明显；养护垃圾及废料随产随清。 </w:t>
      </w:r>
    </w:p>
    <w:p w14:paraId="3DD0D23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4)及时按要求完成专项任务工作，如下达的养护专项任务、数字化城管、应急抢险、文明创建、抗旱排涝等。 </w:t>
      </w:r>
    </w:p>
    <w:p w14:paraId="327380C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5)乙方应当编制快速处置应急预案，成立抢险小组，确定责任人，建立相应的快速处置流程，必须严格按照园林中心时限要求完成抢险任务。应急抢险时要有应急抢险队。遇险情必须在 30 分钟内到现场处置。在接到灾害预报通知时，主要管理人员 24 小时轮流值班，并保证通讯畅通，调集人力、机械设备及材料随时候命。遇台风、暴雨、大雪等恶劣天气及时启动灾害性天气应急预案，组织绿化巡查，消除各类安全隐患，保证园路畅通和公共安全， 保护绿化成果。 </w:t>
      </w:r>
    </w:p>
    <w:p w14:paraId="41848DF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6)高温期间要做好防暑降温工作。 </w:t>
      </w:r>
    </w:p>
    <w:p w14:paraId="1F83ECB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7)认真做好“三防 ” (防风、防汛、防旱)工作，确保绿化、设施和人民的生命财产安全。作业期间不得露天用柴火烧饭、烧水，不得对环境造成污染和火灾隐患等。 </w:t>
      </w:r>
    </w:p>
    <w:p w14:paraId="4C467B0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（13）制度管理 </w:t>
      </w:r>
    </w:p>
    <w:p w14:paraId="666D308C">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1)乙方须向甲方提供并经甲方同意的健全的养护管理制度和明确的养护管理计划、科学可行的灾害性天气应急抢险预案，并严格执行。 </w:t>
      </w:r>
    </w:p>
    <w:p w14:paraId="219E790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2)文字、图片等相关资料的建立、审查、保存要按规范进行。 </w:t>
      </w:r>
    </w:p>
    <w:p w14:paraId="421E516E">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3)养护工作中产生的图文资料、报表均需保存纸质和电子版，以供甲方随时检查。 </w:t>
      </w:r>
    </w:p>
    <w:p w14:paraId="60117B21">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4)日常养护管理要有台帐记录。建立养管工作资料、信息报送及整改回复制度，按要求明确专人负责各类资料、信息报送及整改回复工作。 </w:t>
      </w:r>
    </w:p>
    <w:p w14:paraId="14C0E44A">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（14）日常巡察管理 </w:t>
      </w:r>
    </w:p>
    <w:p w14:paraId="798AECED">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1)每天全范围巡查一次。 </w:t>
      </w:r>
    </w:p>
    <w:p w14:paraId="2B6E969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2)公园绿地内无私栽植物、种菜等现象。 </w:t>
      </w:r>
    </w:p>
    <w:p w14:paraId="3572A2A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3)及时劝阻、制止践踏草坪、损坏绿化、损毁设施的行为。 </w:t>
      </w:r>
    </w:p>
    <w:p w14:paraId="6A27F775">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4)经审批同意在绿地内施工的项目，要监督占绿乙方，黄土覆盖、围档等环保安全文明设施设置，确保其在审批范围内施工，不得超范围破坏绿化，参与占绿施工后绿化恢复验收。 </w:t>
      </w:r>
    </w:p>
    <w:p w14:paraId="721DC0B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5)在养护范围内及时劝阻、制止乱晾晒、乱停放、乱拉挂、乱张贴、乱 堆放、乱设摊点等不文明行为。 </w:t>
      </w:r>
    </w:p>
    <w:p w14:paraId="399E341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6)对有倒伏危险的树木、意外折(断)枝等立即校正加固、清除,及时消除安全隐患,等等。 </w:t>
      </w:r>
    </w:p>
    <w:p w14:paraId="2B95E8A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保安在岗巡逻时应统一着装，穿戴整齐、精神振作、仪表整洁、言谈举止文明，及时发现并劝阻可能存在的安全隐患行为以及其他各类违法违规行为、不文明行为，在各自岗位区域动态巡逻时不得在岗位上蹲坐，夜间巡更工作不得在室内睡觉或长期逗留，发现任何问题及时上报。 </w:t>
      </w:r>
    </w:p>
    <w:p w14:paraId="3E5406A5">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8）保安负责劝导垂钓、捕鱼、洗衣等违规行为，劝阻游客随意吐痰、便溺、乱扔垃圾等不文明行为；劝阻非机动车乱停乱放、乱穿行，引导车辆有序停放，自觉主动做好公园车辆有序、统一、分类停放管理；劝离摆摊设点的小摊小贩，注意举止文明，不得与他人发生冲突。 </w:t>
      </w:r>
    </w:p>
    <w:p w14:paraId="4C91DA52">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（15）设施管理要求 </w:t>
      </w:r>
    </w:p>
    <w:p w14:paraId="6B948201">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1)做好各类设施巡查看护，公园铺装、设施等产权物（建筑）被人为破坏而中标人未及时发现的并劝阻的，由此产生的一切责任由中标人承担。 </w:t>
      </w:r>
    </w:p>
    <w:p w14:paraId="06CB849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2)公园内雕塑、花架、假山、叠石、栏杆、汀步等园林小品，园内垃圾桶、果皮箱、座椅、广告牌、健身器材、儿童游乐设施等，以及景观亭、廊架、座椅、桥梁、栈道、停车场、 管理房等园内建筑设施要确保其安全、完好、功能齐全、无破损，及时进行小范围的维修、保养、油漆。 </w:t>
      </w:r>
    </w:p>
    <w:p w14:paraId="49468872">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承担公园路灯、景观亮化等维修保养，定时检修电子道闸、监控、音响等现有设施及未来增设的在质保期外的各类设施，应及时检修，检修工作费用、运维管理费用、网络费用等由中标人承担。对于零星损坏的路灯、设施和线路，中标人必须及时更换、修复。 </w:t>
      </w:r>
    </w:p>
    <w:p w14:paraId="1473652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4)承担公园内雨、污水管网疏通及小范围破损维修。 </w:t>
      </w:r>
    </w:p>
    <w:p w14:paraId="6994E6DD">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5)承担景观喷泉、跌水等日常维修保养及水池清理工作。 </w:t>
      </w:r>
    </w:p>
    <w:p w14:paraId="389667D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6)承担公园体育场地、体育设施的巡查管理及日常维修保养，包括零星塑胶地面修复、围网加固修补更换、足球网更换、篮球网更换等工作。 </w:t>
      </w:r>
    </w:p>
    <w:p w14:paraId="07EE748A">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7)承担公园其它原有及新增设施设备日常巡查、保养与零星维修工作。 </w:t>
      </w:r>
    </w:p>
    <w:p w14:paraId="41D1A6D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（16）其它</w:t>
      </w:r>
    </w:p>
    <w:p w14:paraId="3341196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乙方必须按国家相关规定合法用工，确保用工人员工资足额发放，如发生用工人员讨薪、上访等现象，甲方有权动用养护费用代为支付，并视为乙方违约，终止合同。乙方在承包期内必须保证所属人员思想的安全稳定。在承包期内发生的民事、刑事、安全事故、劳资纠纷等一切责任及经济损失均由乙方承担。 </w:t>
      </w:r>
    </w:p>
    <w:p w14:paraId="2960C85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2)绿化垃圾清运：各类绿化垃圾清理采取“收集入袋、车辆及时运走”的方式，做到“ 日产日清 ”，清场后周围无堆积垃圾、无污物现象，做到车离地净。乙方应自备车辆将垃圾集中运输到合适场所处置，相关费用包含在投标报价中，由乙方承担，甲方后期不再另行支付。不得将垃圾倾倒在绿化带或路边空地内，不得焚烧落叶、枯草和垃圾。 </w:t>
      </w:r>
    </w:p>
    <w:p w14:paraId="6E00696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3)养管期内，发生的一切安全事故由乙方承担，甲方不承担任何责任。因管养不到位所出现的意外伤害赔偿或财产损失等，由乙方承担。 </w:t>
      </w:r>
    </w:p>
    <w:p w14:paraId="2421A89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4)现行的有关规范、行业标准。 </w:t>
      </w:r>
    </w:p>
    <w:p w14:paraId="1C23DF5D">
      <w:pPr>
        <w:spacing w:line="480" w:lineRule="exact"/>
        <w:ind w:firstLine="480" w:firstLineChars="200"/>
        <w:rPr>
          <w:rFonts w:hint="eastAsia" w:ascii="宋体" w:hAnsi="宋体" w:cs="宋体"/>
          <w:szCs w:val="21"/>
        </w:rPr>
      </w:pPr>
      <w:r>
        <w:rPr>
          <w:rFonts w:hint="eastAsia" w:ascii="宋体" w:hAnsi="宋体" w:eastAsia="宋体" w:cs="宋体"/>
          <w:color w:val="auto"/>
          <w:sz w:val="24"/>
          <w:szCs w:val="24"/>
          <w:highlight w:val="none"/>
          <w:lang w:val="en-US" w:eastAsia="zh-CN"/>
        </w:rPr>
        <w:t>5)如国家对上述标准规范有调整，按最新标准和规范为准</w:t>
      </w:r>
      <w:r>
        <w:rPr>
          <w:rFonts w:hint="eastAsia" w:ascii="宋体" w:hAnsi="宋体" w:cs="宋体"/>
          <w:szCs w:val="21"/>
        </w:rPr>
        <w:t>。</w:t>
      </w:r>
    </w:p>
    <w:p w14:paraId="597999F1">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4、综合管理要求</w:t>
      </w:r>
    </w:p>
    <w:p w14:paraId="1ECBD5E8">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组织实施:承包人要制定工作计划并组织实施。每日养护动态应及时上报(微信、短信、电话等形式，应在每月上报上月养护日志；应制订月养护计划并上报；各项养护制度要规范、全面;修剪施肥等专项性的作业应单独上报实施方案、计划。</w:t>
      </w:r>
    </w:p>
    <w:p w14:paraId="18E7019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绿地巡查:每天需对各绿地进行巡查,对破坏绿化和毁、占绿行为要及时制止,发现问题及时处理,并及时汇报;对经行政审批许可的占绿施工项目,要监督施工单位,确保其在审批范围内施工,不得超范围施工,不得造成二次破坏绿地;对有倒伏危险的树木、意外折(断)枝等立即校正加固、清除,及时消除安全隐患,等等。</w:t>
      </w:r>
    </w:p>
    <w:p w14:paraId="0CBEFD4B">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安全文明:以人为本原则,安全、文明作业。作业人员要衣着整齐、仪表端庄、不赤背祖胸、不穿拖鞋;礼貌待客、态度和蔼、使用文明用语、禁用服务忌语:不酒后作业;不得打架斗殴。作业现场应干净整洁,各类警示标志设置明显;现场的各类养护材料应定点存放;为了持续保持绿地整洁,树立绿地形象和生态文明环境,绿地中所有垃圾及废料随产随清,并袋装,按相关部门指定地点地方堆放(发包人不负责垃圾堆放点),不得乱堆乱弃,严禁焚烧。不得擅自改变绿地现状:不得偷(出售)绿地中绿植。</w:t>
      </w:r>
    </w:p>
    <w:p w14:paraId="1A8A118D">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包人应向所有作业人员购买意外保险:养护作业或绿地内各类绿植和设施等发生的一切安全事故均由乙方承担,甲方不承担任何责任。应无条件服从甲方技术指导、管理,自觉接受发包人的督查考核管理,不得以任何理由干扰,阻止考核人员。</w:t>
      </w:r>
    </w:p>
    <w:p w14:paraId="11CF7252">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应急(专项)工作:应制订全面的应急预案,做好消防、救援等器材的储备,包括组织机构、人员和具体措施等,一旦发生,能随时投入运行,每季节应组织应急演练一次:如迎接巡检(应急)工作(恶劣天气应)无条件服从甲方调度、管理。在雨、雪天气应及时对管辖范围内倒树进行扶正和除雪。</w:t>
      </w:r>
    </w:p>
    <w:p w14:paraId="0B18418A">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（5）养护成果:绿化养护过程中所有植物的成活率和保存率必须达到 100%;季节性草花或临时性应急种植或其他要求种植的项目必须符合甲方要求。</w:t>
      </w:r>
    </w:p>
    <w:p w14:paraId="199ECBE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（6）乙方在养护期内,必须加强监督占绿施工单位黄土覆盖、围档等环保安全文明设施设置,管理好占绿施工单位不得超越审批范围内施工,参与占绿施工后绿化恢复验收。</w:t>
      </w:r>
    </w:p>
    <w:p w14:paraId="1E39E9D3">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5.其他要求</w:t>
      </w:r>
    </w:p>
    <w:p w14:paraId="2F02DB7E">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承包人在养护过程中应采取安全措施，避免造成对第三方人身和财产的损害。因承包人管理或安全保障不到位，造成第三方人身伤害或财产损失的，由承包人承担。发生紧急事故需处置的，承包人在接到事故通知后，应当立即到达事故现场处置。</w:t>
      </w:r>
    </w:p>
    <w:p w14:paraId="757322C3">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三、管理考核</w:t>
      </w:r>
    </w:p>
    <w:p w14:paraId="604AC7C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1、由甲方组建考核小组，每月根据《琅琊区园林绿化管养考核评分细则》对养护承包单位通过随机抽查的方式进行考核。</w:t>
      </w:r>
    </w:p>
    <w:p w14:paraId="3CEA20FC">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考核内容及标准：合同规定内容及《琅琊区园林绿化管养考核评分细则》所含内容。</w:t>
      </w:r>
    </w:p>
    <w:p w14:paraId="09CC4FB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2、根据考核评分表结果，处以相应的违约金，以上违约金可</w:t>
      </w:r>
      <w:r>
        <w:rPr>
          <w:rFonts w:hint="eastAsia" w:ascii="宋体" w:hAnsi="宋体" w:eastAsia="宋体" w:cs="宋体"/>
          <w:color w:val="auto"/>
          <w:sz w:val="24"/>
          <w:szCs w:val="24"/>
          <w:highlight w:val="none"/>
        </w:rPr>
        <w:t>从管养费用中直接扣除</w:t>
      </w:r>
      <w:r>
        <w:rPr>
          <w:rFonts w:hint="eastAsia" w:ascii="宋体" w:hAnsi="宋体" w:eastAsia="宋体" w:cs="宋体"/>
          <w:color w:val="auto"/>
          <w:sz w:val="24"/>
          <w:szCs w:val="24"/>
          <w:highlight w:val="none"/>
          <w:lang w:val="en-US" w:eastAsia="zh-CN"/>
        </w:rPr>
        <w:t>。</w:t>
      </w:r>
    </w:p>
    <w:p w14:paraId="6B3DE465">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3、在养护过程中必须安全、文明施工，因违规操作或管理原因导致的一切安全生产责任事故、经济损失等相关责任由养管单位承担。</w:t>
      </w:r>
    </w:p>
    <w:p w14:paraId="0F55EFF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4、中标人严重不履职，或因养护管理原因造成重大安全生产责任事故或形成恶劣社会影响，扣除剩余应支付所有费用，有权取消中标单位养护资格，并终止养护合同。</w:t>
      </w:r>
    </w:p>
    <w:p w14:paraId="1B75F77C">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5、若养管单位擅自变更养护绿化现状，扣罚该月度养护费，同时必须恢复原状，由此造成的一切责任后果和产生的一切费用，由养管单位承担。</w:t>
      </w:r>
    </w:p>
    <w:p w14:paraId="7668D510">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四、违约处理</w:t>
      </w:r>
    </w:p>
    <w:p w14:paraId="799EC503">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1、未按苗木习性、生长特点、标准、要求修剪及修剪滞后的，随机检查每发现一次处以违约金500元。</w:t>
      </w:r>
    </w:p>
    <w:p w14:paraId="4BCACE1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2、用药不当造成草坪药害和环境污染，用药对行人造成影响的，随机检查每发现一次处以违约金500元。</w:t>
      </w:r>
    </w:p>
    <w:p w14:paraId="606BA01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养护不当原因造成苗木死亡、缺失同时在要求期限内未完成补植的，按照委托第三方审核单位核定的价格处以双倍违约金</w:t>
      </w:r>
      <w:r>
        <w:rPr>
          <w:rFonts w:hint="eastAsia" w:ascii="宋体" w:hAnsi="宋体" w:eastAsia="宋体" w:cs="宋体"/>
          <w:color w:val="auto"/>
          <w:sz w:val="24"/>
          <w:szCs w:val="24"/>
          <w:highlight w:val="none"/>
          <w:lang w:val="en-US" w:eastAsia="zh-CN"/>
        </w:rPr>
        <w:t>。</w:t>
      </w:r>
    </w:p>
    <w:p w14:paraId="248B1509">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4、苗木严重缺水，叶片枯萎，绿地积水、排水不畅，未采取措施及时排除造成苗木损伤的，每发生一次处以违约金2000元。</w:t>
      </w:r>
    </w:p>
    <w:p w14:paraId="4E4D3976">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5、绿地内杂草明显、有大杂草、攀援性杂草、缠绕性杂草的，每发生一次处以违约金1000元。</w:t>
      </w:r>
    </w:p>
    <w:p w14:paraId="7263C83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6、绿化垃圾随意抛弃、随意倾倒、燃烧绿化垃圾的，绿化垃圾随意抛弃、随意倾倒、燃烧绿化垃圾的，每发生一次处以违约金1000元。</w:t>
      </w:r>
    </w:p>
    <w:p w14:paraId="0D8E8807">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7、水车每月工作量未满足甲方要求的，每发生一次处以违约金1000元。</w:t>
      </w:r>
    </w:p>
    <w:p w14:paraId="7A49C397">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8、未妥善看管，苗木、名贵树种被盗、砍伐、破坏等，每发生一次处以违约金10000元。</w:t>
      </w:r>
    </w:p>
    <w:p w14:paraId="71BFB17B">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9、重要养护环节现场负责人不在作业现场指挥，未按要求配备安全员，养护管辖范围内的安全隐患未排除进行作业的，每发生一次处以违约金1000元。</w:t>
      </w:r>
    </w:p>
    <w:p w14:paraId="19ADDA1B">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10、浇灌作业影响交通、行人、跨车道绿化浇灌，水管过慢车道未设警示标志，每发生一次处以违约金1000元。</w:t>
      </w:r>
    </w:p>
    <w:p w14:paraId="573DBAE7">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11、未按甲方要求提交计划、资料、开展工作的等，每发生一次处以违约金2000元。</w:t>
      </w:r>
    </w:p>
    <w:p w14:paraId="3E71F0AF">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12、无条件配合甲方处理突发应急等事件，如不配合甲方安排，每发生一次处以违约5000元。</w:t>
      </w:r>
    </w:p>
    <w:p w14:paraId="2FE8564B">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13、假日、重大活动、突击任务、灾害性天气不服从甲方安排，每发生一次处以违约金10000元。</w:t>
      </w:r>
    </w:p>
    <w:p w14:paraId="3984E7B5">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14、被有责投诉或媒体曝光，抠扣工人工资或非法用工，并造成恶劣的社会影响的，每发生一次处以违约金5000元。</w:t>
      </w:r>
    </w:p>
    <w:p w14:paraId="6177CAA0">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日常考核及随机检查过程中，发现项目负责人或现场负责人不满足在岗要求，处以违约金1000元/天，发现各类养管人员不满足配备数量，可按200元/人/次，给与违约处理。中标单位要保证各类养管人员的安全，为所有养管人员购买意外伤害保险。</w:t>
      </w:r>
    </w:p>
    <w:p w14:paraId="1A6CDE55">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承包单位进场后，不得随意更换项目负责人。如项目负责人不能胜任相关工作，建设单位可要求中标单位及时更换。因中标单位原因，如需更换项目负责人，应提前5天以书面形式上报建设单位，征得建设单位同意后，方可更换调整，每更换一次缴纳10万元违约金。</w:t>
      </w:r>
    </w:p>
    <w:bookmarkEnd w:id="45"/>
    <w:bookmarkEnd w:id="46"/>
    <w:bookmarkEnd w:id="47"/>
    <w:p w14:paraId="20392662">
      <w:pPr>
        <w:keepNext w:val="0"/>
        <w:keepLines w:val="0"/>
        <w:pageBreakBefore/>
        <w:widowControl w:val="0"/>
        <w:tabs>
          <w:tab w:val="right" w:pos="8844"/>
        </w:tabs>
        <w:kinsoku/>
        <w:wordWrap/>
        <w:overflowPunct/>
        <w:topLinePunct w:val="0"/>
        <w:autoSpaceDE/>
        <w:autoSpaceDN/>
        <w:bidi w:val="0"/>
        <w:adjustRightInd/>
        <w:snapToGrid/>
        <w:spacing w:line="560" w:lineRule="exact"/>
        <w:jc w:val="center"/>
        <w:textAlignment w:val="auto"/>
        <w:rPr>
          <w:rFonts w:hint="eastAsia" w:ascii="宋体" w:hAnsi="宋体"/>
          <w:b/>
          <w:bCs/>
          <w:sz w:val="36"/>
          <w:szCs w:val="36"/>
        </w:rPr>
      </w:pPr>
      <w:r>
        <w:rPr>
          <w:rFonts w:hint="eastAsia" w:ascii="宋体" w:hAnsi="宋体" w:eastAsia="宋体" w:cs="宋体"/>
          <w:b/>
          <w:bCs/>
          <w:color w:val="auto"/>
          <w:sz w:val="36"/>
          <w:szCs w:val="36"/>
          <w:highlight w:val="none"/>
          <w:lang w:val="en-US" w:eastAsia="zh-CN"/>
        </w:rPr>
        <w:t>绿化养护月度考核表</w:t>
      </w:r>
    </w:p>
    <w:tbl>
      <w:tblPr>
        <w:tblStyle w:val="30"/>
        <w:tblpPr w:leftFromText="180" w:rightFromText="180" w:vertAnchor="text" w:tblpY="1"/>
        <w:tblOverlap w:val="never"/>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75"/>
        <w:gridCol w:w="1159"/>
        <w:gridCol w:w="36"/>
        <w:gridCol w:w="4924"/>
        <w:gridCol w:w="1318"/>
        <w:gridCol w:w="671"/>
        <w:gridCol w:w="734"/>
      </w:tblGrid>
      <w:tr w14:paraId="123F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4" w:hRule="atLeast"/>
        </w:trPr>
        <w:tc>
          <w:tcPr>
            <w:tcW w:w="975" w:type="dxa"/>
            <w:vAlign w:val="center"/>
          </w:tcPr>
          <w:p w14:paraId="1D35BF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考核</w:t>
            </w:r>
          </w:p>
          <w:p w14:paraId="7321E3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项目</w:t>
            </w:r>
          </w:p>
        </w:tc>
        <w:tc>
          <w:tcPr>
            <w:tcW w:w="1195" w:type="dxa"/>
            <w:gridSpan w:val="2"/>
            <w:vAlign w:val="center"/>
          </w:tcPr>
          <w:p w14:paraId="477CE6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考核</w:t>
            </w:r>
          </w:p>
          <w:p w14:paraId="3EAD4B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内容</w:t>
            </w:r>
          </w:p>
        </w:tc>
        <w:tc>
          <w:tcPr>
            <w:tcW w:w="4924" w:type="dxa"/>
            <w:vAlign w:val="center"/>
          </w:tcPr>
          <w:p w14:paraId="3BA4E9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扣分事项</w:t>
            </w:r>
          </w:p>
        </w:tc>
        <w:tc>
          <w:tcPr>
            <w:tcW w:w="1318" w:type="dxa"/>
            <w:vAlign w:val="center"/>
          </w:tcPr>
          <w:p w14:paraId="2DA3F0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扣分标准</w:t>
            </w:r>
          </w:p>
        </w:tc>
        <w:tc>
          <w:tcPr>
            <w:tcW w:w="671" w:type="dxa"/>
            <w:vAlign w:val="center"/>
          </w:tcPr>
          <w:p w14:paraId="151DF8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满分</w:t>
            </w:r>
          </w:p>
        </w:tc>
        <w:tc>
          <w:tcPr>
            <w:tcW w:w="734" w:type="dxa"/>
            <w:vAlign w:val="center"/>
          </w:tcPr>
          <w:p w14:paraId="64BC57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得分</w:t>
            </w:r>
          </w:p>
        </w:tc>
      </w:tr>
      <w:tr w14:paraId="68C2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4" w:hRule="atLeast"/>
        </w:trPr>
        <w:tc>
          <w:tcPr>
            <w:tcW w:w="975" w:type="dxa"/>
            <w:vMerge w:val="restart"/>
            <w:vAlign w:val="center"/>
          </w:tcPr>
          <w:p w14:paraId="3DC776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设</w:t>
            </w:r>
          </w:p>
          <w:p w14:paraId="372AC0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施</w:t>
            </w:r>
          </w:p>
          <w:p w14:paraId="63CDBC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完</w:t>
            </w:r>
          </w:p>
          <w:p w14:paraId="37BB12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好</w:t>
            </w:r>
          </w:p>
          <w:p w14:paraId="22C91D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性</w:t>
            </w:r>
          </w:p>
          <w:p w14:paraId="2A55C8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(70分)</w:t>
            </w:r>
          </w:p>
          <w:p w14:paraId="1DBCE7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p w14:paraId="10F61A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6C8719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树林树丛</w:t>
            </w:r>
          </w:p>
        </w:tc>
        <w:tc>
          <w:tcPr>
            <w:tcW w:w="4924" w:type="dxa"/>
            <w:vAlign w:val="center"/>
          </w:tcPr>
          <w:p w14:paraId="0CCC70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层次分明，疏密得当，树形美观，修剪适度；生长健壮，无枯枝和生长不良枝；枝叶病虫害危害率不超过10%，蛀干虫害有效处置率不低于95%；浇灌与排水、开树盘与施肥、中耕与除杂草、修剪与整形、扶正、支撑、防治病虫害、树干涂白、裹干、补植、移植等措施及时规范；植株无萎蔫。</w:t>
            </w:r>
          </w:p>
        </w:tc>
        <w:tc>
          <w:tcPr>
            <w:tcW w:w="1318" w:type="dxa"/>
            <w:vAlign w:val="center"/>
          </w:tcPr>
          <w:p w14:paraId="2B553A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凡未达到本条要求，发现一处扣1分。</w:t>
            </w:r>
          </w:p>
        </w:tc>
        <w:tc>
          <w:tcPr>
            <w:tcW w:w="671" w:type="dxa"/>
            <w:vAlign w:val="center"/>
          </w:tcPr>
          <w:p w14:paraId="596ED4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734" w:type="dxa"/>
            <w:vAlign w:val="center"/>
          </w:tcPr>
          <w:p w14:paraId="20D7EC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53FD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4" w:hRule="atLeast"/>
        </w:trPr>
        <w:tc>
          <w:tcPr>
            <w:tcW w:w="975" w:type="dxa"/>
            <w:vMerge w:val="continue"/>
            <w:vAlign w:val="center"/>
          </w:tcPr>
          <w:p w14:paraId="52017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1DBBB4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行道树</w:t>
            </w:r>
          </w:p>
        </w:tc>
        <w:tc>
          <w:tcPr>
            <w:tcW w:w="4924" w:type="dxa"/>
            <w:vAlign w:val="center"/>
          </w:tcPr>
          <w:p w14:paraId="412901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树形美观，分支点高度、树高、冠幅应基本保持一致，树干正直；树穴覆盖与环境协调、完整，基本无黄土裸露；基本无死树、无缺株，全年正常生长，无枯枝、断枝、生长不良枝、无萌生的芽条；植株无萎蔫现象；枝叶病虫害危害率不超过10%，蛀干虫害有效处置率不低于95%；</w:t>
            </w:r>
          </w:p>
        </w:tc>
        <w:tc>
          <w:tcPr>
            <w:tcW w:w="1318" w:type="dxa"/>
            <w:vAlign w:val="center"/>
          </w:tcPr>
          <w:p w14:paraId="15165B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凡未达到本条要求，发现一处扣0.5分。</w:t>
            </w:r>
          </w:p>
        </w:tc>
        <w:tc>
          <w:tcPr>
            <w:tcW w:w="671" w:type="dxa"/>
            <w:vAlign w:val="center"/>
          </w:tcPr>
          <w:p w14:paraId="20D2DE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4" w:type="dxa"/>
            <w:vAlign w:val="center"/>
          </w:tcPr>
          <w:p w14:paraId="6B9E80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7E20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4" w:hRule="atLeast"/>
        </w:trPr>
        <w:tc>
          <w:tcPr>
            <w:tcW w:w="975" w:type="dxa"/>
            <w:vMerge w:val="continue"/>
            <w:vAlign w:val="center"/>
          </w:tcPr>
          <w:p w14:paraId="67A9B5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101D05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绿篱、种植块及整形灌木</w:t>
            </w:r>
          </w:p>
        </w:tc>
        <w:tc>
          <w:tcPr>
            <w:tcW w:w="4924" w:type="dxa"/>
            <w:vAlign w:val="center"/>
          </w:tcPr>
          <w:p w14:paraId="113783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直线正直，曲线圆润，轮廓和线条清晰流畅；栽植到边到角，基本无死枯、缺株、断档、倒伏、歪斜、脱脚和无杂生植物、蛛网等现象；生长健壮，花繁叶茂，规格一致，无萎蔫现象；枝叶病虫害危害率不超过10%；整形灌木（球类）生长丰满，无偏冠、空洞，修剪面光滑。</w:t>
            </w:r>
          </w:p>
        </w:tc>
        <w:tc>
          <w:tcPr>
            <w:tcW w:w="1318" w:type="dxa"/>
            <w:vAlign w:val="center"/>
          </w:tcPr>
          <w:p w14:paraId="374C42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凡未达到本条要求，发现一处扣0.5分。</w:t>
            </w:r>
          </w:p>
        </w:tc>
        <w:tc>
          <w:tcPr>
            <w:tcW w:w="671" w:type="dxa"/>
            <w:vAlign w:val="center"/>
          </w:tcPr>
          <w:p w14:paraId="64B156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734" w:type="dxa"/>
            <w:vAlign w:val="center"/>
          </w:tcPr>
          <w:p w14:paraId="1466CF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0AB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2" w:hRule="atLeast"/>
        </w:trPr>
        <w:tc>
          <w:tcPr>
            <w:tcW w:w="975" w:type="dxa"/>
            <w:vMerge w:val="continue"/>
            <w:vAlign w:val="center"/>
          </w:tcPr>
          <w:p w14:paraId="2E4A9E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65E6BD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草坪</w:t>
            </w:r>
          </w:p>
        </w:tc>
        <w:tc>
          <w:tcPr>
            <w:tcW w:w="4924" w:type="dxa"/>
            <w:vAlign w:val="center"/>
          </w:tcPr>
          <w:p w14:paraId="08E56F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生长茂盛、叶色正常，基本无秃斑、杂草，生长季节无明显枯黄；暖季性草坪高度保持在 5-8cm，冷季性草坪保持在 8-10cm，草坪与种植块等绿化相接近处切边；在冬季做好防火工作，草坪无火烧现象。</w:t>
            </w:r>
          </w:p>
        </w:tc>
        <w:tc>
          <w:tcPr>
            <w:tcW w:w="1318" w:type="dxa"/>
            <w:vAlign w:val="center"/>
          </w:tcPr>
          <w:p w14:paraId="345C17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凡未达到本条要求，发现一处扣1分。</w:t>
            </w:r>
          </w:p>
        </w:tc>
        <w:tc>
          <w:tcPr>
            <w:tcW w:w="671" w:type="dxa"/>
            <w:vAlign w:val="center"/>
          </w:tcPr>
          <w:p w14:paraId="6B35F9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734" w:type="dxa"/>
            <w:vAlign w:val="center"/>
          </w:tcPr>
          <w:p w14:paraId="4FEC62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 xml:space="preserve">  </w:t>
            </w:r>
          </w:p>
        </w:tc>
      </w:tr>
      <w:tr w14:paraId="525C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6" w:hRule="atLeast"/>
        </w:trPr>
        <w:tc>
          <w:tcPr>
            <w:tcW w:w="975" w:type="dxa"/>
            <w:vMerge w:val="continue"/>
            <w:vAlign w:val="center"/>
          </w:tcPr>
          <w:p w14:paraId="2F260A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6E3125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花坛花境</w:t>
            </w:r>
          </w:p>
        </w:tc>
        <w:tc>
          <w:tcPr>
            <w:tcW w:w="4924" w:type="dxa"/>
            <w:vAlign w:val="center"/>
          </w:tcPr>
          <w:p w14:paraId="6CBD6B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生长健壮，密度适宜，无缺、死株，无空秃；换花、补植及时；无病虫害；无积水、无萎蔫现象。</w:t>
            </w:r>
          </w:p>
        </w:tc>
        <w:tc>
          <w:tcPr>
            <w:tcW w:w="1318" w:type="dxa"/>
            <w:vAlign w:val="center"/>
          </w:tcPr>
          <w:p w14:paraId="118963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凡未达到本条要求，发现一处扣0.5分。</w:t>
            </w:r>
          </w:p>
        </w:tc>
        <w:tc>
          <w:tcPr>
            <w:tcW w:w="671" w:type="dxa"/>
            <w:vAlign w:val="center"/>
          </w:tcPr>
          <w:p w14:paraId="2078BD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4" w:type="dxa"/>
            <w:vAlign w:val="center"/>
          </w:tcPr>
          <w:p w14:paraId="629064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27BA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42" w:hRule="atLeast"/>
        </w:trPr>
        <w:tc>
          <w:tcPr>
            <w:tcW w:w="975" w:type="dxa"/>
            <w:vMerge w:val="continue"/>
            <w:vAlign w:val="center"/>
          </w:tcPr>
          <w:p w14:paraId="7C0123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6F6D40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园林建（构）筑物与设施</w:t>
            </w:r>
          </w:p>
        </w:tc>
        <w:tc>
          <w:tcPr>
            <w:tcW w:w="4924" w:type="dxa"/>
            <w:vAlign w:val="center"/>
          </w:tcPr>
          <w:p w14:paraId="38ABE9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园林建（构）筑物外观整洁完好，室内设施完整无损，结构、装修、设施安全无隐患和渗漏；园路、铺装广场无明显破损，无障碍设施完好、通畅，应急通道通畅；娱乐、健身设施应明示生产单位及使用要求、操作规程，并定期开展安全检查；灯饰照明、音响广播与视频监控，亮灯率不低于98%，设备安全运行，配电柜、输电线路等定期检测、维护；标识标牌，设置合理，构件完整，无安全隐患，无外饰面脱落，无涂抹与小广告，字迹清晰，安全警示标志规范、醒目；给水、排水设施系统完整、通畅，无安全隐患；垃圾桶、座椅、护栏、围墙等设施应整洁美观、安全牢固、无缺损。</w:t>
            </w:r>
          </w:p>
        </w:tc>
        <w:tc>
          <w:tcPr>
            <w:tcW w:w="1318" w:type="dxa"/>
            <w:vAlign w:val="center"/>
          </w:tcPr>
          <w:p w14:paraId="0ACDF1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凡未达到本条要求，发现一处扣0.5分。</w:t>
            </w:r>
          </w:p>
        </w:tc>
        <w:tc>
          <w:tcPr>
            <w:tcW w:w="671" w:type="dxa"/>
            <w:vAlign w:val="center"/>
          </w:tcPr>
          <w:p w14:paraId="39D055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734" w:type="dxa"/>
            <w:vAlign w:val="center"/>
          </w:tcPr>
          <w:p w14:paraId="47BF5D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72F8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6" w:hRule="atLeast"/>
        </w:trPr>
        <w:tc>
          <w:tcPr>
            <w:tcW w:w="975" w:type="dxa"/>
            <w:vMerge w:val="continue"/>
            <w:vAlign w:val="center"/>
          </w:tcPr>
          <w:p w14:paraId="7E392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95" w:type="dxa"/>
            <w:gridSpan w:val="2"/>
            <w:vAlign w:val="center"/>
          </w:tcPr>
          <w:p w14:paraId="70A9BC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水体</w:t>
            </w:r>
          </w:p>
        </w:tc>
        <w:tc>
          <w:tcPr>
            <w:tcW w:w="4924" w:type="dxa"/>
            <w:vAlign w:val="center"/>
          </w:tcPr>
          <w:p w14:paraId="58F847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配合水体管理部门保持水面整洁、无漂浮垃圾；驳岸完好、无缺损；护栏安全牢固、清洁；合理设置安全警示标志，并保持醒目、完好。</w:t>
            </w:r>
          </w:p>
        </w:tc>
        <w:tc>
          <w:tcPr>
            <w:tcW w:w="1318" w:type="dxa"/>
            <w:vAlign w:val="center"/>
          </w:tcPr>
          <w:p w14:paraId="5213F6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凡未达到本条要求，发现一处扣0.5分。</w:t>
            </w:r>
          </w:p>
        </w:tc>
        <w:tc>
          <w:tcPr>
            <w:tcW w:w="671" w:type="dxa"/>
            <w:vAlign w:val="center"/>
          </w:tcPr>
          <w:p w14:paraId="78903D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34" w:type="dxa"/>
            <w:vAlign w:val="center"/>
          </w:tcPr>
          <w:p w14:paraId="179EF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6F71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7" w:hRule="atLeast"/>
        </w:trPr>
        <w:tc>
          <w:tcPr>
            <w:tcW w:w="975" w:type="dxa"/>
            <w:vMerge w:val="restart"/>
            <w:vAlign w:val="center"/>
          </w:tcPr>
          <w:p w14:paraId="7CD730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社</w:t>
            </w:r>
          </w:p>
          <w:p w14:paraId="57EFED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会</w:t>
            </w:r>
          </w:p>
          <w:p w14:paraId="30294A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责</w:t>
            </w:r>
          </w:p>
          <w:p w14:paraId="7C991F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任</w:t>
            </w:r>
          </w:p>
          <w:p w14:paraId="085915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（20分）</w:t>
            </w:r>
          </w:p>
        </w:tc>
        <w:tc>
          <w:tcPr>
            <w:tcW w:w="1159" w:type="dxa"/>
            <w:vAlign w:val="center"/>
          </w:tcPr>
          <w:p w14:paraId="35E773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媒体舆论</w:t>
            </w:r>
          </w:p>
          <w:p w14:paraId="603961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情况</w:t>
            </w:r>
          </w:p>
        </w:tc>
        <w:tc>
          <w:tcPr>
            <w:tcW w:w="4960" w:type="dxa"/>
            <w:gridSpan w:val="2"/>
            <w:vAlign w:val="center"/>
          </w:tcPr>
          <w:p w14:paraId="07EE10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不得发生被政府或有关部门（数字城管除外）反面通报或</w:t>
            </w:r>
            <w:r>
              <w:rPr>
                <w:rFonts w:hint="eastAsia" w:ascii="宋体" w:hAnsi="宋体" w:eastAsia="宋体" w:cs="宋体"/>
                <w:sz w:val="21"/>
                <w:szCs w:val="21"/>
                <w:highlight w:val="none"/>
                <w:lang w:val="en-US" w:eastAsia="zh-CN"/>
              </w:rPr>
              <w:t>信访或</w:t>
            </w:r>
            <w:r>
              <w:rPr>
                <w:rFonts w:hint="eastAsia" w:ascii="宋体" w:hAnsi="宋体" w:eastAsia="宋体" w:cs="宋体"/>
                <w:sz w:val="21"/>
                <w:szCs w:val="21"/>
                <w:highlight w:val="none"/>
              </w:rPr>
              <w:t>被媒体反面曝光事件（即将列入大修改造路段除外）。</w:t>
            </w:r>
          </w:p>
        </w:tc>
        <w:tc>
          <w:tcPr>
            <w:tcW w:w="1318" w:type="dxa"/>
            <w:vAlign w:val="center"/>
          </w:tcPr>
          <w:p w14:paraId="0BBABE5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每曝光或通报一次扣5分。</w:t>
            </w:r>
          </w:p>
        </w:tc>
        <w:tc>
          <w:tcPr>
            <w:tcW w:w="671" w:type="dxa"/>
            <w:vAlign w:val="center"/>
          </w:tcPr>
          <w:p w14:paraId="1E5F56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4" w:type="dxa"/>
            <w:vAlign w:val="center"/>
          </w:tcPr>
          <w:p w14:paraId="022C54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0E61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3" w:hRule="atLeast"/>
        </w:trPr>
        <w:tc>
          <w:tcPr>
            <w:tcW w:w="975" w:type="dxa"/>
            <w:vMerge w:val="continue"/>
            <w:vAlign w:val="center"/>
          </w:tcPr>
          <w:p w14:paraId="119909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59" w:type="dxa"/>
            <w:vAlign w:val="center"/>
          </w:tcPr>
          <w:p w14:paraId="36CC20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任务交办单、应急事件、投诉、专项任务</w:t>
            </w:r>
          </w:p>
        </w:tc>
        <w:tc>
          <w:tcPr>
            <w:tcW w:w="4960" w:type="dxa"/>
            <w:gridSpan w:val="2"/>
            <w:vAlign w:val="center"/>
          </w:tcPr>
          <w:p w14:paraId="2F46781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在规定时限内完成任务交办单、应急事件处理、各种投诉及专项任务等。</w:t>
            </w:r>
          </w:p>
        </w:tc>
        <w:tc>
          <w:tcPr>
            <w:tcW w:w="1318" w:type="dxa"/>
            <w:vAlign w:val="center"/>
          </w:tcPr>
          <w:p w14:paraId="59CC9E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未达到本条要求，每次扣3分。</w:t>
            </w:r>
          </w:p>
        </w:tc>
        <w:tc>
          <w:tcPr>
            <w:tcW w:w="671" w:type="dxa"/>
            <w:vAlign w:val="center"/>
          </w:tcPr>
          <w:p w14:paraId="09B92E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734" w:type="dxa"/>
            <w:vAlign w:val="center"/>
          </w:tcPr>
          <w:p w14:paraId="79EF9F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4D4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7" w:hRule="atLeast"/>
        </w:trPr>
        <w:tc>
          <w:tcPr>
            <w:tcW w:w="975" w:type="dxa"/>
            <w:vMerge w:val="continue"/>
            <w:vAlign w:val="center"/>
          </w:tcPr>
          <w:p w14:paraId="3C7215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59" w:type="dxa"/>
            <w:vAlign w:val="center"/>
          </w:tcPr>
          <w:p w14:paraId="32B5BA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安全文明生产</w:t>
            </w:r>
          </w:p>
        </w:tc>
        <w:tc>
          <w:tcPr>
            <w:tcW w:w="4960" w:type="dxa"/>
            <w:gridSpan w:val="2"/>
            <w:vAlign w:val="center"/>
          </w:tcPr>
          <w:p w14:paraId="3C7913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要重视安全、文明生产，要按规程进行生产，及时制止违规操作。</w:t>
            </w:r>
          </w:p>
        </w:tc>
        <w:tc>
          <w:tcPr>
            <w:tcW w:w="1318" w:type="dxa"/>
            <w:vAlign w:val="center"/>
          </w:tcPr>
          <w:p w14:paraId="5FAC91F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未达到本条要求，每次扣1分。</w:t>
            </w:r>
          </w:p>
        </w:tc>
        <w:tc>
          <w:tcPr>
            <w:tcW w:w="671" w:type="dxa"/>
            <w:vAlign w:val="center"/>
          </w:tcPr>
          <w:p w14:paraId="464F7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4" w:type="dxa"/>
            <w:vAlign w:val="center"/>
          </w:tcPr>
          <w:p w14:paraId="1A14B5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0B5B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7" w:hRule="atLeast"/>
        </w:trPr>
        <w:tc>
          <w:tcPr>
            <w:tcW w:w="975" w:type="dxa"/>
            <w:vMerge w:val="restart"/>
            <w:vAlign w:val="center"/>
          </w:tcPr>
          <w:p w14:paraId="46FFA9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管</w:t>
            </w:r>
          </w:p>
          <w:p w14:paraId="111533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理</w:t>
            </w:r>
          </w:p>
          <w:p w14:paraId="75E96E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体</w:t>
            </w:r>
          </w:p>
          <w:p w14:paraId="720637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系</w:t>
            </w:r>
          </w:p>
          <w:p w14:paraId="1020BD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及</w:t>
            </w:r>
          </w:p>
          <w:p w14:paraId="03F471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w:t>
            </w:r>
          </w:p>
          <w:p w14:paraId="42D898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料</w:t>
            </w:r>
          </w:p>
          <w:p w14:paraId="6C8A71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完</w:t>
            </w:r>
          </w:p>
          <w:p w14:paraId="026BB5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整</w:t>
            </w:r>
          </w:p>
          <w:p w14:paraId="57602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性</w:t>
            </w:r>
          </w:p>
          <w:p w14:paraId="42AD18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(10分)</w:t>
            </w:r>
          </w:p>
        </w:tc>
        <w:tc>
          <w:tcPr>
            <w:tcW w:w="1159" w:type="dxa"/>
            <w:vMerge w:val="restart"/>
            <w:vAlign w:val="center"/>
          </w:tcPr>
          <w:p w14:paraId="3B96DE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管理</w:t>
            </w:r>
          </w:p>
          <w:p w14:paraId="1FF337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体系</w:t>
            </w:r>
          </w:p>
        </w:tc>
        <w:tc>
          <w:tcPr>
            <w:tcW w:w="4960" w:type="dxa"/>
            <w:gridSpan w:val="2"/>
            <w:vAlign w:val="center"/>
          </w:tcPr>
          <w:p w14:paraId="114FF8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建立健全养护巡查、安全管理、质量管理、养护例会、问题整改反馈、人员培训、养护考核等各项管理制度，并严格执行。</w:t>
            </w:r>
          </w:p>
        </w:tc>
        <w:tc>
          <w:tcPr>
            <w:tcW w:w="1318" w:type="dxa"/>
            <w:vAlign w:val="center"/>
          </w:tcPr>
          <w:p w14:paraId="7C065F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每缺少一项扣1分。</w:t>
            </w:r>
          </w:p>
        </w:tc>
        <w:tc>
          <w:tcPr>
            <w:tcW w:w="671" w:type="dxa"/>
            <w:vAlign w:val="center"/>
          </w:tcPr>
          <w:p w14:paraId="4302BB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34" w:type="dxa"/>
            <w:vAlign w:val="center"/>
          </w:tcPr>
          <w:p w14:paraId="29A261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1A12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3" w:hRule="atLeast"/>
        </w:trPr>
        <w:tc>
          <w:tcPr>
            <w:tcW w:w="975" w:type="dxa"/>
            <w:vMerge w:val="continue"/>
            <w:vAlign w:val="center"/>
          </w:tcPr>
          <w:p w14:paraId="3DDA8A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59" w:type="dxa"/>
            <w:vMerge w:val="continue"/>
            <w:vAlign w:val="center"/>
          </w:tcPr>
          <w:p w14:paraId="65EDB5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4960" w:type="dxa"/>
            <w:gridSpan w:val="2"/>
            <w:vAlign w:val="center"/>
          </w:tcPr>
          <w:p w14:paraId="474F35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做好养护日常巡查，巡查工作每日有记载，内容准确，应做到项目、位置、数量准确无误，发现问题要及时上报，并有记录。处理完毕后，记录处理结果，由相关负责人审核签字。</w:t>
            </w:r>
          </w:p>
        </w:tc>
        <w:tc>
          <w:tcPr>
            <w:tcW w:w="1318" w:type="dxa"/>
            <w:vAlign w:val="center"/>
          </w:tcPr>
          <w:p w14:paraId="042C51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未达到本条要求者，每次扣1分。</w:t>
            </w:r>
          </w:p>
        </w:tc>
        <w:tc>
          <w:tcPr>
            <w:tcW w:w="671" w:type="dxa"/>
            <w:vAlign w:val="center"/>
          </w:tcPr>
          <w:p w14:paraId="431560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34" w:type="dxa"/>
            <w:vAlign w:val="center"/>
          </w:tcPr>
          <w:p w14:paraId="29E1DC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1EB7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7" w:hRule="atLeast"/>
        </w:trPr>
        <w:tc>
          <w:tcPr>
            <w:tcW w:w="975" w:type="dxa"/>
            <w:vMerge w:val="continue"/>
            <w:vAlign w:val="center"/>
          </w:tcPr>
          <w:p w14:paraId="73540E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59" w:type="dxa"/>
            <w:vAlign w:val="center"/>
          </w:tcPr>
          <w:p w14:paraId="008DE0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基础</w:t>
            </w:r>
          </w:p>
          <w:p w14:paraId="21AB8A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资料</w:t>
            </w:r>
          </w:p>
        </w:tc>
        <w:tc>
          <w:tcPr>
            <w:tcW w:w="4960" w:type="dxa"/>
            <w:gridSpan w:val="2"/>
            <w:vAlign w:val="center"/>
          </w:tcPr>
          <w:p w14:paraId="6B7A82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建立各种任务交办单、应急事件、投诉、审批事项等各类基础管理台账资料；管理范围内的市政设施基础数据准确齐全。 </w:t>
            </w:r>
          </w:p>
        </w:tc>
        <w:tc>
          <w:tcPr>
            <w:tcW w:w="1318" w:type="dxa"/>
            <w:vAlign w:val="center"/>
          </w:tcPr>
          <w:p w14:paraId="507DEC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每缺少一项扣1分。</w:t>
            </w:r>
          </w:p>
        </w:tc>
        <w:tc>
          <w:tcPr>
            <w:tcW w:w="671" w:type="dxa"/>
            <w:vAlign w:val="center"/>
          </w:tcPr>
          <w:p w14:paraId="76D57D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34" w:type="dxa"/>
            <w:vAlign w:val="center"/>
          </w:tcPr>
          <w:p w14:paraId="202777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1F4A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7" w:hRule="atLeast"/>
        </w:trPr>
        <w:tc>
          <w:tcPr>
            <w:tcW w:w="975" w:type="dxa"/>
            <w:vMerge w:val="continue"/>
            <w:vAlign w:val="center"/>
          </w:tcPr>
          <w:p w14:paraId="5602A8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c>
          <w:tcPr>
            <w:tcW w:w="1159" w:type="dxa"/>
            <w:vAlign w:val="center"/>
          </w:tcPr>
          <w:p w14:paraId="6C87AE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资料</w:t>
            </w:r>
          </w:p>
          <w:p w14:paraId="6E3E55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报送</w:t>
            </w:r>
          </w:p>
        </w:tc>
        <w:tc>
          <w:tcPr>
            <w:tcW w:w="4960" w:type="dxa"/>
            <w:gridSpan w:val="2"/>
            <w:vAlign w:val="center"/>
          </w:tcPr>
          <w:p w14:paraId="7950C3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每月及时报送本月养护维修工作总结及下月工作计划。</w:t>
            </w:r>
          </w:p>
        </w:tc>
        <w:tc>
          <w:tcPr>
            <w:tcW w:w="1318" w:type="dxa"/>
            <w:vAlign w:val="center"/>
          </w:tcPr>
          <w:p w14:paraId="0132F2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未达到本条要求的，每次扣1分。</w:t>
            </w:r>
          </w:p>
        </w:tc>
        <w:tc>
          <w:tcPr>
            <w:tcW w:w="671" w:type="dxa"/>
            <w:vAlign w:val="center"/>
          </w:tcPr>
          <w:p w14:paraId="490BF1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34" w:type="dxa"/>
            <w:vAlign w:val="center"/>
          </w:tcPr>
          <w:p w14:paraId="16B9AF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1"/>
                <w:szCs w:val="21"/>
              </w:rPr>
            </w:pPr>
          </w:p>
        </w:tc>
      </w:tr>
      <w:tr w14:paraId="4851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trPr>
        <w:tc>
          <w:tcPr>
            <w:tcW w:w="8412" w:type="dxa"/>
            <w:gridSpan w:val="5"/>
            <w:vAlign w:val="center"/>
          </w:tcPr>
          <w:p w14:paraId="0CF00D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月度综合考核得分（合计）</w:t>
            </w:r>
          </w:p>
        </w:tc>
        <w:tc>
          <w:tcPr>
            <w:tcW w:w="671" w:type="dxa"/>
            <w:vAlign w:val="center"/>
          </w:tcPr>
          <w:p w14:paraId="3BE5CB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734" w:type="dxa"/>
            <w:vAlign w:val="center"/>
          </w:tcPr>
          <w:p w14:paraId="282C01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p>
        </w:tc>
      </w:tr>
      <w:tr w14:paraId="1C8F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8" w:hRule="atLeast"/>
        </w:trPr>
        <w:tc>
          <w:tcPr>
            <w:tcW w:w="9817" w:type="dxa"/>
            <w:gridSpan w:val="7"/>
            <w:vAlign w:val="center"/>
          </w:tcPr>
          <w:p w14:paraId="4FD0E2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养护单位（盖章）：</w:t>
            </w:r>
          </w:p>
          <w:p w14:paraId="2CFA0A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rPr>
            </w:pPr>
          </w:p>
        </w:tc>
      </w:tr>
      <w:tr w14:paraId="7456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8" w:hRule="atLeast"/>
        </w:trPr>
        <w:tc>
          <w:tcPr>
            <w:tcW w:w="9817" w:type="dxa"/>
            <w:gridSpan w:val="7"/>
            <w:vAlign w:val="center"/>
          </w:tcPr>
          <w:p w14:paraId="48DB3B63">
            <w:pPr>
              <w:pStyle w:val="2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考核人员（签字）：</w:t>
            </w:r>
          </w:p>
          <w:p w14:paraId="24C1A1F9">
            <w:pPr>
              <w:pStyle w:val="29"/>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 w:val="21"/>
                <w:szCs w:val="21"/>
                <w:highlight w:val="none"/>
              </w:rPr>
            </w:pPr>
          </w:p>
          <w:p w14:paraId="3FE1D3A3">
            <w:pPr>
              <w:pStyle w:val="29"/>
              <w:keepNext w:val="0"/>
              <w:keepLines w:val="0"/>
              <w:pageBreakBefore w:val="0"/>
              <w:widowControl w:val="0"/>
              <w:kinsoku/>
              <w:wordWrap/>
              <w:overflowPunct/>
              <w:topLinePunct w:val="0"/>
              <w:autoSpaceDE/>
              <w:autoSpaceDN/>
              <w:bidi w:val="0"/>
              <w:adjustRightInd/>
              <w:snapToGrid/>
              <w:spacing w:line="400" w:lineRule="exact"/>
              <w:ind w:left="0" w:leftChars="0" w:firstLine="7140" w:firstLineChars="3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tc>
      </w:tr>
    </w:tbl>
    <w:p w14:paraId="70634FFF">
      <w:pPr>
        <w:rPr>
          <w:color w:val="auto"/>
          <w:highlight w:val="none"/>
        </w:rPr>
      </w:pPr>
    </w:p>
    <w:p w14:paraId="257D159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注：1、检查时发现上次考评所指出问题未整改，确属责任单位职责范围内失误，本次考评加倍扣分。</w:t>
      </w:r>
    </w:p>
    <w:p w14:paraId="3F9D37CA">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度考核评分在95分（含95分）以上，按合同约定支付；</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度考评分在85分（含85分）以上95分以下按每分1000元处以违约金；</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度评分考核评分小于</w:t>
      </w:r>
      <w:r>
        <w:rPr>
          <w:rFonts w:hint="eastAsia" w:ascii="宋体" w:hAnsi="宋体" w:eastAsia="宋体" w:cs="宋体"/>
          <w:color w:val="auto"/>
          <w:sz w:val="21"/>
          <w:szCs w:val="21"/>
          <w:highlight w:val="none"/>
          <w:lang w:val="en-US" w:eastAsia="zh-CN"/>
        </w:rPr>
        <w:t>85</w:t>
      </w:r>
      <w:r>
        <w:rPr>
          <w:rFonts w:hint="eastAsia" w:ascii="宋体" w:hAnsi="宋体" w:eastAsia="宋体" w:cs="宋体"/>
          <w:color w:val="auto"/>
          <w:sz w:val="21"/>
          <w:szCs w:val="21"/>
          <w:highlight w:val="none"/>
        </w:rPr>
        <w:t>分（不含</w:t>
      </w:r>
      <w:r>
        <w:rPr>
          <w:rFonts w:hint="eastAsia" w:ascii="宋体" w:hAnsi="宋体" w:eastAsia="宋体" w:cs="宋体"/>
          <w:color w:val="auto"/>
          <w:sz w:val="21"/>
          <w:szCs w:val="21"/>
          <w:highlight w:val="none"/>
          <w:lang w:val="en-US" w:eastAsia="zh-CN"/>
        </w:rPr>
        <w:t>85</w:t>
      </w:r>
      <w:r>
        <w:rPr>
          <w:rFonts w:hint="eastAsia" w:ascii="宋体" w:hAnsi="宋体" w:eastAsia="宋体" w:cs="宋体"/>
          <w:color w:val="auto"/>
          <w:sz w:val="21"/>
          <w:szCs w:val="21"/>
          <w:highlight w:val="none"/>
        </w:rPr>
        <w:t>分）的，该</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rPr>
        <w:t>度养护费用不予支付。连续</w:t>
      </w:r>
      <w:r>
        <w:rPr>
          <w:rFonts w:hint="eastAsia" w:ascii="宋体" w:hAnsi="宋体" w:eastAsia="宋体" w:cs="宋体"/>
          <w:color w:val="auto"/>
          <w:sz w:val="21"/>
          <w:szCs w:val="21"/>
          <w:highlight w:val="none"/>
          <w:lang w:val="en-US" w:eastAsia="zh-CN"/>
        </w:rPr>
        <w:t>三个月考核</w:t>
      </w:r>
      <w:r>
        <w:rPr>
          <w:rFonts w:hint="eastAsia" w:ascii="宋体" w:hAnsi="宋体" w:eastAsia="宋体" w:cs="宋体"/>
          <w:color w:val="auto"/>
          <w:sz w:val="21"/>
          <w:szCs w:val="21"/>
          <w:highlight w:val="none"/>
        </w:rPr>
        <w:t>未满85分</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终止合同；以上违约金</w:t>
      </w:r>
      <w:r>
        <w:rPr>
          <w:rFonts w:hint="eastAsia" w:ascii="宋体" w:hAnsi="宋体" w:eastAsia="宋体" w:cs="宋体"/>
          <w:color w:val="auto"/>
          <w:sz w:val="21"/>
          <w:szCs w:val="21"/>
          <w:highlight w:val="none"/>
          <w:lang w:val="en-US" w:eastAsia="zh-CN"/>
        </w:rPr>
        <w:t>可从养护费用中直接扣除</w:t>
      </w:r>
      <w:r>
        <w:rPr>
          <w:rFonts w:hint="eastAsia" w:ascii="宋体" w:hAnsi="宋体" w:eastAsia="宋体" w:cs="宋体"/>
          <w:color w:val="auto"/>
          <w:sz w:val="21"/>
          <w:szCs w:val="21"/>
          <w:highlight w:val="none"/>
        </w:rPr>
        <w:t>。</w:t>
      </w:r>
    </w:p>
    <w:p w14:paraId="5D80A7E4">
      <w:pPr>
        <w:spacing w:line="480" w:lineRule="exact"/>
        <w:ind w:firstLine="420" w:firstLineChars="200"/>
        <w:rPr>
          <w:rFonts w:hint="eastAsia" w:ascii="宋体" w:hAnsi="宋体" w:eastAsia="宋体" w:cs="宋体"/>
          <w:color w:val="FF0000"/>
          <w:sz w:val="21"/>
          <w:szCs w:val="21"/>
          <w:highlight w:val="yellow"/>
        </w:rPr>
      </w:pPr>
      <w:r>
        <w:rPr>
          <w:rFonts w:hint="eastAsia" w:ascii="宋体" w:hAnsi="宋体" w:eastAsia="宋体" w:cs="宋体"/>
          <w:color w:val="auto"/>
          <w:sz w:val="21"/>
          <w:szCs w:val="21"/>
          <w:highlight w:val="none"/>
        </w:rPr>
        <w:t>3、甲方有权增加检查频次、调整检查方式；并对各类考核得分所占比例进行调整。</w:t>
      </w:r>
    </w:p>
    <w:p w14:paraId="14A7395C">
      <w:pPr>
        <w:keepNext w:val="0"/>
        <w:keepLines w:val="0"/>
        <w:pageBreakBefore/>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b/>
          <w:color w:val="auto"/>
          <w:sz w:val="24"/>
          <w:szCs w:val="18"/>
          <w:highlight w:val="none"/>
          <w:lang w:val="en-US" w:eastAsia="zh-CN"/>
        </w:rPr>
      </w:pPr>
      <w:r>
        <w:rPr>
          <w:rFonts w:hint="eastAsia" w:ascii="宋体" w:hAnsi="宋体" w:eastAsia="宋体" w:cs="@仿宋_GB2312"/>
          <w:b/>
          <w:color w:val="auto"/>
          <w:kern w:val="2"/>
          <w:sz w:val="24"/>
          <w:szCs w:val="18"/>
          <w:highlight w:val="none"/>
          <w:lang w:val="en-US" w:eastAsia="zh-CN" w:bidi="ar-SA"/>
        </w:rPr>
        <w:t>五、</w:t>
      </w:r>
      <w:r>
        <w:rPr>
          <w:rFonts w:hint="eastAsia" w:ascii="宋体" w:hAnsi="宋体" w:eastAsia="宋体"/>
          <w:b/>
          <w:color w:val="auto"/>
          <w:sz w:val="24"/>
          <w:szCs w:val="18"/>
          <w:highlight w:val="none"/>
          <w:lang w:val="en-US" w:eastAsia="zh-CN"/>
        </w:rPr>
        <w:t>报价要求</w:t>
      </w:r>
    </w:p>
    <w:tbl>
      <w:tblPr>
        <w:tblStyle w:val="30"/>
        <w:tblW w:w="90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2360"/>
        <w:gridCol w:w="3640"/>
        <w:gridCol w:w="913"/>
        <w:gridCol w:w="1310"/>
      </w:tblGrid>
      <w:tr w14:paraId="72E2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071" w:type="dxa"/>
            <w:gridSpan w:val="5"/>
            <w:tcBorders>
              <w:top w:val="nil"/>
              <w:left w:val="nil"/>
              <w:bottom w:val="nil"/>
              <w:right w:val="nil"/>
            </w:tcBorders>
            <w:shd w:val="clear" w:color="auto" w:fill="auto"/>
            <w:vAlign w:val="center"/>
          </w:tcPr>
          <w:p w14:paraId="23D91F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bookmarkStart w:id="48" w:name="_Toc18794"/>
            <w:bookmarkStart w:id="49" w:name="_Toc8283"/>
            <w:r>
              <w:rPr>
                <w:rFonts w:hint="eastAsia" w:ascii="宋体" w:hAnsi="宋体" w:eastAsia="宋体" w:cs="宋体"/>
                <w:b/>
                <w:bCs/>
                <w:i w:val="0"/>
                <w:iCs w:val="0"/>
                <w:color w:val="000000"/>
                <w:kern w:val="0"/>
                <w:sz w:val="32"/>
                <w:szCs w:val="32"/>
                <w:u w:val="none"/>
                <w:lang w:val="en-US" w:eastAsia="zh-CN" w:bidi="ar"/>
              </w:rPr>
              <w:t>最高投标限价(全费用综合单价)</w:t>
            </w:r>
          </w:p>
        </w:tc>
      </w:tr>
      <w:tr w14:paraId="76795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8"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6C294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36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1FB1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64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0C90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913"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A51F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计量单位</w:t>
            </w:r>
          </w:p>
        </w:tc>
        <w:tc>
          <w:tcPr>
            <w:tcW w:w="131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CB04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综合单价最高限价（元）</w:t>
            </w:r>
          </w:p>
        </w:tc>
      </w:tr>
      <w:tr w14:paraId="2891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8"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1725758">
            <w:pPr>
              <w:jc w:val="center"/>
              <w:rPr>
                <w:rFonts w:hint="eastAsia" w:ascii="宋体" w:hAnsi="宋体" w:eastAsia="宋体" w:cs="宋体"/>
                <w:i w:val="0"/>
                <w:iCs w:val="0"/>
                <w:color w:val="000000"/>
                <w:sz w:val="24"/>
                <w:szCs w:val="24"/>
                <w:u w:val="none"/>
              </w:rPr>
            </w:pPr>
          </w:p>
        </w:tc>
        <w:tc>
          <w:tcPr>
            <w:tcW w:w="23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C5FF328">
            <w:pPr>
              <w:jc w:val="center"/>
              <w:rPr>
                <w:rFonts w:hint="eastAsia" w:ascii="宋体" w:hAnsi="宋体" w:eastAsia="宋体" w:cs="宋体"/>
                <w:i w:val="0"/>
                <w:iCs w:val="0"/>
                <w:color w:val="000000"/>
                <w:sz w:val="24"/>
                <w:szCs w:val="24"/>
                <w:u w:val="none"/>
              </w:rPr>
            </w:pPr>
          </w:p>
        </w:tc>
        <w:tc>
          <w:tcPr>
            <w:tcW w:w="364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D0E43B6">
            <w:pPr>
              <w:jc w:val="center"/>
              <w:rPr>
                <w:rFonts w:hint="eastAsia" w:ascii="宋体" w:hAnsi="宋体" w:eastAsia="宋体" w:cs="宋体"/>
                <w:i w:val="0"/>
                <w:iCs w:val="0"/>
                <w:color w:val="000000"/>
                <w:sz w:val="24"/>
                <w:szCs w:val="24"/>
                <w:u w:val="none"/>
              </w:rPr>
            </w:pPr>
          </w:p>
        </w:tc>
        <w:tc>
          <w:tcPr>
            <w:tcW w:w="91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19892D2">
            <w:pPr>
              <w:jc w:val="center"/>
              <w:rPr>
                <w:rFonts w:hint="eastAsia" w:ascii="宋体" w:hAnsi="宋体" w:eastAsia="宋体" w:cs="宋体"/>
                <w:i w:val="0"/>
                <w:iCs w:val="0"/>
                <w:color w:val="000000"/>
                <w:sz w:val="24"/>
                <w:szCs w:val="24"/>
                <w:u w:val="none"/>
              </w:rPr>
            </w:pPr>
          </w:p>
        </w:tc>
        <w:tc>
          <w:tcPr>
            <w:tcW w:w="131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8082F57">
            <w:pPr>
              <w:jc w:val="center"/>
              <w:rPr>
                <w:rFonts w:hint="eastAsia" w:ascii="宋体" w:hAnsi="宋体" w:eastAsia="宋体" w:cs="宋体"/>
                <w:i w:val="0"/>
                <w:iCs w:val="0"/>
                <w:color w:val="000000"/>
                <w:sz w:val="24"/>
                <w:szCs w:val="24"/>
                <w:u w:val="none"/>
              </w:rPr>
            </w:pPr>
          </w:p>
        </w:tc>
      </w:tr>
      <w:tr w14:paraId="7DB6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48"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14813FC">
            <w:pPr>
              <w:jc w:val="center"/>
              <w:rPr>
                <w:rFonts w:hint="eastAsia" w:ascii="宋体" w:hAnsi="宋体" w:eastAsia="宋体" w:cs="宋体"/>
                <w:i w:val="0"/>
                <w:iCs w:val="0"/>
                <w:color w:val="000000"/>
                <w:sz w:val="24"/>
                <w:szCs w:val="24"/>
                <w:u w:val="none"/>
              </w:rPr>
            </w:pPr>
          </w:p>
        </w:tc>
        <w:tc>
          <w:tcPr>
            <w:tcW w:w="23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37A2146">
            <w:pPr>
              <w:jc w:val="center"/>
              <w:rPr>
                <w:rFonts w:hint="eastAsia" w:ascii="宋体" w:hAnsi="宋体" w:eastAsia="宋体" w:cs="宋体"/>
                <w:i w:val="0"/>
                <w:iCs w:val="0"/>
                <w:color w:val="000000"/>
                <w:sz w:val="24"/>
                <w:szCs w:val="24"/>
                <w:u w:val="none"/>
              </w:rPr>
            </w:pPr>
          </w:p>
        </w:tc>
        <w:tc>
          <w:tcPr>
            <w:tcW w:w="364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77470F">
            <w:pPr>
              <w:jc w:val="center"/>
              <w:rPr>
                <w:rFonts w:hint="eastAsia" w:ascii="宋体" w:hAnsi="宋体" w:eastAsia="宋体" w:cs="宋体"/>
                <w:i w:val="0"/>
                <w:iCs w:val="0"/>
                <w:color w:val="000000"/>
                <w:sz w:val="24"/>
                <w:szCs w:val="24"/>
                <w:u w:val="none"/>
              </w:rPr>
            </w:pPr>
          </w:p>
        </w:tc>
        <w:tc>
          <w:tcPr>
            <w:tcW w:w="91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294AD0A">
            <w:pPr>
              <w:jc w:val="center"/>
              <w:rPr>
                <w:rFonts w:hint="eastAsia" w:ascii="宋体" w:hAnsi="宋体" w:eastAsia="宋体" w:cs="宋体"/>
                <w:i w:val="0"/>
                <w:iCs w:val="0"/>
                <w:color w:val="000000"/>
                <w:sz w:val="24"/>
                <w:szCs w:val="24"/>
                <w:u w:val="none"/>
              </w:rPr>
            </w:pPr>
          </w:p>
        </w:tc>
        <w:tc>
          <w:tcPr>
            <w:tcW w:w="131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D3EC99">
            <w:pPr>
              <w:jc w:val="center"/>
              <w:rPr>
                <w:rFonts w:hint="eastAsia" w:ascii="宋体" w:hAnsi="宋体" w:eastAsia="宋体" w:cs="宋体"/>
                <w:i w:val="0"/>
                <w:iCs w:val="0"/>
                <w:color w:val="000000"/>
                <w:sz w:val="24"/>
                <w:szCs w:val="24"/>
                <w:u w:val="none"/>
              </w:rPr>
            </w:pPr>
          </w:p>
        </w:tc>
      </w:tr>
      <w:tr w14:paraId="0F5E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CC0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A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道路绿化养护</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A8E6">
            <w:pPr>
              <w:jc w:val="center"/>
              <w:rPr>
                <w:rFonts w:hint="eastAsia" w:ascii="宋体" w:hAnsi="宋体" w:eastAsia="宋体" w:cs="宋体"/>
                <w:i w:val="0"/>
                <w:iCs w:val="0"/>
                <w:color w:val="000000"/>
                <w:sz w:val="24"/>
                <w:szCs w:val="24"/>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9150">
            <w:pPr>
              <w:jc w:val="center"/>
              <w:rPr>
                <w:rFonts w:hint="eastAsia" w:ascii="宋体" w:hAnsi="宋体" w:eastAsia="宋体" w:cs="宋体"/>
                <w:i w:val="0"/>
                <w:iCs w:val="0"/>
                <w:color w:val="000000"/>
                <w:sz w:val="24"/>
                <w:szCs w:val="24"/>
                <w:u w:val="none"/>
              </w:rPr>
            </w:pPr>
          </w:p>
        </w:tc>
        <w:tc>
          <w:tcPr>
            <w:tcW w:w="1310" w:type="dxa"/>
            <w:tcBorders>
              <w:top w:val="nil"/>
              <w:left w:val="single" w:color="000000" w:sz="4" w:space="0"/>
              <w:bottom w:val="single" w:color="000000" w:sz="4" w:space="0"/>
              <w:right w:val="single" w:color="000000" w:sz="4" w:space="0"/>
            </w:tcBorders>
            <w:shd w:val="clear" w:color="auto" w:fill="auto"/>
            <w:vAlign w:val="center"/>
          </w:tcPr>
          <w:p w14:paraId="4A61A71F">
            <w:pPr>
              <w:jc w:val="center"/>
              <w:rPr>
                <w:rFonts w:hint="eastAsia" w:ascii="宋体" w:hAnsi="宋体" w:eastAsia="宋体" w:cs="宋体"/>
                <w:i w:val="0"/>
                <w:iCs w:val="0"/>
                <w:color w:val="000000"/>
                <w:sz w:val="24"/>
                <w:szCs w:val="24"/>
                <w:u w:val="none"/>
              </w:rPr>
            </w:pPr>
          </w:p>
        </w:tc>
      </w:tr>
      <w:tr w14:paraId="5D6B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A19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32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道路行道树绿化养护</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B9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1.种类:行道树（含树池）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2.养护等级:二级养护</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7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1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7.38</w:t>
            </w:r>
          </w:p>
        </w:tc>
      </w:tr>
      <w:tr w14:paraId="1B9BD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E4C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7C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道路地被绿化养护</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B6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1.种类:侧分带（含背景林）中所有苗木（包含乔木、灌木、露地花卉及草坪等苗木）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2.养护等级:二级养护</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C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1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r>
      <w:tr w14:paraId="7F8B4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48E9B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04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公园绿化养护</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F0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1.种类:包含背景林、内道绿化及公园绿化中所有苗木，区域内所有乔木、灌木、露地花卉、草坪的养护及园建设施维修费用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2.养护等级:二级养护</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7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13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3.65</w:t>
            </w:r>
          </w:p>
        </w:tc>
      </w:tr>
      <w:tr w14:paraId="7552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9A37A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18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小区周边绿化养护</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EE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1.种类:地被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2.养护等级:二级养护</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0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5C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r>
      <w:tr w14:paraId="00E7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A25B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DC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绿化移植补植</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BDC1">
            <w:pPr>
              <w:jc w:val="left"/>
              <w:rPr>
                <w:rFonts w:hint="eastAsia" w:ascii="宋体" w:hAnsi="宋体" w:eastAsia="宋体" w:cs="宋体"/>
                <w:i w:val="0"/>
                <w:iCs w:val="0"/>
                <w:color w:val="000000"/>
                <w:sz w:val="24"/>
                <w:szCs w:val="24"/>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2AD6">
            <w:pPr>
              <w:jc w:val="left"/>
              <w:rPr>
                <w:rFonts w:hint="eastAsia" w:ascii="宋体" w:hAnsi="宋体" w:eastAsia="宋体" w:cs="宋体"/>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E47D">
            <w:pPr>
              <w:jc w:val="center"/>
              <w:rPr>
                <w:rFonts w:hint="eastAsia" w:ascii="宋体" w:hAnsi="宋体" w:eastAsia="宋体" w:cs="宋体"/>
                <w:i w:val="0"/>
                <w:iCs w:val="0"/>
                <w:color w:val="000000"/>
                <w:sz w:val="24"/>
                <w:szCs w:val="24"/>
                <w:u w:val="none"/>
              </w:rPr>
            </w:pPr>
          </w:p>
        </w:tc>
      </w:tr>
      <w:tr w14:paraId="2387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1224E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AD2CFB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栽植乔木（移植）</w:t>
            </w:r>
          </w:p>
        </w:tc>
        <w:tc>
          <w:tcPr>
            <w:tcW w:w="364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25AC1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1.种类:乔木（不分种类）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2.胸径:φ5-10cm以内（含10cm）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E5E95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31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FEA6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86.2</w:t>
            </w:r>
          </w:p>
        </w:tc>
      </w:tr>
      <w:tr w14:paraId="6586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72E27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24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栽植乔木（移植）</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92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1.种类:乔木（不分种类）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2.胸径:φ10-20cm以内（含20cm）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3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6D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475.99</w:t>
            </w:r>
          </w:p>
        </w:tc>
      </w:tr>
      <w:tr w14:paraId="33B5F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0650E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A1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栽植灌木（移植）</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88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1.种类:球类（不分种类）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2.蓬径:150-200cm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5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7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91.07</w:t>
            </w:r>
          </w:p>
        </w:tc>
      </w:tr>
      <w:tr w14:paraId="55D3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2F633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1A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栽植色带（移植）</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A58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1.苗木、花卉种类:色带（不分种类）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2.单位面积株数:根据现场实际情况确定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4.工作内容:含起挖、运输、栽植、养护等一切费用，移植苗木场地根据现场实际需要确定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0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0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26.61</w:t>
            </w:r>
          </w:p>
        </w:tc>
      </w:tr>
      <w:tr w14:paraId="5A31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21C8A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6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FF652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栽植乔木</w:t>
            </w:r>
          </w:p>
        </w:tc>
        <w:tc>
          <w:tcPr>
            <w:tcW w:w="364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0809D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1.种类:法梧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2.胸径:φ12cm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3.株高、冠径:高度:500-700cm；冠幅:280-320cm；枝下高:300-320cm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2B182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131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7023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484.43</w:t>
            </w:r>
          </w:p>
        </w:tc>
      </w:tr>
      <w:tr w14:paraId="5BDEE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60FBB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A2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栽植地被植物</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0D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1.种类:阔(细)叶麦冬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2.密度:每丛8-10株，81丛/m2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苗木采购、满栽密植栽植、成活养护等栽植苗木所需的所有费用，重要地被及收边灌木选优质毛球苗,适当加密,收边灌木适当倾斜种植栽,所有小灌木、地被种植,应以满栽、不露土为原则,种完的标高与周边场地标高一致,保持场地平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2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1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48.61</w:t>
            </w:r>
          </w:p>
        </w:tc>
      </w:tr>
      <w:tr w14:paraId="7848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095E6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A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铺种草皮</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27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1.草皮种类:马尼拉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2.铺种方式:满铺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4.工作内容:含绿化用地整理、草坪采购、栽植、养护等栽植草坪所需的所有费用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3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F9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129C6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0"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342BAC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6E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栽植四季草花</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1.花卉种类:满足现场景观需求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2.密度:不少于64株/m2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3.养护等级:二级养护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4.工作内容:一年更换四次，包括清理原有枯萎花卉，每次去除多余土方，平整场地、草花养护、更换等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8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DE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303.54</w:t>
            </w:r>
          </w:p>
        </w:tc>
      </w:tr>
      <w:tr w14:paraId="765DE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11B33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AA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盆花摆放</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3C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1.花卉种类:满足现场景观需求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2.工作内容:一年更换四次，包括清理、弃置原有盆花，新盆花运输、摆放、养护，场地清理等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9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7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28.95</w:t>
            </w:r>
          </w:p>
        </w:tc>
      </w:tr>
      <w:tr w14:paraId="50A55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0C271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6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73588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撒草（花）籽</w:t>
            </w:r>
          </w:p>
        </w:tc>
        <w:tc>
          <w:tcPr>
            <w:tcW w:w="364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90B23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1.草（花）籽种类:根据现场实际需要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2.工作内容:包含挖、填、找平、找坡、耙细、清除石子等杂物等，成活及养护，撒播地点以实际需要为准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91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FCD9D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CF01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7.61</w:t>
            </w:r>
          </w:p>
        </w:tc>
      </w:tr>
      <w:tr w14:paraId="34B0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848" w:type="dxa"/>
            <w:tcBorders>
              <w:top w:val="single" w:color="000000" w:sz="4" w:space="0"/>
              <w:left w:val="single" w:color="000000" w:sz="8" w:space="0"/>
              <w:bottom w:val="single" w:color="000000" w:sz="8" w:space="0"/>
              <w:right w:val="single" w:color="000000" w:sz="4" w:space="0"/>
            </w:tcBorders>
            <w:shd w:val="clear" w:color="auto" w:fill="auto"/>
            <w:vAlign w:val="center"/>
          </w:tcPr>
          <w:p w14:paraId="3A30B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A3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种植土回（换）填</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FB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1.回填土质要求:种植土需满足绿化种植土壤的质量要求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2.工作内容:包含原土挖弃，种植土挖、运、填等所需的所有费用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3.运距:投标单位自行勘察现场，自行报价，运距结算时不予调整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4D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7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38.31</w:t>
            </w:r>
          </w:p>
        </w:tc>
      </w:tr>
      <w:tr w14:paraId="38EE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4E7884">
            <w:pPr>
              <w:jc w:val="left"/>
              <w:rPr>
                <w:rFonts w:hint="eastAsia" w:ascii="宋体" w:hAnsi="宋体" w:eastAsia="宋体" w:cs="宋体"/>
                <w:i w:val="0"/>
                <w:iCs w:val="0"/>
                <w:color w:val="000000"/>
                <w:sz w:val="24"/>
                <w:szCs w:val="24"/>
                <w:u w:val="none"/>
              </w:rPr>
            </w:pP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24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（五）零星项目</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9ABD">
            <w:pPr>
              <w:jc w:val="left"/>
              <w:rPr>
                <w:rFonts w:hint="eastAsia" w:ascii="宋体" w:hAnsi="宋体" w:eastAsia="宋体" w:cs="宋体"/>
                <w:i w:val="0"/>
                <w:iCs w:val="0"/>
                <w:color w:val="000000"/>
                <w:sz w:val="24"/>
                <w:szCs w:val="24"/>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8FD2">
            <w:pPr>
              <w:jc w:val="left"/>
              <w:rPr>
                <w:rFonts w:hint="eastAsia" w:ascii="宋体" w:hAnsi="宋体" w:eastAsia="宋体" w:cs="宋体"/>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C4C2A">
            <w:pPr>
              <w:jc w:val="center"/>
              <w:rPr>
                <w:rFonts w:hint="eastAsia" w:ascii="宋体" w:hAnsi="宋体" w:eastAsia="宋体" w:cs="宋体"/>
                <w:i w:val="0"/>
                <w:iCs w:val="0"/>
                <w:color w:val="000000"/>
                <w:sz w:val="24"/>
                <w:szCs w:val="24"/>
                <w:u w:val="none"/>
              </w:rPr>
            </w:pPr>
          </w:p>
        </w:tc>
      </w:tr>
      <w:tr w14:paraId="005B6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BCBC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3D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树池盖板</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6F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1.树池尺寸:根据现场综合考虑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2.树池盖面材料品种:塑料网格树池盖板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4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m²</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A0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145.4</w:t>
            </w:r>
          </w:p>
        </w:tc>
      </w:tr>
      <w:tr w14:paraId="6912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A2E6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52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标识标牌</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3A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1.类型:警示标牌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2.材质:不锈钢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3.规格:面板尺寸60cm*40cm，立柱高度100cm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4.要求:样式、内容及位置根据现场实际需要合理布置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A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B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393.06</w:t>
            </w:r>
          </w:p>
        </w:tc>
      </w:tr>
      <w:tr w14:paraId="02C3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3FE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F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娱乐设施</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AD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1.名称:滑梯组合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2.种类、尺寸:满足现场实际要求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3.工作内容:含采购、运输、安装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C2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B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1877.9</w:t>
            </w:r>
          </w:p>
        </w:tc>
      </w:tr>
      <w:tr w14:paraId="72E6F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8C69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D7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户外座椅</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9B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1.坐凳材质:菠萝格防腐木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2.椅背材质:镀锌钢管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3.规格、样式:具体规格及样式详见采购文件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4.备注:暂定量，根据现场实际综合考虑，具体工程量以实际发生为准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0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6D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567.74</w:t>
            </w:r>
          </w:p>
        </w:tc>
      </w:tr>
      <w:tr w14:paraId="5955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48"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483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9D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大型机械设备进出场及安拆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14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1.机械设备名称:含挖掘机等所有机械设备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2.要求:综合考虑所有涉及到的大型机械设备的进退场费，施工单位投标时自行考虑综合报价，结算时不得以任何理由调整。</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D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5A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6927.59</w:t>
            </w:r>
          </w:p>
        </w:tc>
      </w:tr>
    </w:tbl>
    <w:p w14:paraId="40BA5F3F">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1.投标报价的价格是完成项目全部内容（包括后期的相关服务）的价格，其</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价即为履行合同的固定</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w:t>
      </w:r>
    </w:p>
    <w:p w14:paraId="33A18665">
      <w:pPr>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本项目按费率进行报价，中标单价为全费用综合单价最高限价×中标费率。</w:t>
      </w:r>
    </w:p>
    <w:p w14:paraId="78CB3388">
      <w:pPr>
        <w:spacing w:line="480" w:lineRule="exact"/>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费用结算价按月单价进行结算，月单价=全费用综合单价最高限价/12×中标费率。</w:t>
      </w:r>
    </w:p>
    <w:p w14:paraId="293A12C9">
      <w:pPr>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2.服务过程中涉及的敏感资料、电子数据等相关信息，中标人应严格执行保密的相关规定，不得以任何方式向任何第三人披露、泄露或许可第三人使用，否则追究其相应法律责任。</w:t>
      </w:r>
    </w:p>
    <w:p w14:paraId="4F0E9526">
      <w:pPr>
        <w:numPr>
          <w:ilvl w:val="0"/>
          <w:numId w:val="0"/>
        </w:numPr>
        <w:spacing w:line="480" w:lineRule="exact"/>
        <w:ind w:firstLine="482" w:firstLineChars="200"/>
        <w:jc w:val="left"/>
        <w:rPr>
          <w:rFonts w:hint="eastAsia" w:ascii="宋体" w:hAnsi="宋体" w:eastAsia="宋体"/>
          <w:b/>
          <w:color w:val="auto"/>
          <w:sz w:val="24"/>
          <w:szCs w:val="18"/>
          <w:highlight w:val="none"/>
        </w:rPr>
      </w:pPr>
      <w:r>
        <w:rPr>
          <w:rFonts w:hint="eastAsia" w:ascii="宋体" w:hAnsi="宋体" w:eastAsia="宋体" w:cs="@仿宋_GB2312"/>
          <w:b/>
          <w:color w:val="auto"/>
          <w:kern w:val="2"/>
          <w:sz w:val="24"/>
          <w:szCs w:val="18"/>
          <w:highlight w:val="none"/>
          <w:lang w:val="en-US" w:eastAsia="zh-CN" w:bidi="ar-SA"/>
        </w:rPr>
        <w:t>六、</w:t>
      </w:r>
      <w:r>
        <w:rPr>
          <w:rFonts w:hint="eastAsia" w:ascii="宋体" w:hAnsi="宋体" w:eastAsia="宋体"/>
          <w:b/>
          <w:color w:val="auto"/>
          <w:sz w:val="24"/>
          <w:szCs w:val="18"/>
          <w:highlight w:val="none"/>
        </w:rPr>
        <w:t>其他要求</w:t>
      </w:r>
      <w:bookmarkEnd w:id="48"/>
      <w:bookmarkEnd w:id="49"/>
    </w:p>
    <w:p w14:paraId="7491A7F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专利权：中标人须保障采购人在使用该方案时不受到第三方关于侵犯专利权或工业设计权等知识产权的指控。如果任何第三方提出侵权指控与采购人无关，中标人须与第三方交涉并承担可能发生的责任与一切费用。如采购人因此而遭致损失的，中标人应赔偿该损失。</w:t>
      </w:r>
    </w:p>
    <w:p w14:paraId="28B85DD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.采购人不组织</w:t>
      </w:r>
      <w:r>
        <w:rPr>
          <w:rFonts w:hint="eastAsia" w:ascii="宋体" w:hAnsi="宋体" w:eastAsia="宋体"/>
          <w:bCs/>
          <w:color w:val="auto"/>
          <w:sz w:val="24"/>
          <w:szCs w:val="22"/>
          <w:highlight w:val="none"/>
        </w:rPr>
        <w:t>现场考察</w:t>
      </w:r>
      <w:r>
        <w:rPr>
          <w:rFonts w:hint="eastAsia" w:ascii="宋体" w:hAnsi="宋体" w:eastAsia="宋体" w:cs="宋体"/>
          <w:color w:val="auto"/>
          <w:sz w:val="24"/>
          <w:szCs w:val="24"/>
          <w:highlight w:val="none"/>
        </w:rPr>
        <w:t>：供应商应根据其实际需求自行安排时间进行</w:t>
      </w:r>
      <w:r>
        <w:rPr>
          <w:rFonts w:hint="eastAsia" w:ascii="宋体" w:hAnsi="宋体" w:eastAsia="宋体"/>
          <w:bCs/>
          <w:color w:val="auto"/>
          <w:sz w:val="24"/>
          <w:szCs w:val="22"/>
          <w:highlight w:val="none"/>
        </w:rPr>
        <w:t>现场考察</w:t>
      </w:r>
      <w:r>
        <w:rPr>
          <w:rFonts w:hint="eastAsia" w:ascii="宋体" w:hAnsi="宋体" w:eastAsia="宋体" w:cs="宋体"/>
          <w:color w:val="auto"/>
          <w:sz w:val="24"/>
          <w:szCs w:val="24"/>
          <w:highlight w:val="none"/>
        </w:rPr>
        <w:t>。供应商</w:t>
      </w:r>
      <w:r>
        <w:rPr>
          <w:rFonts w:hint="eastAsia" w:ascii="宋体" w:hAnsi="宋体" w:eastAsia="宋体"/>
          <w:bCs/>
          <w:color w:val="auto"/>
          <w:sz w:val="24"/>
          <w:szCs w:val="22"/>
          <w:highlight w:val="none"/>
        </w:rPr>
        <w:t>现场考察</w:t>
      </w:r>
      <w:r>
        <w:rPr>
          <w:rFonts w:hint="eastAsia" w:ascii="宋体" w:hAnsi="宋体" w:eastAsia="宋体" w:cs="宋体"/>
          <w:color w:val="auto"/>
          <w:sz w:val="24"/>
          <w:szCs w:val="24"/>
          <w:highlight w:val="none"/>
        </w:rPr>
        <w:t>的费用自理，为投标报价取得依据。一旦中标，不得以不了解现场情况为理由而提出额外费用。在现场考察过程中，投标人如果发生人身伤亡、财务或其它损失，不论何种原因造成，均由投标人自负。</w:t>
      </w:r>
    </w:p>
    <w:p w14:paraId="6C721822">
      <w:pPr>
        <w:rPr>
          <w:color w:val="auto"/>
          <w:highlight w:val="none"/>
        </w:rPr>
      </w:pPr>
    </w:p>
    <w:p w14:paraId="362D594A">
      <w:pPr>
        <w:rPr>
          <w:color w:val="auto"/>
          <w:highlight w:val="none"/>
        </w:rPr>
      </w:pPr>
    </w:p>
    <w:p w14:paraId="41D894B6">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6AE9DB37">
      <w:pPr>
        <w:spacing w:line="360" w:lineRule="auto"/>
        <w:jc w:val="center"/>
        <w:outlineLvl w:val="0"/>
        <w:rPr>
          <w:rFonts w:ascii="宋体" w:hAnsi="宋体" w:eastAsia="宋体" w:cs="宋体"/>
          <w:b/>
          <w:color w:val="auto"/>
          <w:sz w:val="28"/>
          <w:highlight w:val="none"/>
        </w:rPr>
      </w:pPr>
      <w:bookmarkStart w:id="50" w:name="_Toc1131"/>
      <w:r>
        <w:rPr>
          <w:rFonts w:hint="eastAsia" w:ascii="宋体" w:hAnsi="宋体" w:eastAsia="宋体" w:cs="宋体"/>
          <w:b/>
          <w:color w:val="auto"/>
          <w:sz w:val="28"/>
          <w:highlight w:val="none"/>
        </w:rPr>
        <w:t>第四章  评标方法和标准（综合评分法）</w:t>
      </w:r>
      <w:bookmarkEnd w:id="50"/>
    </w:p>
    <w:p w14:paraId="21417947">
      <w:pPr>
        <w:spacing w:line="440" w:lineRule="exact"/>
        <w:ind w:firstLine="437"/>
        <w:outlineLvl w:val="1"/>
        <w:rPr>
          <w:rFonts w:ascii="宋体" w:hAnsi="宋体" w:eastAsia="宋体" w:cs="宋体"/>
          <w:b/>
          <w:color w:val="auto"/>
          <w:sz w:val="24"/>
          <w:highlight w:val="none"/>
        </w:rPr>
      </w:pPr>
      <w:bookmarkStart w:id="51" w:name="_Toc4705"/>
      <w:bookmarkStart w:id="52" w:name="_Toc11823"/>
      <w:bookmarkStart w:id="53" w:name="_Toc27297"/>
      <w:r>
        <w:rPr>
          <w:rFonts w:hint="eastAsia" w:ascii="宋体" w:hAnsi="宋体" w:eastAsia="宋体" w:cs="宋体"/>
          <w:b/>
          <w:color w:val="auto"/>
          <w:sz w:val="24"/>
          <w:highlight w:val="none"/>
        </w:rPr>
        <w:t>一、总则</w:t>
      </w:r>
      <w:bookmarkEnd w:id="51"/>
      <w:bookmarkEnd w:id="52"/>
      <w:bookmarkEnd w:id="53"/>
    </w:p>
    <w:p w14:paraId="68ABFF6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本项目将按照招标文件第二章投标人须知的相关要求及本章的规定评标。</w:t>
      </w:r>
    </w:p>
    <w:p w14:paraId="5126A75F">
      <w:pPr>
        <w:spacing w:line="440" w:lineRule="exact"/>
        <w:ind w:firstLine="437"/>
        <w:outlineLvl w:val="1"/>
        <w:rPr>
          <w:rFonts w:ascii="宋体" w:hAnsi="宋体" w:eastAsia="宋体" w:cs="宋体"/>
          <w:b/>
          <w:color w:val="auto"/>
          <w:sz w:val="24"/>
          <w:highlight w:val="none"/>
        </w:rPr>
      </w:pPr>
      <w:bookmarkStart w:id="54" w:name="_Toc8448"/>
      <w:bookmarkStart w:id="55" w:name="_Toc32410"/>
      <w:bookmarkStart w:id="56" w:name="_Toc31871"/>
      <w:r>
        <w:rPr>
          <w:rFonts w:hint="eastAsia" w:ascii="宋体" w:hAnsi="宋体" w:eastAsia="宋体" w:cs="宋体"/>
          <w:b/>
          <w:color w:val="auto"/>
          <w:sz w:val="24"/>
          <w:highlight w:val="none"/>
        </w:rPr>
        <w:t>二、评标方法</w:t>
      </w:r>
      <w:bookmarkEnd w:id="54"/>
      <w:bookmarkEnd w:id="55"/>
      <w:bookmarkEnd w:id="56"/>
    </w:p>
    <w:p w14:paraId="0918A8CC">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2.1资格审查</w:t>
      </w:r>
    </w:p>
    <w:tbl>
      <w:tblPr>
        <w:tblStyle w:val="3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799"/>
        <w:gridCol w:w="4964"/>
        <w:gridCol w:w="2079"/>
      </w:tblGrid>
      <w:tr w14:paraId="585B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43D3454F">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b/>
                <w:color w:val="auto"/>
                <w:sz w:val="24"/>
                <w:szCs w:val="22"/>
                <w:highlight w:val="none"/>
              </w:rPr>
              <w:t>资格审查表</w:t>
            </w:r>
          </w:p>
        </w:tc>
      </w:tr>
      <w:tr w14:paraId="0389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vAlign w:val="center"/>
          </w:tcPr>
          <w:p w14:paraId="34E72C44">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942" w:type="pct"/>
            <w:tcBorders>
              <w:bottom w:val="single" w:color="auto" w:sz="4" w:space="0"/>
            </w:tcBorders>
            <w:vAlign w:val="center"/>
          </w:tcPr>
          <w:p w14:paraId="48B4D19D">
            <w:pPr>
              <w:pStyle w:val="49"/>
              <w:pBdr>
                <w:bottom w:val="none" w:color="auto" w:sz="0" w:space="0"/>
              </w:pBdr>
              <w:tabs>
                <w:tab w:val="clear" w:pos="4153"/>
                <w:tab w:val="clear" w:pos="8306"/>
              </w:tabs>
              <w:snapToGrid w:val="0"/>
              <w:spacing w:line="440" w:lineRule="exact"/>
              <w:ind w:right="-10"/>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审查因素</w:t>
            </w:r>
          </w:p>
        </w:tc>
        <w:tc>
          <w:tcPr>
            <w:tcW w:w="2600" w:type="pct"/>
            <w:tcBorders>
              <w:bottom w:val="single" w:color="auto" w:sz="4" w:space="0"/>
            </w:tcBorders>
            <w:vAlign w:val="center"/>
          </w:tcPr>
          <w:p w14:paraId="4DA42642">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审查内容</w:t>
            </w:r>
          </w:p>
        </w:tc>
        <w:tc>
          <w:tcPr>
            <w:tcW w:w="1088" w:type="pct"/>
            <w:tcBorders>
              <w:bottom w:val="single" w:color="auto" w:sz="4" w:space="0"/>
            </w:tcBorders>
            <w:vAlign w:val="center"/>
          </w:tcPr>
          <w:p w14:paraId="3180C3A1">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格式要求</w:t>
            </w:r>
          </w:p>
        </w:tc>
      </w:tr>
      <w:tr w14:paraId="0F71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9" w:type="pct"/>
            <w:tcBorders>
              <w:bottom w:val="single" w:color="auto" w:sz="4" w:space="0"/>
            </w:tcBorders>
            <w:vAlign w:val="center"/>
          </w:tcPr>
          <w:p w14:paraId="5B16FD5C">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2" w:type="pct"/>
            <w:tcBorders>
              <w:bottom w:val="single" w:color="auto" w:sz="4" w:space="0"/>
            </w:tcBorders>
            <w:vAlign w:val="center"/>
          </w:tcPr>
          <w:p w14:paraId="24E59D7A">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600" w:type="pct"/>
            <w:tcBorders>
              <w:bottom w:val="single" w:color="auto" w:sz="4" w:space="0"/>
            </w:tcBorders>
            <w:vAlign w:val="center"/>
          </w:tcPr>
          <w:p w14:paraId="3DAB00BA">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（1）投标人为企业（包括合伙企业）的，应提供有效的营业执照；</w:t>
            </w:r>
          </w:p>
          <w:p w14:paraId="6B646F2A">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（2）投标人为事业单位的，应提供有效的事业单位法人证书；</w:t>
            </w:r>
          </w:p>
          <w:p w14:paraId="14825A89">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（3）投标人是非企业机构的，应提供有效的执业许可证或登记证书等证明文件；</w:t>
            </w:r>
          </w:p>
          <w:p w14:paraId="67B4D42C">
            <w:pPr>
              <w:spacing w:after="50" w:line="440" w:lineRule="exact"/>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（4）投标人是个体工商户的，应提供有效的个体工商户营业执照；</w:t>
            </w:r>
          </w:p>
          <w:p w14:paraId="7A00B333">
            <w:pPr>
              <w:spacing w:after="50" w:line="440" w:lineRule="exact"/>
              <w:ind w:right="-1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（5）投标人是自然人的，应提供有效的自然人身份证明。</w:t>
            </w:r>
          </w:p>
        </w:tc>
        <w:tc>
          <w:tcPr>
            <w:tcW w:w="1088" w:type="pct"/>
            <w:vAlign w:val="center"/>
          </w:tcPr>
          <w:p w14:paraId="525704F7">
            <w:pPr>
              <w:spacing w:line="440" w:lineRule="exact"/>
              <w:jc w:val="left"/>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60F9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9" w:type="pct"/>
            <w:tcBorders>
              <w:bottom w:val="single" w:color="auto" w:sz="4" w:space="0"/>
            </w:tcBorders>
            <w:vAlign w:val="center"/>
          </w:tcPr>
          <w:p w14:paraId="1D2BA25C">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2" w:type="pct"/>
            <w:tcBorders>
              <w:bottom w:val="single" w:color="auto" w:sz="4" w:space="0"/>
            </w:tcBorders>
            <w:vAlign w:val="center"/>
          </w:tcPr>
          <w:p w14:paraId="0903EB12">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18"/>
                <w:highlight w:val="none"/>
              </w:rPr>
              <w:t>投标人资格声明书</w:t>
            </w:r>
          </w:p>
        </w:tc>
        <w:tc>
          <w:tcPr>
            <w:tcW w:w="2600" w:type="pct"/>
            <w:tcBorders>
              <w:bottom w:val="single" w:color="auto" w:sz="4" w:space="0"/>
            </w:tcBorders>
            <w:vAlign w:val="center"/>
          </w:tcPr>
          <w:p w14:paraId="53757F51">
            <w:pPr>
              <w:spacing w:after="50" w:line="440" w:lineRule="exact"/>
              <w:ind w:right="-1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提供符合招标文件要求的《投标人资格声明书》。</w:t>
            </w:r>
          </w:p>
        </w:tc>
        <w:tc>
          <w:tcPr>
            <w:tcW w:w="1088" w:type="pct"/>
            <w:vAlign w:val="center"/>
          </w:tcPr>
          <w:p w14:paraId="4A5838B5">
            <w:pPr>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详见第六章投标文件格式。</w:t>
            </w:r>
          </w:p>
        </w:tc>
      </w:tr>
      <w:tr w14:paraId="6730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3A2B0CDE">
            <w:pPr>
              <w:adjustRightInd w:val="0"/>
              <w:snapToGrid w:val="0"/>
              <w:spacing w:line="440" w:lineRule="exact"/>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2" w:type="pct"/>
            <w:vAlign w:val="center"/>
          </w:tcPr>
          <w:p w14:paraId="31B48DA7">
            <w:pPr>
              <w:spacing w:after="50" w:line="440" w:lineRule="exact"/>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0" w:type="pct"/>
            <w:vAlign w:val="center"/>
          </w:tcPr>
          <w:p w14:paraId="42C8BB6E">
            <w:pPr>
              <w:spacing w:after="50" w:line="440" w:lineRule="exact"/>
              <w:ind w:right="-10"/>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s="宋体"/>
                <w:color w:val="auto"/>
                <w:sz w:val="24"/>
                <w:szCs w:val="28"/>
                <w:highlight w:val="none"/>
              </w:rPr>
              <w:t>的</w:t>
            </w:r>
            <w:r>
              <w:rPr>
                <w:rFonts w:hint="eastAsia" w:ascii="宋体" w:hAnsi="宋体" w:eastAsia="宋体" w:cs="宋体"/>
                <w:color w:val="auto"/>
                <w:sz w:val="24"/>
                <w:szCs w:val="18"/>
                <w:highlight w:val="none"/>
              </w:rPr>
              <w:t>不良信用记录情形</w:t>
            </w:r>
          </w:p>
        </w:tc>
        <w:tc>
          <w:tcPr>
            <w:tcW w:w="1088" w:type="pct"/>
            <w:vAlign w:val="center"/>
          </w:tcPr>
          <w:p w14:paraId="5F2AEDBC">
            <w:pPr>
              <w:spacing w:line="440" w:lineRule="exact"/>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104B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2D0D8E08">
            <w:pPr>
              <w:adjustRightInd w:val="0"/>
              <w:snapToGrid w:val="0"/>
              <w:spacing w:line="440" w:lineRule="exact"/>
              <w:ind w:right="-1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p>
        </w:tc>
        <w:tc>
          <w:tcPr>
            <w:tcW w:w="942" w:type="pct"/>
            <w:shd w:val="clear" w:color="auto" w:fill="auto"/>
            <w:vAlign w:val="center"/>
          </w:tcPr>
          <w:p w14:paraId="5820D506">
            <w:pPr>
              <w:spacing w:after="50" w:line="360" w:lineRule="auto"/>
              <w:ind w:right="-1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600" w:type="pct"/>
            <w:shd w:val="clear" w:color="auto" w:fill="auto"/>
            <w:vAlign w:val="top"/>
          </w:tcPr>
          <w:p w14:paraId="54E2C3CD">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2142387D">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p w14:paraId="06ABA78C">
            <w:pPr>
              <w:spacing w:after="50" w:line="360" w:lineRule="auto"/>
              <w:ind w:right="-10" w:rightChars="0"/>
              <w:jc w:val="left"/>
              <w:rPr>
                <w:rFonts w:hint="eastAsia" w:ascii="宋体" w:hAnsi="宋体" w:eastAsia="宋体" w:cs="宋体"/>
                <w:color w:val="auto"/>
                <w:kern w:val="2"/>
                <w:sz w:val="24"/>
                <w:szCs w:val="24"/>
                <w:highlight w:val="none"/>
                <w:lang w:val="zh-CN" w:eastAsia="en-US"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88" w:type="pct"/>
            <w:shd w:val="clear" w:color="auto" w:fill="auto"/>
            <w:vAlign w:val="center"/>
          </w:tcPr>
          <w:p w14:paraId="0CFF4104">
            <w:pPr>
              <w:spacing w:after="50" w:line="360" w:lineRule="auto"/>
              <w:ind w:right="-1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21F6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shd w:val="clear" w:color="auto" w:fill="auto"/>
            <w:vAlign w:val="center"/>
          </w:tcPr>
          <w:p w14:paraId="5BB4125A">
            <w:pPr>
              <w:adjustRightInd w:val="0"/>
              <w:snapToGrid w:val="0"/>
              <w:spacing w:line="360" w:lineRule="auto"/>
              <w:ind w:right="-10" w:rightChars="0"/>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5</w:t>
            </w:r>
          </w:p>
        </w:tc>
        <w:tc>
          <w:tcPr>
            <w:tcW w:w="942" w:type="pct"/>
            <w:shd w:val="clear" w:color="auto" w:fill="auto"/>
            <w:vAlign w:val="center"/>
          </w:tcPr>
          <w:p w14:paraId="76AFA14B">
            <w:pPr>
              <w:spacing w:after="50" w:line="360" w:lineRule="auto"/>
              <w:ind w:right="-10" w:right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2600" w:type="pct"/>
            <w:shd w:val="clear" w:color="auto" w:fill="auto"/>
            <w:vAlign w:val="center"/>
          </w:tcPr>
          <w:p w14:paraId="45ECB700">
            <w:pPr>
              <w:spacing w:after="50" w:line="360" w:lineRule="auto"/>
              <w:ind w:right="-10" w:rightChars="0"/>
              <w:jc w:val="both"/>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spacing w:val="-2"/>
                <w:sz w:val="24"/>
                <w:szCs w:val="24"/>
                <w:highlight w:val="none"/>
                <w:lang w:val="en-US" w:eastAsia="zh-CN"/>
              </w:rPr>
              <w:t>如有，</w:t>
            </w:r>
            <w:r>
              <w:rPr>
                <w:rFonts w:hint="eastAsia" w:ascii="宋体" w:hAnsi="宋体" w:eastAsia="宋体" w:cs="宋体"/>
                <w:color w:val="auto"/>
                <w:spacing w:val="-2"/>
                <w:sz w:val="24"/>
                <w:szCs w:val="24"/>
                <w:highlight w:val="none"/>
              </w:rPr>
              <w:t>见第一章《投标邀请》</w:t>
            </w:r>
          </w:p>
        </w:tc>
        <w:tc>
          <w:tcPr>
            <w:tcW w:w="1088" w:type="pct"/>
            <w:shd w:val="clear" w:color="auto" w:fill="auto"/>
            <w:vAlign w:val="center"/>
          </w:tcPr>
          <w:p w14:paraId="30C92E6F">
            <w:pPr>
              <w:spacing w:after="50" w:line="360" w:lineRule="auto"/>
              <w:ind w:right="-10" w:rightChars="0"/>
              <w:jc w:val="both"/>
              <w:rPr>
                <w:rFonts w:hint="eastAsia" w:ascii="宋体" w:hAnsi="宋体" w:eastAsia="宋体" w:cs="宋体"/>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1FA6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tcBorders>
              <w:bottom w:val="single" w:color="auto" w:sz="4" w:space="0"/>
            </w:tcBorders>
            <w:shd w:val="clear" w:color="auto" w:fill="auto"/>
            <w:vAlign w:val="center"/>
          </w:tcPr>
          <w:p w14:paraId="130F3D2F">
            <w:pPr>
              <w:adjustRightInd w:val="0"/>
              <w:snapToGrid w:val="0"/>
              <w:spacing w:line="360" w:lineRule="auto"/>
              <w:ind w:right="-10" w:rightChars="0"/>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6</w:t>
            </w:r>
          </w:p>
        </w:tc>
        <w:tc>
          <w:tcPr>
            <w:tcW w:w="942" w:type="pct"/>
            <w:tcBorders>
              <w:bottom w:val="single" w:color="auto" w:sz="4" w:space="0"/>
            </w:tcBorders>
            <w:shd w:val="clear" w:color="auto" w:fill="auto"/>
            <w:vAlign w:val="center"/>
          </w:tcPr>
          <w:p w14:paraId="3E227839">
            <w:pPr>
              <w:spacing w:after="50" w:line="360" w:lineRule="auto"/>
              <w:ind w:right="-10" w:rightChars="0"/>
              <w:jc w:val="both"/>
              <w:rPr>
                <w:rFonts w:hint="eastAsia"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pacing w:val="10"/>
                <w:sz w:val="24"/>
                <w:szCs w:val="24"/>
                <w:highlight w:val="none"/>
              </w:rPr>
              <w:t>其他特定资格要求</w:t>
            </w:r>
          </w:p>
        </w:tc>
        <w:tc>
          <w:tcPr>
            <w:tcW w:w="2600" w:type="pct"/>
            <w:tcBorders>
              <w:bottom w:val="single" w:color="auto" w:sz="4" w:space="0"/>
            </w:tcBorders>
            <w:shd w:val="clear" w:color="auto" w:fill="auto"/>
            <w:vAlign w:val="center"/>
          </w:tcPr>
          <w:p w14:paraId="37D7F185">
            <w:pPr>
              <w:spacing w:after="50" w:line="360" w:lineRule="auto"/>
              <w:ind w:right="-10" w:rightChars="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spacing w:val="-2"/>
                <w:sz w:val="24"/>
                <w:szCs w:val="24"/>
                <w:highlight w:val="none"/>
              </w:rPr>
              <w:t>见第一章《投标邀请》</w:t>
            </w:r>
          </w:p>
        </w:tc>
        <w:tc>
          <w:tcPr>
            <w:tcW w:w="1088" w:type="pct"/>
            <w:tcBorders>
              <w:bottom w:val="single" w:color="auto" w:sz="4" w:space="0"/>
            </w:tcBorders>
            <w:shd w:val="clear" w:color="auto" w:fill="auto"/>
            <w:vAlign w:val="center"/>
          </w:tcPr>
          <w:p w14:paraId="36F1B436">
            <w:pPr>
              <w:spacing w:after="50" w:line="360" w:lineRule="auto"/>
              <w:ind w:right="-10" w:rightChars="0"/>
              <w:jc w:val="both"/>
              <w:rPr>
                <w:rFonts w:hint="eastAsia" w:ascii="宋体" w:hAnsi="宋体" w:eastAsia="宋体" w:cs="宋体"/>
                <w:color w:val="auto"/>
                <w:spacing w:val="10"/>
                <w:kern w:val="2"/>
                <w:sz w:val="24"/>
                <w:szCs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1F2AB6D3">
      <w:pPr>
        <w:spacing w:line="440" w:lineRule="exact"/>
        <w:ind w:firstLine="435"/>
        <w:rPr>
          <w:rFonts w:ascii="宋体" w:hAnsi="宋体" w:eastAsia="宋体" w:cs="宋体"/>
          <w:color w:val="auto"/>
          <w:sz w:val="24"/>
          <w:highlight w:val="none"/>
        </w:rPr>
      </w:pPr>
      <w:r>
        <w:rPr>
          <w:rFonts w:hint="eastAsia" w:ascii="宋体" w:hAnsi="宋体" w:eastAsia="宋体" w:cs="宋体"/>
          <w:b/>
          <w:bCs/>
          <w:color w:val="auto"/>
          <w:sz w:val="24"/>
          <w:highlight w:val="none"/>
        </w:rPr>
        <w:t>资格审查指标通过标准：</w:t>
      </w:r>
      <w:r>
        <w:rPr>
          <w:rFonts w:hint="eastAsia" w:ascii="宋体" w:hAnsi="宋体" w:eastAsia="宋体" w:cs="宋体"/>
          <w:color w:val="auto"/>
          <w:sz w:val="24"/>
          <w:highlight w:val="none"/>
        </w:rPr>
        <w:t>投标人必须通过资格审查表中的全部评审指标。</w:t>
      </w:r>
    </w:p>
    <w:p w14:paraId="6543FF0F">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2.2符合性审查</w:t>
      </w:r>
    </w:p>
    <w:p w14:paraId="3CD0175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评标委员会对通过资格审查的投标人的投标文件进行符合性审查，以确定其是否满足招标文件的实质性要求。符合性审查表如下：</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307"/>
        <w:gridCol w:w="3408"/>
        <w:gridCol w:w="2736"/>
      </w:tblGrid>
      <w:tr w14:paraId="49B5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6D1E9F2D">
            <w:pPr>
              <w:adjustRightInd w:val="0"/>
              <w:snapToGrid w:val="0"/>
              <w:spacing w:line="360" w:lineRule="auto"/>
              <w:ind w:right="-1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符合性审查表</w:t>
            </w:r>
          </w:p>
        </w:tc>
      </w:tr>
      <w:tr w14:paraId="76EB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72D8A140">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42" w:type="pct"/>
            <w:tcBorders>
              <w:bottom w:val="single" w:color="auto" w:sz="4" w:space="0"/>
            </w:tcBorders>
            <w:vAlign w:val="center"/>
          </w:tcPr>
          <w:p w14:paraId="7A62C52C">
            <w:pPr>
              <w:pStyle w:val="4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审查指标</w:t>
            </w:r>
          </w:p>
        </w:tc>
        <w:tc>
          <w:tcPr>
            <w:tcW w:w="1835" w:type="pct"/>
            <w:tcBorders>
              <w:bottom w:val="single" w:color="auto" w:sz="4" w:space="0"/>
            </w:tcBorders>
            <w:vAlign w:val="center"/>
          </w:tcPr>
          <w:p w14:paraId="51CDA99D">
            <w:pPr>
              <w:adjustRightInd w:val="0"/>
              <w:snapToGrid w:val="0"/>
              <w:spacing w:line="360" w:lineRule="auto"/>
              <w:ind w:right="-1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审查标准</w:t>
            </w:r>
          </w:p>
        </w:tc>
        <w:tc>
          <w:tcPr>
            <w:tcW w:w="1472" w:type="pct"/>
            <w:tcBorders>
              <w:bottom w:val="single" w:color="auto" w:sz="4" w:space="0"/>
            </w:tcBorders>
            <w:vAlign w:val="center"/>
          </w:tcPr>
          <w:p w14:paraId="2EDBBC84">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格式要求</w:t>
            </w:r>
          </w:p>
        </w:tc>
      </w:tr>
      <w:tr w14:paraId="1BA8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4C8AB0F">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242" w:type="pct"/>
            <w:vAlign w:val="center"/>
          </w:tcPr>
          <w:p w14:paraId="67330D22">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开标一览表</w:t>
            </w:r>
          </w:p>
        </w:tc>
        <w:tc>
          <w:tcPr>
            <w:tcW w:w="1835" w:type="pct"/>
            <w:vAlign w:val="center"/>
          </w:tcPr>
          <w:p w14:paraId="66735CE2">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1C7D8330">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2649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2C24C60">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242" w:type="pct"/>
            <w:vAlign w:val="center"/>
          </w:tcPr>
          <w:p w14:paraId="2AB398A3">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投标函</w:t>
            </w:r>
          </w:p>
        </w:tc>
        <w:tc>
          <w:tcPr>
            <w:tcW w:w="1835" w:type="pct"/>
            <w:vAlign w:val="center"/>
          </w:tcPr>
          <w:p w14:paraId="35FB071C">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6C67A7B7">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2046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48CAAE7">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242" w:type="pct"/>
            <w:vAlign w:val="center"/>
          </w:tcPr>
          <w:p w14:paraId="4EC4C481">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授权书</w:t>
            </w:r>
          </w:p>
        </w:tc>
        <w:tc>
          <w:tcPr>
            <w:tcW w:w="1835" w:type="pct"/>
            <w:vAlign w:val="center"/>
          </w:tcPr>
          <w:p w14:paraId="78A0F23A">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格式、填写要求符合招标文件规定并加盖投标人电子签章</w:t>
            </w:r>
          </w:p>
        </w:tc>
        <w:tc>
          <w:tcPr>
            <w:tcW w:w="1472" w:type="pct"/>
            <w:vAlign w:val="center"/>
          </w:tcPr>
          <w:p w14:paraId="589C6855">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法定代表人参加投标的无需此件，提供身份证明即可。详见第六章投标文件格式</w:t>
            </w:r>
            <w:r>
              <w:rPr>
                <w:rFonts w:hint="eastAsia" w:ascii="宋体" w:hAnsi="宋体" w:eastAsia="宋体" w:cs="宋体"/>
                <w:color w:val="auto"/>
                <w:sz w:val="24"/>
                <w:highlight w:val="none"/>
                <w:lang w:eastAsia="zh-CN"/>
              </w:rPr>
              <w:t>。</w:t>
            </w:r>
          </w:p>
        </w:tc>
      </w:tr>
      <w:tr w14:paraId="213D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ED48A89">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242" w:type="pct"/>
            <w:vAlign w:val="center"/>
          </w:tcPr>
          <w:p w14:paraId="60913D56">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投标报价</w:t>
            </w:r>
          </w:p>
        </w:tc>
        <w:tc>
          <w:tcPr>
            <w:tcW w:w="1835" w:type="pct"/>
            <w:vAlign w:val="center"/>
          </w:tcPr>
          <w:p w14:paraId="52EB3D78">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highlight w:val="none"/>
              </w:rPr>
              <w:t>招标文件投标人须知正文第</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条要求</w:t>
            </w:r>
          </w:p>
        </w:tc>
        <w:tc>
          <w:tcPr>
            <w:tcW w:w="1472" w:type="pct"/>
            <w:vAlign w:val="center"/>
          </w:tcPr>
          <w:p w14:paraId="5885C9C5">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57B0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779D4F7">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1242" w:type="pct"/>
            <w:vAlign w:val="center"/>
          </w:tcPr>
          <w:p w14:paraId="64E19087">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商务响应情况</w:t>
            </w:r>
          </w:p>
        </w:tc>
        <w:tc>
          <w:tcPr>
            <w:tcW w:w="1835" w:type="pct"/>
            <w:vAlign w:val="center"/>
          </w:tcPr>
          <w:p w14:paraId="45D1DB40">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符合招标文件采购需求中对付款方式、</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期限、</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地点的要求</w:t>
            </w:r>
          </w:p>
        </w:tc>
        <w:tc>
          <w:tcPr>
            <w:tcW w:w="1472" w:type="pct"/>
            <w:vAlign w:val="center"/>
          </w:tcPr>
          <w:p w14:paraId="2D1232F2">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28A0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30468CB">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1242" w:type="pct"/>
            <w:vAlign w:val="center"/>
          </w:tcPr>
          <w:p w14:paraId="6345128C">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响应情况</w:t>
            </w:r>
          </w:p>
        </w:tc>
        <w:tc>
          <w:tcPr>
            <w:tcW w:w="1835" w:type="pct"/>
            <w:vAlign w:val="center"/>
          </w:tcPr>
          <w:p w14:paraId="5279CD23">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w:t>
            </w:r>
            <w:r>
              <w:rPr>
                <w:rFonts w:hint="eastAsia" w:ascii="宋体" w:hAnsi="宋体" w:eastAsia="宋体" w:cs="宋体"/>
                <w:color w:val="auto"/>
                <w:sz w:val="24"/>
                <w:szCs w:val="28"/>
                <w:highlight w:val="none"/>
                <w:lang w:val="en-US" w:eastAsia="zh-CN"/>
              </w:rPr>
              <w:t>服务</w:t>
            </w:r>
            <w:r>
              <w:rPr>
                <w:rFonts w:hint="eastAsia" w:ascii="宋体" w:hAnsi="宋体" w:eastAsia="宋体" w:cs="宋体"/>
                <w:color w:val="auto"/>
                <w:sz w:val="24"/>
                <w:szCs w:val="28"/>
                <w:highlight w:val="none"/>
              </w:rPr>
              <w:t>要求</w:t>
            </w:r>
          </w:p>
        </w:tc>
        <w:tc>
          <w:tcPr>
            <w:tcW w:w="1472" w:type="pct"/>
            <w:vAlign w:val="center"/>
          </w:tcPr>
          <w:p w14:paraId="413C781B">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详见第六章投标文件格式</w:t>
            </w:r>
            <w:r>
              <w:rPr>
                <w:rFonts w:hint="eastAsia" w:ascii="宋体" w:hAnsi="宋体" w:eastAsia="宋体" w:cs="宋体"/>
                <w:color w:val="auto"/>
                <w:sz w:val="24"/>
                <w:highlight w:val="none"/>
                <w:lang w:eastAsia="zh-CN"/>
              </w:rPr>
              <w:t>。</w:t>
            </w:r>
          </w:p>
        </w:tc>
      </w:tr>
      <w:tr w14:paraId="6BAE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C4BFC04">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7</w:t>
            </w:r>
          </w:p>
        </w:tc>
        <w:tc>
          <w:tcPr>
            <w:tcW w:w="1242" w:type="pct"/>
            <w:vAlign w:val="center"/>
          </w:tcPr>
          <w:p w14:paraId="7FB539B4">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其他要求</w:t>
            </w:r>
          </w:p>
        </w:tc>
        <w:tc>
          <w:tcPr>
            <w:tcW w:w="1835" w:type="pct"/>
            <w:vAlign w:val="center"/>
          </w:tcPr>
          <w:p w14:paraId="25B02AF9">
            <w:pPr>
              <w:spacing w:after="50" w:line="360" w:lineRule="auto"/>
              <w:ind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符合法律、行政法规规定的其他条件或招标文件列明的其他要求</w:t>
            </w:r>
          </w:p>
        </w:tc>
        <w:tc>
          <w:tcPr>
            <w:tcW w:w="1472" w:type="pct"/>
            <w:vAlign w:val="center"/>
          </w:tcPr>
          <w:p w14:paraId="184AA0C7">
            <w:pPr>
              <w:adjustRightInd w:val="0"/>
              <w:snapToGrid w:val="0"/>
              <w:spacing w:line="360" w:lineRule="auto"/>
              <w:ind w:right="-10"/>
              <w:jc w:val="center"/>
              <w:rPr>
                <w:rFonts w:hint="eastAsia" w:ascii="宋体" w:hAnsi="宋体" w:eastAsia="宋体" w:cs="宋体"/>
                <w:color w:val="auto"/>
                <w:sz w:val="24"/>
                <w:highlight w:val="none"/>
              </w:rPr>
            </w:pPr>
          </w:p>
        </w:tc>
      </w:tr>
    </w:tbl>
    <w:p w14:paraId="1D6D0672">
      <w:pPr>
        <w:spacing w:line="440" w:lineRule="exact"/>
        <w:ind w:firstLine="435"/>
        <w:rPr>
          <w:rFonts w:ascii="宋体" w:hAnsi="宋体" w:eastAsia="宋体" w:cs="宋体"/>
          <w:color w:val="auto"/>
          <w:sz w:val="24"/>
          <w:highlight w:val="none"/>
        </w:rPr>
      </w:pPr>
      <w:r>
        <w:rPr>
          <w:rFonts w:hint="eastAsia" w:ascii="宋体" w:hAnsi="宋体" w:eastAsia="宋体" w:cs="宋体"/>
          <w:b/>
          <w:bCs/>
          <w:color w:val="auto"/>
          <w:sz w:val="24"/>
          <w:highlight w:val="none"/>
        </w:rPr>
        <w:t>符合性审查指标通过标准：</w:t>
      </w:r>
      <w:r>
        <w:rPr>
          <w:rFonts w:hint="eastAsia" w:ascii="宋体" w:hAnsi="宋体" w:eastAsia="宋体" w:cs="宋体"/>
          <w:color w:val="auto"/>
          <w:sz w:val="24"/>
          <w:highlight w:val="none"/>
        </w:rPr>
        <w:t>投标人必须通过符合性审查表中的全部评审指标。</w:t>
      </w:r>
    </w:p>
    <w:p w14:paraId="6312E16C">
      <w:pPr>
        <w:spacing w:line="360" w:lineRule="auto"/>
        <w:ind w:firstLine="435"/>
        <w:outlineLvl w:val="2"/>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2.3</w:t>
      </w:r>
      <w:r>
        <w:rPr>
          <w:rFonts w:hint="eastAsia" w:asciiTheme="minorEastAsia" w:hAnsiTheme="minorEastAsia" w:eastAsiaTheme="minorEastAsia"/>
          <w:b/>
          <w:bCs/>
          <w:color w:val="auto"/>
          <w:sz w:val="24"/>
          <w:highlight w:val="none"/>
        </w:rPr>
        <w:t>异常低价</w:t>
      </w:r>
      <w:r>
        <w:rPr>
          <w:rFonts w:hint="eastAsia" w:asciiTheme="minorEastAsia" w:hAnsiTheme="minorEastAsia" w:eastAsiaTheme="minorEastAsia"/>
          <w:b/>
          <w:bCs/>
          <w:color w:val="auto"/>
          <w:sz w:val="24"/>
          <w:highlight w:val="none"/>
          <w:lang w:val="en-US" w:eastAsia="zh-CN"/>
        </w:rPr>
        <w:t>投标</w:t>
      </w:r>
      <w:r>
        <w:rPr>
          <w:rFonts w:hint="eastAsia" w:asciiTheme="minorEastAsia" w:hAnsiTheme="minorEastAsia" w:eastAsiaTheme="minorEastAsia"/>
          <w:b/>
          <w:bCs/>
          <w:color w:val="auto"/>
          <w:sz w:val="24"/>
          <w:highlight w:val="none"/>
        </w:rPr>
        <w:t>审查</w:t>
      </w:r>
    </w:p>
    <w:tbl>
      <w:tblPr>
        <w:tblStyle w:val="30"/>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D98DCD4">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5805031B">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4904B6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6039C20">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57A26DE8">
      <w:pPr>
        <w:spacing w:line="440" w:lineRule="exact"/>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详细审查</w:t>
      </w:r>
    </w:p>
    <w:p w14:paraId="66906F3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.1评标委员会按照下表对投标文件进行详细审查和评分。</w:t>
      </w:r>
    </w:p>
    <w:p w14:paraId="6B86DDA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.2本项目综合评分满分为100分，其中：</w:t>
      </w:r>
      <w:r>
        <w:rPr>
          <w:rFonts w:hint="eastAsia" w:ascii="宋体" w:hAnsi="宋体" w:eastAsia="宋体" w:cs="宋体"/>
          <w:sz w:val="24"/>
        </w:rPr>
        <w:t>资信分值占总分值的权重为</w:t>
      </w:r>
      <w:r>
        <w:rPr>
          <w:rFonts w:hint="eastAsia" w:ascii="宋体" w:hAnsi="宋体" w:eastAsia="宋体" w:cs="宋体"/>
          <w:sz w:val="24"/>
          <w:u w:val="single"/>
          <w:lang w:val="en-US" w:eastAsia="zh-CN"/>
        </w:rPr>
        <w:t>8</w:t>
      </w:r>
      <w:r>
        <w:rPr>
          <w:rFonts w:hint="eastAsia" w:ascii="宋体" w:hAnsi="宋体" w:eastAsia="宋体" w:cs="宋体"/>
          <w:sz w:val="24"/>
        </w:rPr>
        <w:t>%，技术分值占总分值的权重为</w:t>
      </w:r>
      <w:r>
        <w:rPr>
          <w:rFonts w:hint="eastAsia" w:ascii="宋体" w:hAnsi="宋体" w:eastAsia="宋体" w:cs="宋体"/>
          <w:sz w:val="24"/>
          <w:u w:val="single"/>
          <w:lang w:val="en-US" w:eastAsia="zh-CN"/>
        </w:rPr>
        <w:t>80</w:t>
      </w:r>
      <w:r>
        <w:rPr>
          <w:rFonts w:hint="eastAsia" w:ascii="宋体" w:hAnsi="宋体" w:eastAsia="宋体" w:cs="宋体"/>
          <w:sz w:val="24"/>
        </w:rPr>
        <w:t>%，价格分值占总分值的权重为</w:t>
      </w:r>
      <w:r>
        <w:rPr>
          <w:rFonts w:hint="eastAsia" w:ascii="宋体" w:hAnsi="宋体" w:eastAsia="宋体" w:cs="宋体"/>
          <w:sz w:val="24"/>
          <w:u w:val="single"/>
          <w:lang w:val="en-US" w:eastAsia="zh-CN"/>
        </w:rPr>
        <w:t>12</w:t>
      </w:r>
      <w:r>
        <w:rPr>
          <w:rFonts w:hint="eastAsia" w:ascii="宋体" w:hAnsi="宋体" w:eastAsia="宋体" w:cs="宋体"/>
          <w:sz w:val="24"/>
        </w:rPr>
        <w:t>%</w:t>
      </w:r>
      <w:r>
        <w:rPr>
          <w:rFonts w:hint="eastAsia" w:ascii="宋体" w:hAnsi="宋体" w:eastAsia="宋体" w:cs="宋体"/>
          <w:color w:val="auto"/>
          <w:sz w:val="24"/>
          <w:highlight w:val="none"/>
        </w:rPr>
        <w:t>。具体评分细则如下：</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408"/>
        <w:gridCol w:w="5280"/>
        <w:gridCol w:w="1211"/>
      </w:tblGrid>
      <w:tr w14:paraId="3E84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47" w:type="pct"/>
            <w:tcBorders>
              <w:top w:val="single" w:color="auto" w:sz="4" w:space="0"/>
              <w:left w:val="single" w:color="auto" w:sz="4" w:space="0"/>
              <w:bottom w:val="single" w:color="auto" w:sz="4" w:space="0"/>
              <w:right w:val="single" w:color="auto" w:sz="4" w:space="0"/>
            </w:tcBorders>
            <w:vAlign w:val="center"/>
          </w:tcPr>
          <w:p w14:paraId="7A4F9FCC">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类别</w:t>
            </w:r>
          </w:p>
        </w:tc>
        <w:tc>
          <w:tcPr>
            <w:tcW w:w="758" w:type="pct"/>
            <w:tcBorders>
              <w:top w:val="single" w:color="auto" w:sz="4" w:space="0"/>
              <w:left w:val="single" w:color="auto" w:sz="4" w:space="0"/>
              <w:bottom w:val="single" w:color="auto" w:sz="4" w:space="0"/>
              <w:right w:val="single" w:color="auto" w:sz="4" w:space="0"/>
            </w:tcBorders>
            <w:vAlign w:val="center"/>
          </w:tcPr>
          <w:p w14:paraId="2FEE35F5">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评分内容</w:t>
            </w:r>
          </w:p>
        </w:tc>
        <w:tc>
          <w:tcPr>
            <w:tcW w:w="2842" w:type="pct"/>
            <w:tcBorders>
              <w:top w:val="single" w:color="auto" w:sz="4" w:space="0"/>
              <w:left w:val="single" w:color="auto" w:sz="4" w:space="0"/>
              <w:bottom w:val="single" w:color="auto" w:sz="4" w:space="0"/>
              <w:right w:val="single" w:color="auto" w:sz="4" w:space="0"/>
            </w:tcBorders>
            <w:vAlign w:val="center"/>
          </w:tcPr>
          <w:p w14:paraId="351F17C2">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评分标准</w:t>
            </w:r>
          </w:p>
        </w:tc>
        <w:tc>
          <w:tcPr>
            <w:tcW w:w="651" w:type="pct"/>
            <w:tcBorders>
              <w:top w:val="single" w:color="auto" w:sz="4" w:space="0"/>
              <w:left w:val="single" w:color="auto" w:sz="4" w:space="0"/>
              <w:bottom w:val="single" w:color="auto" w:sz="4" w:space="0"/>
              <w:right w:val="single" w:color="auto" w:sz="4" w:space="0"/>
            </w:tcBorders>
            <w:vAlign w:val="center"/>
          </w:tcPr>
          <w:p w14:paraId="450B1D61">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分值范围</w:t>
            </w:r>
          </w:p>
        </w:tc>
      </w:tr>
      <w:tr w14:paraId="59C8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restart"/>
            <w:tcBorders>
              <w:top w:val="single" w:color="auto" w:sz="4" w:space="0"/>
              <w:left w:val="single" w:color="auto" w:sz="4" w:space="0"/>
              <w:right w:val="single" w:color="auto" w:sz="4" w:space="0"/>
            </w:tcBorders>
            <w:vAlign w:val="center"/>
          </w:tcPr>
          <w:p w14:paraId="3F1EAFA5">
            <w:pPr>
              <w:spacing w:line="360"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资信</w:t>
            </w:r>
            <w:r>
              <w:rPr>
                <w:rFonts w:hint="eastAsia" w:asciiTheme="minorEastAsia" w:hAnsiTheme="minorEastAsia" w:eastAsiaTheme="minorEastAsia"/>
                <w:color w:val="auto"/>
                <w:sz w:val="24"/>
                <w:szCs w:val="24"/>
                <w:highlight w:val="none"/>
              </w:rPr>
              <w:t>技术分</w:t>
            </w:r>
          </w:p>
          <w:p w14:paraId="14BC100F">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u w:val="single"/>
                <w:lang w:val="en-US" w:eastAsia="zh-CN"/>
              </w:rPr>
              <w:t>88</w:t>
            </w:r>
            <w:r>
              <w:rPr>
                <w:rFonts w:hint="eastAsia" w:asciiTheme="minorEastAsia" w:hAnsiTheme="minorEastAsia" w:eastAsiaTheme="minorEastAsia"/>
                <w:color w:val="auto"/>
                <w:sz w:val="24"/>
                <w:szCs w:val="24"/>
                <w:highlight w:val="none"/>
              </w:rPr>
              <w:t>分）</w:t>
            </w:r>
          </w:p>
        </w:tc>
        <w:tc>
          <w:tcPr>
            <w:tcW w:w="4252" w:type="pct"/>
            <w:gridSpan w:val="3"/>
            <w:tcBorders>
              <w:top w:val="single" w:color="auto" w:sz="4" w:space="0"/>
              <w:left w:val="single" w:color="auto" w:sz="4" w:space="0"/>
              <w:bottom w:val="single" w:color="auto" w:sz="4" w:space="0"/>
              <w:right w:val="single" w:color="auto" w:sz="4" w:space="0"/>
            </w:tcBorders>
            <w:vAlign w:val="center"/>
          </w:tcPr>
          <w:p w14:paraId="58CF4C82">
            <w:pPr>
              <w:spacing w:line="36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b/>
                <w:bCs/>
                <w:color w:val="auto"/>
                <w:sz w:val="24"/>
                <w:szCs w:val="24"/>
                <w:highlight w:val="none"/>
                <w:lang w:val="en-US" w:eastAsia="zh-CN"/>
              </w:rPr>
              <w:t>资信</w:t>
            </w:r>
            <w:r>
              <w:rPr>
                <w:rFonts w:hint="eastAsia" w:asciiTheme="minorEastAsia" w:hAnsiTheme="minorEastAsia" w:eastAsiaTheme="minorEastAsia"/>
                <w:b/>
                <w:bCs/>
                <w:color w:val="auto"/>
                <w:sz w:val="24"/>
                <w:szCs w:val="24"/>
                <w:highlight w:val="none"/>
              </w:rPr>
              <w:t>部分</w:t>
            </w:r>
          </w:p>
        </w:tc>
      </w:tr>
      <w:tr w14:paraId="77BF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747" w:type="pct"/>
            <w:vMerge w:val="continue"/>
            <w:tcBorders>
              <w:left w:val="single" w:color="auto" w:sz="4" w:space="0"/>
              <w:right w:val="single" w:color="auto" w:sz="4" w:space="0"/>
            </w:tcBorders>
            <w:vAlign w:val="center"/>
          </w:tcPr>
          <w:p w14:paraId="051B1862">
            <w:pPr>
              <w:spacing w:line="360" w:lineRule="auto"/>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149FA5D9">
            <w:pPr>
              <w:spacing w:line="440" w:lineRule="exact"/>
              <w:jc w:val="center"/>
              <w:rPr>
                <w:rFonts w:hint="eastAsia" w:ascii="宋体" w:hAnsi="宋体" w:eastAsia="宋体" w:cs="宋体"/>
                <w:color w:val="auto"/>
                <w:sz w:val="24"/>
                <w:szCs w:val="24"/>
                <w:highlight w:val="none"/>
                <w:lang w:bidi="ar"/>
              </w:rPr>
            </w:pPr>
            <w:r>
              <w:rPr>
                <w:rFonts w:hint="eastAsia" w:asciiTheme="minorEastAsia" w:hAnsiTheme="minorEastAsia" w:eastAsiaTheme="minorEastAsia"/>
                <w:color w:val="auto"/>
                <w:sz w:val="24"/>
                <w:szCs w:val="24"/>
                <w:highlight w:val="none"/>
              </w:rPr>
              <w:t>投标人业绩</w:t>
            </w:r>
          </w:p>
        </w:tc>
        <w:tc>
          <w:tcPr>
            <w:tcW w:w="2842" w:type="pct"/>
            <w:tcBorders>
              <w:top w:val="single" w:color="auto" w:sz="4" w:space="0"/>
              <w:left w:val="single" w:color="auto" w:sz="4" w:space="0"/>
              <w:right w:val="single" w:color="auto" w:sz="4" w:space="0"/>
            </w:tcBorders>
            <w:vAlign w:val="center"/>
          </w:tcPr>
          <w:p w14:paraId="1D3960EB">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zh-CN" w:eastAsia="zh-CN"/>
              </w:rPr>
              <w:t>自20</w:t>
            </w:r>
            <w:r>
              <w:rPr>
                <w:rFonts w:hint="eastAsia" w:asciiTheme="minorEastAsia" w:hAnsiTheme="minorEastAsia" w:eastAsiaTheme="minorEastAsia"/>
                <w:bCs/>
                <w:color w:val="auto"/>
                <w:sz w:val="24"/>
                <w:highlight w:val="none"/>
                <w:lang w:val="en-US" w:eastAsia="zh-CN"/>
              </w:rPr>
              <w:t>21</w:t>
            </w:r>
            <w:r>
              <w:rPr>
                <w:rFonts w:hint="eastAsia" w:asciiTheme="minorEastAsia" w:hAnsiTheme="minorEastAsia" w:eastAsiaTheme="minorEastAsia"/>
                <w:bCs/>
                <w:color w:val="auto"/>
                <w:sz w:val="24"/>
                <w:highlight w:val="none"/>
                <w:lang w:val="zh-CN" w:eastAsia="zh-CN"/>
              </w:rPr>
              <w:t>年</w:t>
            </w:r>
            <w:r>
              <w:rPr>
                <w:rFonts w:hint="eastAsia" w:asciiTheme="minorEastAsia" w:hAnsiTheme="minorEastAsia" w:eastAsiaTheme="minorEastAsia"/>
                <w:bCs/>
                <w:color w:val="auto"/>
                <w:sz w:val="24"/>
                <w:highlight w:val="none"/>
                <w:lang w:val="en-US" w:eastAsia="zh-CN"/>
              </w:rPr>
              <w:t>7</w:t>
            </w:r>
            <w:r>
              <w:rPr>
                <w:rFonts w:hint="eastAsia" w:asciiTheme="minorEastAsia" w:hAnsiTheme="minorEastAsia" w:eastAsiaTheme="minorEastAsia"/>
                <w:bCs/>
                <w:color w:val="auto"/>
                <w:sz w:val="24"/>
                <w:highlight w:val="none"/>
                <w:lang w:val="zh-CN" w:eastAsia="zh-CN"/>
              </w:rPr>
              <w:t>月</w:t>
            </w:r>
            <w:r>
              <w:rPr>
                <w:rFonts w:hint="eastAsia" w:asciiTheme="minorEastAsia" w:hAnsiTheme="minorEastAsia" w:eastAsiaTheme="minorEastAsia"/>
                <w:bCs/>
                <w:color w:val="auto"/>
                <w:sz w:val="24"/>
                <w:highlight w:val="none"/>
                <w:lang w:val="en-US" w:eastAsia="zh-CN"/>
              </w:rPr>
              <w:t>1</w:t>
            </w:r>
            <w:r>
              <w:rPr>
                <w:rFonts w:hint="eastAsia" w:asciiTheme="minorEastAsia" w:hAnsiTheme="minorEastAsia" w:eastAsiaTheme="minorEastAsia"/>
                <w:bCs/>
                <w:color w:val="auto"/>
                <w:sz w:val="24"/>
                <w:highlight w:val="none"/>
                <w:lang w:val="zh-CN" w:eastAsia="zh-CN"/>
              </w:rPr>
              <w:t>日</w:t>
            </w:r>
            <w:r>
              <w:rPr>
                <w:rFonts w:hint="eastAsia" w:asciiTheme="minorEastAsia" w:hAnsiTheme="minorEastAsia" w:eastAsiaTheme="minorEastAsia"/>
                <w:bCs/>
                <w:color w:val="auto"/>
                <w:sz w:val="24"/>
                <w:highlight w:val="none"/>
                <w:lang w:val="en-US" w:eastAsia="zh-CN"/>
              </w:rPr>
              <w:t>至投标截止日</w:t>
            </w:r>
            <w:r>
              <w:rPr>
                <w:rFonts w:hint="eastAsia" w:asciiTheme="minorEastAsia" w:hAnsiTheme="minorEastAsia" w:eastAsiaTheme="minorEastAsia"/>
                <w:bCs/>
                <w:color w:val="auto"/>
                <w:sz w:val="24"/>
                <w:highlight w:val="none"/>
                <w:lang w:val="zh-CN" w:eastAsia="zh-CN"/>
              </w:rPr>
              <w:t>（以合同签订时间为准），</w:t>
            </w:r>
            <w:r>
              <w:rPr>
                <w:rFonts w:hint="eastAsia" w:asciiTheme="minorEastAsia" w:hAnsiTheme="minorEastAsia" w:eastAsiaTheme="minorEastAsia"/>
                <w:bCs/>
                <w:color w:val="auto"/>
                <w:sz w:val="24"/>
                <w:highlight w:val="none"/>
                <w:lang w:val="en-US" w:eastAsia="zh-CN"/>
              </w:rPr>
              <w:t>投标人承担过绿化养护项目（合同内容中须包含市政道路绿化养护服务或公园养护服务内容）</w:t>
            </w:r>
            <w:r>
              <w:rPr>
                <w:rFonts w:hint="eastAsia" w:asciiTheme="minorEastAsia" w:hAnsiTheme="minorEastAsia" w:eastAsiaTheme="minorEastAsia"/>
                <w:bCs/>
                <w:color w:val="auto"/>
                <w:sz w:val="24"/>
                <w:highlight w:val="none"/>
                <w:lang w:val="zh-CN" w:eastAsia="zh-CN"/>
              </w:rPr>
              <w:t>，每提供一个得2分，</w:t>
            </w:r>
            <w:r>
              <w:rPr>
                <w:rFonts w:hint="eastAsia" w:asciiTheme="minorEastAsia" w:hAnsiTheme="minorEastAsia" w:eastAsiaTheme="minorEastAsia"/>
                <w:bCs/>
                <w:color w:val="auto"/>
                <w:sz w:val="24"/>
                <w:highlight w:val="none"/>
                <w:lang w:val="en-US" w:eastAsia="zh-CN"/>
              </w:rPr>
              <w:t>其他的不得分，</w:t>
            </w:r>
            <w:r>
              <w:rPr>
                <w:rFonts w:hint="eastAsia" w:asciiTheme="minorEastAsia" w:hAnsiTheme="minorEastAsia" w:eastAsiaTheme="minorEastAsia"/>
                <w:bCs/>
                <w:color w:val="auto"/>
                <w:sz w:val="24"/>
                <w:highlight w:val="none"/>
                <w:lang w:val="zh-CN" w:eastAsia="zh-CN"/>
              </w:rPr>
              <w:t>最高得</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lang w:val="zh-CN" w:eastAsia="zh-CN"/>
              </w:rPr>
              <w:t>分。</w:t>
            </w:r>
          </w:p>
          <w:p w14:paraId="7D99C849">
            <w:pPr>
              <w:spacing w:line="360" w:lineRule="auto"/>
              <w:jc w:val="left"/>
              <w:rPr>
                <w:rFonts w:hint="eastAsia" w:asciiTheme="minorEastAsia" w:hAnsiTheme="minorEastAsia" w:eastAsiaTheme="minorEastAsia"/>
                <w:bCs/>
                <w:color w:val="auto"/>
                <w:sz w:val="24"/>
                <w:highlight w:val="none"/>
                <w:lang w:val="zh-CN" w:eastAsia="zh-CN"/>
              </w:rPr>
            </w:pPr>
            <w:r>
              <w:rPr>
                <w:rFonts w:hint="eastAsia" w:asciiTheme="minorEastAsia" w:hAnsiTheme="minorEastAsia" w:eastAsiaTheme="minorEastAsia"/>
                <w:bCs/>
                <w:color w:val="auto"/>
                <w:sz w:val="24"/>
                <w:highlight w:val="none"/>
                <w:lang w:val="en-US" w:eastAsia="zh-CN"/>
              </w:rPr>
              <w:t>注：①</w:t>
            </w:r>
            <w:r>
              <w:rPr>
                <w:rFonts w:hint="eastAsia" w:asciiTheme="minorEastAsia" w:hAnsiTheme="minorEastAsia" w:eastAsiaTheme="minorEastAsia"/>
                <w:bCs/>
                <w:color w:val="auto"/>
                <w:sz w:val="24"/>
                <w:highlight w:val="none"/>
                <w:lang w:val="zh-CN" w:eastAsia="zh-CN"/>
              </w:rPr>
              <w:t>投标文件中提供业绩合同扫描件，时间以合同签订时间为准；若合同材料中无法体现签订时间、</w:t>
            </w:r>
            <w:r>
              <w:rPr>
                <w:rFonts w:hint="eastAsia" w:asciiTheme="minorEastAsia" w:hAnsiTheme="minorEastAsia" w:eastAsiaTheme="minorEastAsia"/>
                <w:bCs/>
                <w:color w:val="auto"/>
                <w:sz w:val="24"/>
                <w:highlight w:val="none"/>
                <w:lang w:val="en-US" w:eastAsia="zh-CN"/>
              </w:rPr>
              <w:t>业绩</w:t>
            </w:r>
            <w:r>
              <w:rPr>
                <w:rFonts w:hint="eastAsia" w:asciiTheme="minorEastAsia" w:hAnsiTheme="minorEastAsia" w:eastAsiaTheme="minorEastAsia"/>
                <w:bCs/>
                <w:color w:val="auto"/>
                <w:sz w:val="24"/>
                <w:highlight w:val="none"/>
                <w:lang w:val="zh-CN" w:eastAsia="zh-CN"/>
              </w:rPr>
              <w:t>内容等关键评审因素的，须另</w:t>
            </w:r>
            <w:r>
              <w:rPr>
                <w:rFonts w:hint="eastAsia" w:asciiTheme="minorEastAsia" w:hAnsiTheme="minorEastAsia" w:eastAsiaTheme="minorEastAsia"/>
                <w:bCs/>
                <w:color w:val="auto"/>
                <w:sz w:val="24"/>
                <w:highlight w:val="none"/>
                <w:lang w:val="en-US" w:eastAsia="zh-CN"/>
              </w:rPr>
              <w:t>外提供</w:t>
            </w:r>
            <w:r>
              <w:rPr>
                <w:rFonts w:hint="eastAsia" w:asciiTheme="minorEastAsia" w:hAnsiTheme="minorEastAsia" w:eastAsiaTheme="minorEastAsia"/>
                <w:bCs/>
                <w:color w:val="auto"/>
                <w:sz w:val="24"/>
                <w:highlight w:val="none"/>
                <w:lang w:val="zh-CN" w:eastAsia="zh-CN"/>
              </w:rPr>
              <w:t>业主（合同甲方）出具的</w:t>
            </w:r>
            <w:r>
              <w:rPr>
                <w:rFonts w:hint="eastAsia" w:asciiTheme="minorEastAsia" w:hAnsiTheme="minorEastAsia" w:eastAsiaTheme="minorEastAsia"/>
                <w:bCs/>
                <w:color w:val="auto"/>
                <w:sz w:val="24"/>
                <w:highlight w:val="none"/>
                <w:lang w:val="en-US" w:eastAsia="zh-CN"/>
              </w:rPr>
              <w:t>盖章证明材料扫描件</w:t>
            </w:r>
            <w:r>
              <w:rPr>
                <w:rFonts w:hint="eastAsia" w:asciiTheme="minorEastAsia" w:hAnsiTheme="minorEastAsia" w:eastAsiaTheme="minorEastAsia"/>
                <w:bCs/>
                <w:color w:val="auto"/>
                <w:sz w:val="24"/>
                <w:highlight w:val="none"/>
                <w:lang w:val="zh-CN" w:eastAsia="zh-CN"/>
              </w:rPr>
              <w:t>。</w:t>
            </w:r>
          </w:p>
          <w:p w14:paraId="622DB0B2">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zh-CN" w:eastAsia="zh-CN"/>
              </w:rPr>
              <w:t>②投标人只须提供2个评审业绩，若投标人提供业绩个数超过2个，则按照排列顺序从首个业绩开始评审至对应数量（2个），超出部分业绩不进行评审。对应数量（2个）业绩不符合磋商文件要求不得分的，不再补充评审超出部分业绩。如：提供2个业绩即得满分的，按照响应文件排序评审第一、第二项业绩，其余超出部分不再评审。</w:t>
            </w:r>
          </w:p>
        </w:tc>
        <w:tc>
          <w:tcPr>
            <w:tcW w:w="651" w:type="pct"/>
            <w:tcBorders>
              <w:top w:val="single" w:color="auto" w:sz="4" w:space="0"/>
              <w:left w:val="single" w:color="auto" w:sz="4" w:space="0"/>
              <w:right w:val="single" w:color="auto" w:sz="4" w:space="0"/>
            </w:tcBorders>
            <w:vAlign w:val="center"/>
          </w:tcPr>
          <w:p w14:paraId="436B0C38">
            <w:pPr>
              <w:spacing w:line="360" w:lineRule="auto"/>
              <w:jc w:val="center"/>
              <w:rPr>
                <w:rFonts w:hint="eastAsia" w:ascii="宋体" w:hAnsi="宋体" w:cs="宋体"/>
                <w:color w:val="auto"/>
                <w:sz w:val="24"/>
                <w:szCs w:val="24"/>
                <w:highlight w:val="none"/>
              </w:rPr>
            </w:pPr>
            <w:r>
              <w:rPr>
                <w:rFonts w:hint="eastAsia" w:asciiTheme="minorEastAsia" w:hAnsiTheme="minorEastAsia" w:eastAsiaTheme="minorEastAsia"/>
                <w:color w:val="auto"/>
                <w:sz w:val="24"/>
                <w:szCs w:val="24"/>
                <w:highlight w:val="none"/>
              </w:rPr>
              <w:t>0-</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分</w:t>
            </w:r>
          </w:p>
        </w:tc>
      </w:tr>
      <w:tr w14:paraId="1466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747" w:type="pct"/>
            <w:vMerge w:val="continue"/>
            <w:tcBorders>
              <w:left w:val="single" w:color="auto" w:sz="4" w:space="0"/>
              <w:right w:val="single" w:color="auto" w:sz="4" w:space="0"/>
            </w:tcBorders>
            <w:vAlign w:val="center"/>
          </w:tcPr>
          <w:p w14:paraId="276E7D16">
            <w:pPr>
              <w:keepNext w:val="0"/>
              <w:keepLines w:val="0"/>
              <w:pageBreakBefore w:val="0"/>
              <w:kinsoku/>
              <w:wordWrap/>
              <w:overflowPunct/>
              <w:topLinePunct w:val="0"/>
              <w:autoSpaceDE/>
              <w:autoSpaceDN/>
              <w:bidi w:val="0"/>
              <w:adjustRightInd/>
              <w:snapToGrid/>
              <w:spacing w:line="350" w:lineRule="exact"/>
              <w:jc w:val="center"/>
              <w:textAlignment w:val="auto"/>
              <w:rPr>
                <w:color w:val="auto"/>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1DF0EB77">
            <w:pPr>
              <w:spacing w:line="360" w:lineRule="exact"/>
              <w:jc w:val="center"/>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宋体"/>
                <w:color w:val="auto"/>
                <w:sz w:val="24"/>
                <w:szCs w:val="24"/>
                <w:highlight w:val="none"/>
                <w:lang w:bidi="ar"/>
              </w:rPr>
              <w:t>项目</w:t>
            </w:r>
            <w:r>
              <w:rPr>
                <w:rFonts w:hint="eastAsia" w:ascii="宋体" w:hAnsi="宋体" w:eastAsia="宋体" w:cs="宋体"/>
                <w:color w:val="auto"/>
                <w:sz w:val="24"/>
                <w:szCs w:val="24"/>
                <w:highlight w:val="none"/>
                <w:lang w:val="en-US" w:eastAsia="zh-CN" w:bidi="ar"/>
              </w:rPr>
              <w:t>人员</w:t>
            </w:r>
          </w:p>
        </w:tc>
        <w:tc>
          <w:tcPr>
            <w:tcW w:w="2842" w:type="pct"/>
            <w:tcBorders>
              <w:left w:val="single" w:color="auto" w:sz="4" w:space="0"/>
              <w:right w:val="single" w:color="auto" w:sz="4" w:space="0"/>
            </w:tcBorders>
            <w:vAlign w:val="center"/>
          </w:tcPr>
          <w:p w14:paraId="7523DD3C">
            <w:pPr>
              <w:spacing w:line="360" w:lineRule="auto"/>
              <w:jc w:val="left"/>
              <w:rPr>
                <w:rFonts w:hint="eastAsia" w:asciiTheme="minorEastAsia" w:hAnsiTheme="minorEastAsia" w:eastAsiaTheme="minorEastAsia"/>
                <w:bCs/>
                <w:color w:val="auto"/>
                <w:sz w:val="24"/>
                <w:highlight w:val="none"/>
                <w:lang w:val="zh-CN" w:eastAsia="zh-CN"/>
              </w:rPr>
            </w:pPr>
            <w:r>
              <w:rPr>
                <w:rFonts w:hint="eastAsia" w:asciiTheme="minorEastAsia" w:hAnsiTheme="minorEastAsia" w:eastAsiaTheme="minorEastAsia"/>
                <w:bCs/>
                <w:color w:val="auto"/>
                <w:sz w:val="24"/>
                <w:highlight w:val="none"/>
                <w:lang w:val="en-US" w:eastAsia="zh-CN"/>
              </w:rPr>
              <w:t>投标人拟派的项目组管理人员（不含项目负责人）：</w:t>
            </w:r>
            <w:r>
              <w:rPr>
                <w:rFonts w:hint="eastAsia" w:asciiTheme="minorEastAsia" w:hAnsiTheme="minorEastAsia" w:eastAsiaTheme="minorEastAsia"/>
                <w:bCs/>
                <w:color w:val="auto"/>
                <w:sz w:val="24"/>
                <w:highlight w:val="none"/>
                <w:lang w:val="zh-CN" w:eastAsia="zh-CN"/>
              </w:rPr>
              <w:t>具有园林（或园林绿化或风景园林）类</w:t>
            </w:r>
            <w:r>
              <w:rPr>
                <w:rFonts w:hint="eastAsia" w:asciiTheme="minorEastAsia" w:hAnsiTheme="minorEastAsia" w:eastAsiaTheme="minorEastAsia"/>
                <w:bCs/>
                <w:color w:val="auto"/>
                <w:sz w:val="24"/>
                <w:highlight w:val="none"/>
                <w:lang w:val="en-US" w:eastAsia="zh-CN"/>
              </w:rPr>
              <w:t>中</w:t>
            </w:r>
            <w:r>
              <w:rPr>
                <w:rFonts w:hint="eastAsia" w:asciiTheme="minorEastAsia" w:hAnsiTheme="minorEastAsia" w:eastAsiaTheme="minorEastAsia"/>
                <w:bCs/>
                <w:color w:val="auto"/>
                <w:sz w:val="24"/>
                <w:highlight w:val="none"/>
                <w:lang w:val="zh-CN" w:eastAsia="zh-CN"/>
              </w:rPr>
              <w:t>级</w:t>
            </w:r>
            <w:r>
              <w:rPr>
                <w:rFonts w:hint="eastAsia" w:asciiTheme="minorEastAsia" w:hAnsiTheme="minorEastAsia" w:eastAsiaTheme="minorEastAsia"/>
                <w:bCs/>
                <w:color w:val="auto"/>
                <w:sz w:val="24"/>
                <w:highlight w:val="none"/>
                <w:lang w:val="en-US" w:eastAsia="zh-CN"/>
              </w:rPr>
              <w:t>或以上职称的得，每提供一个得2分，</w:t>
            </w:r>
            <w:r>
              <w:rPr>
                <w:rFonts w:hint="eastAsia" w:asciiTheme="minorEastAsia" w:hAnsiTheme="minorEastAsia" w:eastAsiaTheme="minorEastAsia"/>
                <w:bCs/>
                <w:color w:val="auto"/>
                <w:sz w:val="24"/>
                <w:highlight w:val="none"/>
                <w:lang w:val="zh-CN" w:eastAsia="zh-CN"/>
              </w:rPr>
              <w:t>最高得</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lang w:val="zh-CN" w:eastAsia="zh-CN"/>
              </w:rPr>
              <w:t>分。</w:t>
            </w:r>
          </w:p>
          <w:p w14:paraId="3A73202D">
            <w:pPr>
              <w:spacing w:line="360" w:lineRule="auto"/>
              <w:jc w:val="left"/>
              <w:rPr>
                <w:rFonts w:hint="eastAsia" w:asciiTheme="minorEastAsia" w:hAnsiTheme="minorEastAsia" w:eastAsiaTheme="minorEastAsia"/>
                <w:bCs/>
                <w:color w:val="auto"/>
                <w:sz w:val="24"/>
                <w:highlight w:val="none"/>
                <w:lang w:val="zh-CN" w:eastAsia="zh-CN"/>
              </w:rPr>
            </w:pPr>
            <w:r>
              <w:rPr>
                <w:rFonts w:hint="eastAsia" w:asciiTheme="minorEastAsia" w:hAnsiTheme="minorEastAsia" w:eastAsiaTheme="minorEastAsia"/>
                <w:bCs/>
                <w:color w:val="auto"/>
                <w:sz w:val="24"/>
                <w:highlight w:val="none"/>
                <w:lang w:val="zh-CN" w:eastAsia="zh-CN"/>
              </w:rPr>
              <w:t>注：①同一人具有多个</w:t>
            </w:r>
            <w:r>
              <w:rPr>
                <w:rFonts w:hint="eastAsia" w:asciiTheme="minorEastAsia" w:hAnsiTheme="minorEastAsia" w:eastAsiaTheme="minorEastAsia"/>
                <w:bCs/>
                <w:color w:val="auto"/>
                <w:sz w:val="24"/>
                <w:highlight w:val="none"/>
                <w:lang w:val="en-US" w:eastAsia="zh-CN"/>
              </w:rPr>
              <w:t>职称证书</w:t>
            </w:r>
            <w:r>
              <w:rPr>
                <w:rFonts w:hint="eastAsia" w:asciiTheme="minorEastAsia" w:hAnsiTheme="minorEastAsia" w:eastAsiaTheme="minorEastAsia"/>
                <w:bCs/>
                <w:color w:val="auto"/>
                <w:sz w:val="24"/>
                <w:highlight w:val="none"/>
                <w:lang w:val="zh-CN" w:eastAsia="zh-CN"/>
              </w:rPr>
              <w:t>的仅</w:t>
            </w:r>
            <w:r>
              <w:rPr>
                <w:rFonts w:hint="eastAsia" w:asciiTheme="minorEastAsia" w:hAnsiTheme="minorEastAsia" w:eastAsiaTheme="minorEastAsia"/>
                <w:bCs/>
                <w:color w:val="auto"/>
                <w:sz w:val="24"/>
                <w:highlight w:val="none"/>
                <w:lang w:val="en-US" w:eastAsia="zh-CN"/>
              </w:rPr>
              <w:t>计算一次</w:t>
            </w:r>
            <w:r>
              <w:rPr>
                <w:rFonts w:hint="eastAsia" w:asciiTheme="minorEastAsia" w:hAnsiTheme="minorEastAsia" w:eastAsiaTheme="minorEastAsia"/>
                <w:bCs/>
                <w:color w:val="auto"/>
                <w:sz w:val="24"/>
                <w:highlight w:val="none"/>
                <w:lang w:val="zh-CN" w:eastAsia="zh-CN"/>
              </w:rPr>
              <w:t>，不累计计分。</w:t>
            </w:r>
            <w:bookmarkStart w:id="254" w:name="_GoBack"/>
            <w:bookmarkEnd w:id="254"/>
          </w:p>
          <w:p w14:paraId="374B5CA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zh-CN" w:eastAsia="zh-CN"/>
              </w:rPr>
              <w:t>②同时提供人员</w:t>
            </w:r>
            <w:r>
              <w:rPr>
                <w:rFonts w:hint="eastAsia" w:asciiTheme="minorEastAsia" w:hAnsiTheme="minorEastAsia" w:eastAsiaTheme="minorEastAsia"/>
                <w:bCs/>
                <w:color w:val="auto"/>
                <w:sz w:val="24"/>
                <w:highlight w:val="none"/>
                <w:lang w:val="en-US" w:eastAsia="zh-CN"/>
              </w:rPr>
              <w:t>职称证书</w:t>
            </w:r>
            <w:r>
              <w:rPr>
                <w:rFonts w:hint="eastAsia" w:asciiTheme="minorEastAsia" w:hAnsiTheme="minorEastAsia" w:eastAsiaTheme="minorEastAsia"/>
                <w:bCs/>
                <w:color w:val="auto"/>
                <w:sz w:val="24"/>
                <w:highlight w:val="none"/>
                <w:lang w:val="zh-CN" w:eastAsia="zh-CN"/>
              </w:rPr>
              <w:t>扫描件和持有社保部门出具的本单位为其缴纳的投标前近三个月内任意一月的社保证明（或投标人提供承诺已为其缴纳社保的承诺书（格式自拟）。</w:t>
            </w:r>
          </w:p>
        </w:tc>
        <w:tc>
          <w:tcPr>
            <w:tcW w:w="651" w:type="pct"/>
            <w:tcBorders>
              <w:left w:val="single" w:color="auto" w:sz="4" w:space="0"/>
              <w:right w:val="single" w:color="auto" w:sz="4" w:space="0"/>
            </w:tcBorders>
            <w:vAlign w:val="center"/>
          </w:tcPr>
          <w:p w14:paraId="2D6186EE">
            <w:pPr>
              <w:spacing w:line="360" w:lineRule="auto"/>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0-</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分</w:t>
            </w:r>
          </w:p>
        </w:tc>
      </w:tr>
      <w:tr w14:paraId="1E33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47" w:type="pct"/>
            <w:vMerge w:val="continue"/>
            <w:tcBorders>
              <w:left w:val="single" w:color="auto" w:sz="4" w:space="0"/>
              <w:right w:val="single" w:color="auto" w:sz="4" w:space="0"/>
            </w:tcBorders>
            <w:vAlign w:val="center"/>
          </w:tcPr>
          <w:p w14:paraId="4A2CE052">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Theme="minorEastAsia" w:hAnsiTheme="minorEastAsia" w:eastAsiaTheme="minorEastAsia"/>
                <w:color w:val="auto"/>
                <w:sz w:val="24"/>
                <w:szCs w:val="24"/>
                <w:highlight w:val="none"/>
                <w:lang w:val="en-US" w:eastAsia="zh-CN"/>
              </w:rPr>
            </w:pPr>
          </w:p>
        </w:tc>
        <w:tc>
          <w:tcPr>
            <w:tcW w:w="4252" w:type="pct"/>
            <w:gridSpan w:val="3"/>
            <w:tcBorders>
              <w:top w:val="single" w:color="auto" w:sz="4" w:space="0"/>
              <w:left w:val="single" w:color="auto" w:sz="4" w:space="0"/>
              <w:bottom w:val="single" w:color="auto" w:sz="4" w:space="0"/>
              <w:right w:val="single" w:color="auto" w:sz="4" w:space="0"/>
            </w:tcBorders>
            <w:vAlign w:val="center"/>
          </w:tcPr>
          <w:p w14:paraId="6ADC0BE3">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b/>
                <w:bCs/>
                <w:color w:val="auto"/>
                <w:sz w:val="24"/>
                <w:szCs w:val="24"/>
                <w:highlight w:val="none"/>
                <w:lang w:val="en-US" w:eastAsia="zh-CN"/>
              </w:rPr>
              <w:t>技术</w:t>
            </w:r>
            <w:r>
              <w:rPr>
                <w:rFonts w:hint="eastAsia" w:asciiTheme="minorEastAsia" w:hAnsiTheme="minorEastAsia" w:eastAsiaTheme="minorEastAsia"/>
                <w:b/>
                <w:bCs/>
                <w:color w:val="auto"/>
                <w:sz w:val="24"/>
                <w:szCs w:val="24"/>
                <w:highlight w:val="none"/>
              </w:rPr>
              <w:t>部分</w:t>
            </w:r>
          </w:p>
        </w:tc>
      </w:tr>
      <w:tr w14:paraId="56C3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47" w:type="pct"/>
            <w:vMerge w:val="continue"/>
            <w:tcBorders>
              <w:left w:val="single" w:color="auto" w:sz="4" w:space="0"/>
              <w:right w:val="single" w:color="auto" w:sz="4" w:space="0"/>
            </w:tcBorders>
            <w:vAlign w:val="center"/>
          </w:tcPr>
          <w:p w14:paraId="3FAB1F9B">
            <w:pPr>
              <w:keepNext w:val="0"/>
              <w:keepLines w:val="0"/>
              <w:pageBreakBefore w:val="0"/>
              <w:kinsoku/>
              <w:wordWrap/>
              <w:overflowPunct/>
              <w:topLinePunct w:val="0"/>
              <w:autoSpaceDE/>
              <w:autoSpaceDN/>
              <w:bidi w:val="0"/>
              <w:adjustRightInd/>
              <w:snapToGrid/>
              <w:spacing w:line="350" w:lineRule="exact"/>
              <w:jc w:val="center"/>
              <w:textAlignment w:val="auto"/>
              <w:rPr>
                <w:color w:val="auto"/>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7CB1CF52">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1.绿化养护实施方案</w:t>
            </w:r>
          </w:p>
        </w:tc>
        <w:tc>
          <w:tcPr>
            <w:tcW w:w="2842" w:type="pct"/>
            <w:tcBorders>
              <w:left w:val="single" w:color="auto" w:sz="4" w:space="0"/>
              <w:bottom w:val="single" w:color="auto" w:sz="4" w:space="0"/>
              <w:right w:val="single" w:color="auto" w:sz="4" w:space="0"/>
            </w:tcBorders>
            <w:vAlign w:val="center"/>
          </w:tcPr>
          <w:p w14:paraId="57A88B49">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根据各投标人提供的针对本项目实际情况制定的绿化养护实施方案进行评审：</w:t>
            </w:r>
          </w:p>
          <w:p w14:paraId="67506A8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所制定的服务方案能充分结合绿化季节变化和每个养护地点的现状，计划周密，措施有效，内容详细、完整，能够完全满足采购人对服务水平和规范管理的要求，并结合自身经验，给出完善、细致的合理化建议的，得5分；</w:t>
            </w:r>
          </w:p>
          <w:p w14:paraId="542370E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（2）所制定的服务方案能结合绿化季节变化和每个每个养护地点的现状，计划合理，能满足采购人对服务水平和规范管理的要求，并结合自身经验，给出相应合理化建议的，得4分；</w:t>
            </w:r>
          </w:p>
          <w:p w14:paraId="349B3B0C">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（3）对本项目的理解与认识不到位或内容有缺失，仍需进一步完善的，得3分；</w:t>
            </w:r>
          </w:p>
          <w:p w14:paraId="2AC3F60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（4）未提供不得分。</w:t>
            </w:r>
          </w:p>
        </w:tc>
        <w:tc>
          <w:tcPr>
            <w:tcW w:w="651" w:type="pct"/>
            <w:tcBorders>
              <w:left w:val="single" w:color="auto" w:sz="4" w:space="0"/>
              <w:bottom w:val="single" w:color="auto" w:sz="4" w:space="0"/>
              <w:right w:val="single" w:color="auto" w:sz="4" w:space="0"/>
            </w:tcBorders>
            <w:vAlign w:val="center"/>
          </w:tcPr>
          <w:p w14:paraId="41B68F95">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0-5分</w:t>
            </w:r>
          </w:p>
        </w:tc>
      </w:tr>
      <w:tr w14:paraId="1243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47" w:type="pct"/>
            <w:vMerge w:val="continue"/>
            <w:tcBorders>
              <w:left w:val="single" w:color="auto" w:sz="4" w:space="0"/>
              <w:right w:val="single" w:color="auto" w:sz="4" w:space="0"/>
            </w:tcBorders>
            <w:vAlign w:val="center"/>
          </w:tcPr>
          <w:p w14:paraId="7E806427">
            <w:pPr>
              <w:keepNext w:val="0"/>
              <w:keepLines w:val="0"/>
              <w:pageBreakBefore w:val="0"/>
              <w:kinsoku/>
              <w:wordWrap/>
              <w:overflowPunct/>
              <w:topLinePunct w:val="0"/>
              <w:autoSpaceDE/>
              <w:autoSpaceDN/>
              <w:bidi w:val="0"/>
              <w:adjustRightInd/>
              <w:snapToGrid/>
              <w:spacing w:line="350" w:lineRule="exact"/>
              <w:jc w:val="center"/>
              <w:textAlignment w:val="auto"/>
              <w:rPr>
                <w:color w:val="auto"/>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3610BFB7">
            <w:pPr>
              <w:spacing w:line="360" w:lineRule="auto"/>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bCs/>
                <w:color w:val="auto"/>
                <w:sz w:val="24"/>
                <w:highlight w:val="none"/>
                <w:lang w:val="en-US" w:eastAsia="zh-CN"/>
              </w:rPr>
              <w:t>2.绿化管养组织及管理方案</w:t>
            </w:r>
          </w:p>
        </w:tc>
        <w:tc>
          <w:tcPr>
            <w:tcW w:w="2842" w:type="pct"/>
            <w:tcBorders>
              <w:left w:val="single" w:color="auto" w:sz="4" w:space="0"/>
              <w:bottom w:val="single" w:color="auto" w:sz="4" w:space="0"/>
              <w:right w:val="single" w:color="auto" w:sz="4" w:space="0"/>
            </w:tcBorders>
            <w:vAlign w:val="center"/>
          </w:tcPr>
          <w:p w14:paraId="649DC4DE">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根据各供应商提供的针对本项目实际情况制定切实可行的日常管理方案、管养作业时组织交通方案和处置措施进行评审，针对项目特点如何组织实施等进行评审。</w:t>
            </w:r>
          </w:p>
          <w:p w14:paraId="2E2A910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1.提供有针对的管养组织及管理方案，方案及处置措施详细完善、防护机制健全、合理可行的，得5分；</w:t>
            </w:r>
          </w:p>
          <w:p w14:paraId="011CC42C">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2.方案及处置措施完善、防护机制健全，符合实际需求，得4分；</w:t>
            </w:r>
          </w:p>
          <w:p w14:paraId="29DD42A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3.方案及处置措施缺项或关键点缺失或出现非专门针对本项目特性内容的，得3分；</w:t>
            </w:r>
          </w:p>
          <w:p w14:paraId="0C276C2A">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4.方案不能满足项目实施要求或未提供的不得分。 </w:t>
            </w:r>
          </w:p>
        </w:tc>
        <w:tc>
          <w:tcPr>
            <w:tcW w:w="651" w:type="pct"/>
            <w:tcBorders>
              <w:left w:val="single" w:color="auto" w:sz="4" w:space="0"/>
              <w:bottom w:val="single" w:color="auto" w:sz="4" w:space="0"/>
              <w:right w:val="single" w:color="auto" w:sz="4" w:space="0"/>
            </w:tcBorders>
            <w:vAlign w:val="center"/>
          </w:tcPr>
          <w:p w14:paraId="301A1530">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664D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7F93EEC4">
            <w:pPr>
              <w:spacing w:line="360" w:lineRule="auto"/>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69CAC136">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3.公园设施维护方案</w:t>
            </w:r>
          </w:p>
        </w:tc>
        <w:tc>
          <w:tcPr>
            <w:tcW w:w="2842" w:type="pct"/>
            <w:tcBorders>
              <w:top w:val="single" w:color="auto" w:sz="4" w:space="0"/>
              <w:left w:val="single" w:color="auto" w:sz="4" w:space="0"/>
              <w:bottom w:val="single" w:color="auto" w:sz="4" w:space="0"/>
              <w:right w:val="single" w:color="auto" w:sz="4" w:space="0"/>
            </w:tcBorders>
            <w:vAlign w:val="center"/>
          </w:tcPr>
          <w:p w14:paraId="5B7227D2">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根据各投标人提供的针对本项目制定的设施维护方案进行评审：</w:t>
            </w:r>
          </w:p>
          <w:p w14:paraId="51138DE9">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（1）针对园路铺装、亮化设施、强弱电系统、喷灌系统等分别制定维护方案，保证设施完好，方案内容完整，表述满足使用要求的得5分。 </w:t>
            </w:r>
          </w:p>
          <w:p w14:paraId="6548F25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（2）针对园路铺装、亮化设施、强弱电系统、喷灌系统分别制定维护方案，保证设施完好，方案内容表述清晰，与本项目实际需求较为匹配的得4分； </w:t>
            </w:r>
          </w:p>
          <w:p w14:paraId="7EB403FC">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（3）针对园路铺装、亮化设施、强弱电系统、喷灌系统分别制定维护方案，保证设施完好，方案简单空洞，没有具体细节描述的得3分； </w:t>
            </w:r>
          </w:p>
          <w:p w14:paraId="26D6950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60B6B7DD">
            <w:pPr>
              <w:widowControl/>
              <w:spacing w:line="440" w:lineRule="exact"/>
              <w:jc w:val="center"/>
              <w:rPr>
                <w:rFonts w:hint="eastAsia"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lang w:bidi="ar"/>
              </w:rPr>
              <w:t>0-5分</w:t>
            </w:r>
          </w:p>
        </w:tc>
      </w:tr>
      <w:tr w14:paraId="5B7E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13BC011D">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6445C9CA">
            <w:pPr>
              <w:spacing w:line="360" w:lineRule="auto"/>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4.安保巡查管理方案</w:t>
            </w:r>
          </w:p>
        </w:tc>
        <w:tc>
          <w:tcPr>
            <w:tcW w:w="2842" w:type="pct"/>
            <w:tcBorders>
              <w:top w:val="single" w:color="auto" w:sz="4" w:space="0"/>
              <w:left w:val="single" w:color="auto" w:sz="4" w:space="0"/>
              <w:bottom w:val="single" w:color="auto" w:sz="4" w:space="0"/>
              <w:right w:val="single" w:color="auto" w:sz="4" w:space="0"/>
            </w:tcBorders>
            <w:vAlign w:val="center"/>
          </w:tcPr>
          <w:p w14:paraId="45010C3E">
            <w:pPr>
              <w:spacing w:line="360" w:lineRule="auto"/>
              <w:jc w:val="left"/>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根据各投标人提供的针对本项目实际情况制定切实可行的安保巡查管理方案评审，方案需至少体现以下内容：人员安排、巡查工作实施细则等</w:t>
            </w:r>
          </w:p>
          <w:p w14:paraId="013ECEFA">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（1）思路与方案阐述清晰，能准确贴合项目实施，得5分；</w:t>
            </w:r>
          </w:p>
          <w:p w14:paraId="32694ED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（2）思路与方案阐述合理、可行的，得4分；</w:t>
            </w:r>
          </w:p>
          <w:p w14:paraId="75300A9E">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（3）思路与方案阐述模糊，未能准确体现项目特点的，得3分；</w:t>
            </w:r>
          </w:p>
          <w:p w14:paraId="0AFD647A">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17B27EA6">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13B6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0523BD43">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4EFA492B">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5.病虫害防治专项方案</w:t>
            </w:r>
          </w:p>
        </w:tc>
        <w:tc>
          <w:tcPr>
            <w:tcW w:w="2842" w:type="pct"/>
            <w:tcBorders>
              <w:top w:val="single" w:color="auto" w:sz="4" w:space="0"/>
              <w:left w:val="single" w:color="auto" w:sz="4" w:space="0"/>
              <w:bottom w:val="single" w:color="auto" w:sz="4" w:space="0"/>
              <w:right w:val="single" w:color="auto" w:sz="4" w:space="0"/>
            </w:tcBorders>
            <w:vAlign w:val="center"/>
          </w:tcPr>
          <w:p w14:paraId="7F90FBC1">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投标人针对本项目实际情况、绿地的气候条件、苗木品种、数量、现场周边情况等编制，病虫害防治方案应贯彻“预防为主，综合防治 ”的方针的病虫害防治专项方案进行评审：</w:t>
            </w:r>
          </w:p>
          <w:p w14:paraId="1CBC60D9">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（1）专项方案内容完整详尽，具有可行的，得5分；</w:t>
            </w:r>
          </w:p>
          <w:p w14:paraId="720201EA">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（2）专项方案内容完整，贴合实际的，得4分；</w:t>
            </w:r>
          </w:p>
          <w:p w14:paraId="26BD686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（3）专项方案内容粗糙，条理不清晰，仍需进一步完善的，得3分；</w:t>
            </w:r>
          </w:p>
          <w:p w14:paraId="586D94C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（4）方案不可行或者未提供不得分。</w:t>
            </w:r>
          </w:p>
        </w:tc>
        <w:tc>
          <w:tcPr>
            <w:tcW w:w="651" w:type="pct"/>
            <w:tcBorders>
              <w:top w:val="single" w:color="auto" w:sz="4" w:space="0"/>
              <w:left w:val="single" w:color="auto" w:sz="4" w:space="0"/>
              <w:bottom w:val="single" w:color="auto" w:sz="4" w:space="0"/>
              <w:right w:val="single" w:color="auto" w:sz="4" w:space="0"/>
            </w:tcBorders>
            <w:vAlign w:val="center"/>
          </w:tcPr>
          <w:p w14:paraId="73D4BDFF">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12DA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5F68E69C">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1E832DF5">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6.安全作业方案</w:t>
            </w:r>
          </w:p>
        </w:tc>
        <w:tc>
          <w:tcPr>
            <w:tcW w:w="2842" w:type="pct"/>
            <w:tcBorders>
              <w:top w:val="single" w:color="auto" w:sz="4" w:space="0"/>
              <w:left w:val="single" w:color="auto" w:sz="4" w:space="0"/>
              <w:bottom w:val="single" w:color="auto" w:sz="4" w:space="0"/>
              <w:right w:val="single" w:color="auto" w:sz="4" w:space="0"/>
            </w:tcBorders>
            <w:vAlign w:val="center"/>
          </w:tcPr>
          <w:p w14:paraId="7D8E1E1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根据现场实际情况结合本项目特点，对日常运营和管养作业过程制定合理。方案需至少体现以下内容：①道路作业的安全保障措施，②日常养护中的噪音管理措施，③日常养护的人员服装等规范性措施。</w:t>
            </w:r>
          </w:p>
          <w:p w14:paraId="66E1023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（1）内容完整详实，表述清晰的得5分；</w:t>
            </w:r>
          </w:p>
          <w:p w14:paraId="1ED4EAA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（2）内容覆盖全面，内容完整详实，表述适当的得4分；</w:t>
            </w:r>
          </w:p>
          <w:p w14:paraId="5675F19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（3）内容有待完善，要点突出不够明显，具体细节有待完善的得3分；</w:t>
            </w:r>
          </w:p>
          <w:p w14:paraId="2A669342">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（4）未提供相应内容的不得分。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581C235F">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3D20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23BBC71E">
            <w:pPr>
              <w:spacing w:line="360" w:lineRule="auto"/>
              <w:ind w:firstLine="435"/>
              <w:jc w:val="center"/>
              <w:rPr>
                <w:rFonts w:hint="eastAsia" w:asciiTheme="minorEastAsia" w:hAnsiTheme="minorEastAsia" w:eastAsiaTheme="minorEastAsia"/>
                <w:b/>
                <w:bCs/>
                <w:color w:val="auto"/>
                <w:sz w:val="24"/>
                <w:szCs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43E31483">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7.绿植整形修剪方案</w:t>
            </w:r>
          </w:p>
        </w:tc>
        <w:tc>
          <w:tcPr>
            <w:tcW w:w="5280" w:type="dxa"/>
            <w:tcBorders>
              <w:top w:val="single" w:color="auto" w:sz="4" w:space="0"/>
              <w:left w:val="single" w:color="auto" w:sz="4" w:space="0"/>
              <w:bottom w:val="single" w:color="auto" w:sz="4" w:space="0"/>
              <w:right w:val="single" w:color="auto" w:sz="4" w:space="0"/>
            </w:tcBorders>
            <w:vAlign w:val="center"/>
          </w:tcPr>
          <w:p w14:paraId="134AB030">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根据各投标人提供的针对本项目制定的绿植整形修剪方案进行评审： </w:t>
            </w:r>
          </w:p>
          <w:p w14:paraId="1FCB0C2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1.根据不同种类绿植分别制定修剪方案，保证冠型周正、树形丰满，方案覆盖全面、要点突出，内容完整详实，表述清晰，本项目实际需求适应度相契合，利于项目实施的，得5分。</w:t>
            </w:r>
          </w:p>
          <w:p w14:paraId="1E76519B">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2.根据不同种类绿植分别制定修剪方案，保证冠型周正、树形丰满，方案覆盖全面、内容完整详实，表述清晰，符合项目实施要求的，得4分；</w:t>
            </w:r>
          </w:p>
          <w:p w14:paraId="4D77461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3.根据不同种类绿植专项整形修剪方案缺项或关键点缺失或出现非专门针对本项目特性内容的，得3分；</w:t>
            </w:r>
          </w:p>
          <w:p w14:paraId="68AE7AB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4.不能满足项目实施要求或未提供的不得分。 </w:t>
            </w:r>
          </w:p>
        </w:tc>
        <w:tc>
          <w:tcPr>
            <w:tcW w:w="651" w:type="pct"/>
            <w:tcBorders>
              <w:top w:val="single" w:color="auto" w:sz="4" w:space="0"/>
              <w:left w:val="single" w:color="auto" w:sz="4" w:space="0"/>
              <w:bottom w:val="single" w:color="auto" w:sz="4" w:space="0"/>
              <w:right w:val="single" w:color="auto" w:sz="4" w:space="0"/>
            </w:tcBorders>
            <w:vAlign w:val="center"/>
          </w:tcPr>
          <w:p w14:paraId="75D6E3D3">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1C87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7CDD1BB9">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5198E888">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8.应急预案及突发事件处理和投诉受理方案</w:t>
            </w:r>
          </w:p>
        </w:tc>
        <w:tc>
          <w:tcPr>
            <w:tcW w:w="2842" w:type="pct"/>
            <w:tcBorders>
              <w:top w:val="single" w:color="auto" w:sz="4" w:space="0"/>
              <w:left w:val="single" w:color="auto" w:sz="4" w:space="0"/>
              <w:bottom w:val="single" w:color="auto" w:sz="4" w:space="0"/>
              <w:right w:val="single" w:color="auto" w:sz="4" w:space="0"/>
            </w:tcBorders>
            <w:vAlign w:val="center"/>
          </w:tcPr>
          <w:p w14:paraId="1CE7354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实际情况制定的应急预案，方案需至少体现以下内容：恶劣天气（如台风、暴雨、暴雪、高温干旱）倒伏树断枝应急预案；市长热线投诉、媒体投诉曝光及行道树遮挡投诉等受理处置所制定制度及措施。</w:t>
            </w:r>
          </w:p>
          <w:p w14:paraId="0B635CD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（1）方案完善，应急响应时间安排合理，应急设备及应急服务人员配备充足，突发情况应急处理控制措施完整可行的得5分；</w:t>
            </w:r>
          </w:p>
          <w:p w14:paraId="44941E8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（2）应急响应时间安排合理，应急设备及应急服务人员配备可行，可以完成突发情况应急处理得4分；</w:t>
            </w:r>
          </w:p>
          <w:p w14:paraId="351223D0">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（3）方案简单，应急响应时间、应急设备及应急服务人员配备勉强满足项目需求且出现非专门针对本项目特性内容，方案有待改善的得3分；</w:t>
            </w:r>
          </w:p>
          <w:p w14:paraId="2DDEE8C3">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（4）未提供不得分。</w:t>
            </w:r>
          </w:p>
        </w:tc>
        <w:tc>
          <w:tcPr>
            <w:tcW w:w="651" w:type="pct"/>
            <w:tcBorders>
              <w:top w:val="single" w:color="auto" w:sz="4" w:space="0"/>
              <w:left w:val="single" w:color="auto" w:sz="4" w:space="0"/>
              <w:bottom w:val="single" w:color="auto" w:sz="4" w:space="0"/>
              <w:right w:val="single" w:color="auto" w:sz="4" w:space="0"/>
            </w:tcBorders>
            <w:vAlign w:val="center"/>
          </w:tcPr>
          <w:p w14:paraId="19759707">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7560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65059D04">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463F0A5E">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9.水体清捞及水生植物管理方案</w:t>
            </w:r>
          </w:p>
        </w:tc>
        <w:tc>
          <w:tcPr>
            <w:tcW w:w="2842" w:type="pct"/>
            <w:tcBorders>
              <w:top w:val="single" w:color="auto" w:sz="4" w:space="0"/>
              <w:left w:val="single" w:color="auto" w:sz="4" w:space="0"/>
              <w:bottom w:val="single" w:color="auto" w:sz="4" w:space="0"/>
              <w:right w:val="single" w:color="auto" w:sz="4" w:space="0"/>
            </w:tcBorders>
            <w:vAlign w:val="center"/>
          </w:tcPr>
          <w:p w14:paraId="7C027B6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根据各投标人提供的针对本项目实际情况制定的水体清捞及水生植物管理方案进行评审：</w:t>
            </w:r>
          </w:p>
          <w:p w14:paraId="5975529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（1）内容详细完善、表述清晰的得5分；</w:t>
            </w:r>
          </w:p>
          <w:p w14:paraId="0303669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（2）内容完整合理可行的得4分；</w:t>
            </w:r>
          </w:p>
          <w:p w14:paraId="1A863F0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（3）内容完整性欠缺，实施性有待提高的得3分；</w:t>
            </w:r>
          </w:p>
          <w:p w14:paraId="5EF61C4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（4）未提供相应内容的不得分。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1BF862F7">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3843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157ED1E2">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609F0C2E">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10.园林绿化垃圾处置方案</w:t>
            </w:r>
          </w:p>
        </w:tc>
        <w:tc>
          <w:tcPr>
            <w:tcW w:w="2842" w:type="pct"/>
            <w:tcBorders>
              <w:top w:val="single" w:color="auto" w:sz="4" w:space="0"/>
              <w:left w:val="single" w:color="auto" w:sz="4" w:space="0"/>
              <w:bottom w:val="single" w:color="auto" w:sz="4" w:space="0"/>
              <w:right w:val="single" w:color="auto" w:sz="4" w:space="0"/>
            </w:tcBorders>
            <w:vAlign w:val="center"/>
          </w:tcPr>
          <w:p w14:paraId="5A5A9E4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根据各投标人提供的主要针对园林绿化管养中各种绿化垃圾废弃物收集处置管理方案进行评审：</w:t>
            </w:r>
          </w:p>
          <w:p w14:paraId="3533068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（1）内容健全周密，实施措施合理的得5分；</w:t>
            </w:r>
          </w:p>
          <w:p w14:paraId="65A9C789">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（2）内容完整，符合实际需求的得4分；</w:t>
            </w:r>
          </w:p>
          <w:p w14:paraId="0550F4E1">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（3）内容简单、条理不清晰，存在不足的得3分；</w:t>
            </w:r>
          </w:p>
          <w:p w14:paraId="6DD0837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（4）未提供不得分。</w:t>
            </w:r>
          </w:p>
        </w:tc>
        <w:tc>
          <w:tcPr>
            <w:tcW w:w="651" w:type="pct"/>
            <w:tcBorders>
              <w:top w:val="single" w:color="auto" w:sz="4" w:space="0"/>
              <w:left w:val="single" w:color="auto" w:sz="4" w:space="0"/>
              <w:bottom w:val="single" w:color="auto" w:sz="4" w:space="0"/>
              <w:right w:val="single" w:color="auto" w:sz="4" w:space="0"/>
            </w:tcBorders>
            <w:vAlign w:val="center"/>
          </w:tcPr>
          <w:p w14:paraId="5372B981">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7171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249669B1">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51BF66AD">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11.重、难点分析及相关措施</w:t>
            </w:r>
          </w:p>
        </w:tc>
        <w:tc>
          <w:tcPr>
            <w:tcW w:w="2842" w:type="pct"/>
            <w:tcBorders>
              <w:top w:val="single" w:color="auto" w:sz="4" w:space="0"/>
              <w:left w:val="single" w:color="auto" w:sz="4" w:space="0"/>
              <w:bottom w:val="single" w:color="auto" w:sz="4" w:space="0"/>
              <w:right w:val="single" w:color="auto" w:sz="4" w:space="0"/>
            </w:tcBorders>
            <w:vAlign w:val="center"/>
          </w:tcPr>
          <w:p w14:paraId="3C84324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根据各投标人提供的针对本项目制定的重、难点分析（尤其是大树整形修剪）及相关措施进行评审：</w:t>
            </w:r>
          </w:p>
          <w:p w14:paraId="0E8CE277">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（1）对本项目重点和难点理解精准全面，项目重难点分析精准实用的，得5分；</w:t>
            </w:r>
          </w:p>
          <w:p w14:paraId="157A7EB2">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（2）对本项目重点和难点理解满足项目需求，内容可行，得4分；</w:t>
            </w:r>
          </w:p>
          <w:p w14:paraId="028589B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（3）对本项目重点和难点理解有待提升，内容有待改善，得3分；</w:t>
            </w:r>
          </w:p>
          <w:p w14:paraId="5EC2EA3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（4）内容分析不可行或未提供不得分。</w:t>
            </w:r>
          </w:p>
        </w:tc>
        <w:tc>
          <w:tcPr>
            <w:tcW w:w="651" w:type="pct"/>
            <w:tcBorders>
              <w:top w:val="single" w:color="auto" w:sz="4" w:space="0"/>
              <w:left w:val="single" w:color="auto" w:sz="4" w:space="0"/>
              <w:bottom w:val="single" w:color="auto" w:sz="4" w:space="0"/>
              <w:right w:val="single" w:color="auto" w:sz="4" w:space="0"/>
            </w:tcBorders>
            <w:vAlign w:val="center"/>
          </w:tcPr>
          <w:p w14:paraId="59F9D7CF">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0967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7BC41650">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14389559">
            <w:pPr>
              <w:spacing w:line="360" w:lineRule="auto"/>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12.重大节日及专项任务工作方案</w:t>
            </w:r>
          </w:p>
        </w:tc>
        <w:tc>
          <w:tcPr>
            <w:tcW w:w="2842" w:type="pct"/>
            <w:tcBorders>
              <w:top w:val="single" w:color="auto" w:sz="4" w:space="0"/>
              <w:left w:val="single" w:color="auto" w:sz="4" w:space="0"/>
              <w:bottom w:val="single" w:color="auto" w:sz="4" w:space="0"/>
              <w:right w:val="single" w:color="auto" w:sz="4" w:space="0"/>
            </w:tcBorders>
            <w:vAlign w:val="center"/>
          </w:tcPr>
          <w:p w14:paraId="292DBBE0">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根据各投标人提供的针对本项目制定的重大节日及专项任务工作方案进行评审：</w:t>
            </w:r>
          </w:p>
          <w:p w14:paraId="7ED4385B">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（1）组织措施、巡查方案、处理方案覆盖全面、要点突出，内容完整详实，表述清晰，本项目实际需求适应度相契合，利于项目实施的得5分。 </w:t>
            </w:r>
          </w:p>
          <w:p w14:paraId="3260916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（2）组织措施、巡查方案、处理方案覆盖完整，内容表述合理，与本项目实际需求较为匹配，符合项目实施要求的得4分； </w:t>
            </w:r>
          </w:p>
          <w:p w14:paraId="7B9F5A0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 xml:space="preserve">（3）组织措施、巡查方案、处理方案覆盖不全，具体细节有待完善的得3分； </w:t>
            </w:r>
          </w:p>
          <w:p w14:paraId="5825BCD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7A977CE8">
            <w:pPr>
              <w:widowControl/>
              <w:spacing w:line="440" w:lineRule="exact"/>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7646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5787B5C6">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3207A8B5">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13.苗木施肥方案</w:t>
            </w:r>
          </w:p>
        </w:tc>
        <w:tc>
          <w:tcPr>
            <w:tcW w:w="2842" w:type="pct"/>
            <w:tcBorders>
              <w:top w:val="single" w:color="auto" w:sz="4" w:space="0"/>
              <w:left w:val="single" w:color="auto" w:sz="4" w:space="0"/>
              <w:bottom w:val="single" w:color="auto" w:sz="4" w:space="0"/>
              <w:right w:val="single" w:color="auto" w:sz="4" w:space="0"/>
            </w:tcBorders>
            <w:vAlign w:val="center"/>
          </w:tcPr>
          <w:p w14:paraId="55FB698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投标人针对本项目实际情况、养护路段的苗木品种、数量、土壤环境、季节、天气情况等编制苗木施肥方案进行评审：</w:t>
            </w:r>
          </w:p>
          <w:p w14:paraId="613045F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（1）方案措施详尽、举措得当,得5分；</w:t>
            </w:r>
          </w:p>
          <w:p w14:paraId="37BE3C4B">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(2)方案措施详尽、应对措施合理,得4分；</w:t>
            </w:r>
          </w:p>
          <w:p w14:paraId="3873F27A">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(3)方案措施不完善、无有效应对措施,得3分；</w:t>
            </w:r>
          </w:p>
          <w:p w14:paraId="77EE542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(4)未提供相应内容的不得分。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74E3D122">
            <w:pPr>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0-5分</w:t>
            </w:r>
          </w:p>
        </w:tc>
      </w:tr>
      <w:tr w14:paraId="62C9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2754FA48">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4FE20E29">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14.人员工资保障方案</w:t>
            </w:r>
          </w:p>
        </w:tc>
        <w:tc>
          <w:tcPr>
            <w:tcW w:w="2842" w:type="pct"/>
            <w:tcBorders>
              <w:top w:val="single" w:color="auto" w:sz="4" w:space="0"/>
              <w:left w:val="single" w:color="auto" w:sz="4" w:space="0"/>
              <w:bottom w:val="single" w:color="auto" w:sz="4" w:space="0"/>
              <w:right w:val="single" w:color="auto" w:sz="4" w:space="0"/>
            </w:tcBorders>
            <w:vAlign w:val="center"/>
          </w:tcPr>
          <w:p w14:paraId="1BE9CD58">
            <w:pPr>
              <w:spacing w:line="360" w:lineRule="auto"/>
              <w:jc w:val="left"/>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根据各投标人提供的针对本项目制定的人员工资保障方案进行评审：方案包括养护人员工资、保险、福利等保障措施及日常养护中各类事项的信访维稳。</w:t>
            </w:r>
          </w:p>
          <w:p w14:paraId="0828A951">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（1）方案全面详细的得5分；</w:t>
            </w:r>
          </w:p>
          <w:p w14:paraId="13C25347">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（2）方案符合实际，满足工作开展的得4分；</w:t>
            </w:r>
          </w:p>
          <w:p w14:paraId="094069F5">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（3）方案内容不全的得3分；</w:t>
            </w:r>
          </w:p>
          <w:p w14:paraId="4C287B3B">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（4）未提供相应内容的不得分。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3AFBF2B2">
            <w:pPr>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0-5分</w:t>
            </w:r>
          </w:p>
        </w:tc>
      </w:tr>
      <w:tr w14:paraId="65BD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vMerge w:val="continue"/>
            <w:tcBorders>
              <w:left w:val="single" w:color="auto" w:sz="4" w:space="0"/>
              <w:right w:val="single" w:color="auto" w:sz="4" w:space="0"/>
            </w:tcBorders>
            <w:vAlign w:val="center"/>
          </w:tcPr>
          <w:p w14:paraId="6CD68553">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bottom w:val="single" w:color="auto" w:sz="4" w:space="0"/>
              <w:right w:val="single" w:color="auto" w:sz="4" w:space="0"/>
            </w:tcBorders>
            <w:vAlign w:val="center"/>
          </w:tcPr>
          <w:p w14:paraId="212FA394">
            <w:pPr>
              <w:keepNext w:val="0"/>
              <w:keepLines w:val="0"/>
              <w:pageBreakBefore w:val="0"/>
              <w:kinsoku/>
              <w:wordWrap/>
              <w:overflowPunct/>
              <w:topLinePunct w:val="0"/>
              <w:autoSpaceDE/>
              <w:autoSpaceDN/>
              <w:bidi w:val="0"/>
              <w:adjustRightInd/>
              <w:snapToGrid/>
              <w:spacing w:line="35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15.养护资料的整理汇报方案</w:t>
            </w:r>
          </w:p>
        </w:tc>
        <w:tc>
          <w:tcPr>
            <w:tcW w:w="2842" w:type="pct"/>
            <w:tcBorders>
              <w:top w:val="single" w:color="auto" w:sz="4" w:space="0"/>
              <w:left w:val="single" w:color="auto" w:sz="4" w:space="0"/>
              <w:bottom w:val="single" w:color="auto" w:sz="4" w:space="0"/>
              <w:right w:val="single" w:color="auto" w:sz="4" w:space="0"/>
            </w:tcBorders>
            <w:vAlign w:val="center"/>
          </w:tcPr>
          <w:p w14:paraId="1FE5B94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根据各投标人提供的针对本项目制定的养护资料的整理汇报方案进行评审：</w:t>
            </w:r>
          </w:p>
          <w:p w14:paraId="6CE02CF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（1）方案切合实际情况，各部分有深入的表述，解决方案合理、有具体切实可行的保障措施的得5分；</w:t>
            </w:r>
          </w:p>
          <w:p w14:paraId="6C61DCA6">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（2）方案内容完整，考虑了保障措施的得4分；</w:t>
            </w:r>
          </w:p>
          <w:p w14:paraId="0AE7CA2F">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（3）方案满足项目要求但有矛盾点的得3分；</w:t>
            </w:r>
          </w:p>
          <w:p w14:paraId="1DD061A7">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（4）未提供不得分。</w:t>
            </w:r>
          </w:p>
        </w:tc>
        <w:tc>
          <w:tcPr>
            <w:tcW w:w="651" w:type="pct"/>
            <w:tcBorders>
              <w:top w:val="single" w:color="auto" w:sz="4" w:space="0"/>
              <w:left w:val="single" w:color="auto" w:sz="4" w:space="0"/>
              <w:bottom w:val="single" w:color="auto" w:sz="4" w:space="0"/>
              <w:right w:val="single" w:color="auto" w:sz="4" w:space="0"/>
            </w:tcBorders>
            <w:vAlign w:val="center"/>
          </w:tcPr>
          <w:p w14:paraId="281E8BE6">
            <w:pPr>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0-5分</w:t>
            </w:r>
          </w:p>
        </w:tc>
      </w:tr>
      <w:tr w14:paraId="6118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747" w:type="pct"/>
            <w:vMerge w:val="continue"/>
            <w:tcBorders>
              <w:left w:val="single" w:color="auto" w:sz="4" w:space="0"/>
              <w:right w:val="single" w:color="auto" w:sz="4" w:space="0"/>
            </w:tcBorders>
            <w:vAlign w:val="center"/>
          </w:tcPr>
          <w:p w14:paraId="71787CFD">
            <w:pPr>
              <w:spacing w:line="360" w:lineRule="auto"/>
              <w:ind w:firstLine="435"/>
              <w:jc w:val="center"/>
              <w:rPr>
                <w:rFonts w:hint="eastAsia" w:asciiTheme="minorEastAsia" w:hAnsiTheme="minorEastAsia" w:eastAsiaTheme="minorEastAsia"/>
                <w:b/>
                <w:bCs/>
                <w:color w:val="auto"/>
                <w:sz w:val="24"/>
                <w:szCs w:val="24"/>
                <w:highlight w:val="none"/>
              </w:rPr>
            </w:pPr>
          </w:p>
        </w:tc>
        <w:tc>
          <w:tcPr>
            <w:tcW w:w="758" w:type="pct"/>
            <w:tcBorders>
              <w:top w:val="single" w:color="auto" w:sz="4" w:space="0"/>
              <w:left w:val="single" w:color="auto" w:sz="4" w:space="0"/>
              <w:right w:val="single" w:color="auto" w:sz="4" w:space="0"/>
            </w:tcBorders>
            <w:vAlign w:val="center"/>
          </w:tcPr>
          <w:p w14:paraId="161C0F28">
            <w:pPr>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rPr>
              <w:t>16.苗木补植补栽方案</w:t>
            </w:r>
          </w:p>
        </w:tc>
        <w:tc>
          <w:tcPr>
            <w:tcW w:w="2842" w:type="pct"/>
            <w:tcBorders>
              <w:top w:val="single" w:color="auto" w:sz="4" w:space="0"/>
              <w:left w:val="single" w:color="auto" w:sz="4" w:space="0"/>
              <w:right w:val="single" w:color="auto" w:sz="4" w:space="0"/>
            </w:tcBorders>
            <w:vAlign w:val="center"/>
          </w:tcPr>
          <w:p w14:paraId="5B6B852D">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根据各投标人提供的针对本项目实际情况，制定苗木补植补栽方案进行评审：方案需至少体现以下内容：养护期内胸径15cm以上苗木、造型树及特选树缺失和枯死补植实施方案。</w:t>
            </w:r>
          </w:p>
          <w:p w14:paraId="1066ED81">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（1）内容详实完整，准确且合理的得5分；</w:t>
            </w:r>
          </w:p>
          <w:p w14:paraId="4169B737">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（2）内容完整，贴合项目实际需求的得4分；</w:t>
            </w:r>
          </w:p>
          <w:p w14:paraId="5093E2B8">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（3）内容粗糙，逻辑不合理，有待提高的得3分；</w:t>
            </w:r>
          </w:p>
          <w:p w14:paraId="5E3F11D4">
            <w:pPr>
              <w:spacing w:line="360" w:lineRule="auto"/>
              <w:jc w:val="left"/>
              <w:rPr>
                <w:rFonts w:hint="eastAsia"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val="en-US" w:eastAsia="zh-CN"/>
              </w:rPr>
              <w:t>（4）未提供的不得分。</w:t>
            </w:r>
          </w:p>
        </w:tc>
        <w:tc>
          <w:tcPr>
            <w:tcW w:w="651" w:type="pct"/>
            <w:tcBorders>
              <w:top w:val="single" w:color="auto" w:sz="4" w:space="0"/>
              <w:left w:val="single" w:color="auto" w:sz="4" w:space="0"/>
              <w:bottom w:val="single" w:color="auto" w:sz="4" w:space="0"/>
              <w:right w:val="single" w:color="auto" w:sz="4" w:space="0"/>
            </w:tcBorders>
            <w:vAlign w:val="center"/>
          </w:tcPr>
          <w:p w14:paraId="02AA226D">
            <w:pPr>
              <w:widowControl/>
              <w:spacing w:line="440" w:lineRule="exact"/>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color w:val="auto"/>
                <w:sz w:val="24"/>
                <w:szCs w:val="24"/>
                <w:highlight w:val="none"/>
              </w:rPr>
              <w:t>0-5分</w:t>
            </w:r>
          </w:p>
        </w:tc>
      </w:tr>
      <w:tr w14:paraId="5804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pct"/>
            <w:tcBorders>
              <w:left w:val="single" w:color="auto" w:sz="4" w:space="0"/>
              <w:right w:val="single" w:color="auto" w:sz="4" w:space="0"/>
            </w:tcBorders>
            <w:vAlign w:val="center"/>
          </w:tcPr>
          <w:p w14:paraId="2BC28847">
            <w:pPr>
              <w:spacing w:line="360"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价格分</w:t>
            </w:r>
          </w:p>
          <w:p w14:paraId="0F927450">
            <w:pPr>
              <w:spacing w:line="360" w:lineRule="auto"/>
              <w:jc w:val="center"/>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u w:val="single"/>
                <w:lang w:val="en-US" w:eastAsia="zh-CN"/>
              </w:rPr>
              <w:t>12</w:t>
            </w:r>
            <w:r>
              <w:rPr>
                <w:rFonts w:hint="eastAsia" w:asciiTheme="minorEastAsia" w:hAnsiTheme="minorEastAsia" w:eastAsiaTheme="minorEastAsia"/>
                <w:color w:val="auto"/>
                <w:sz w:val="24"/>
                <w:szCs w:val="24"/>
                <w:highlight w:val="none"/>
              </w:rPr>
              <w:t>分）</w:t>
            </w:r>
          </w:p>
        </w:tc>
        <w:tc>
          <w:tcPr>
            <w:tcW w:w="4252" w:type="pct"/>
            <w:gridSpan w:val="3"/>
            <w:tcBorders>
              <w:top w:val="single" w:color="auto" w:sz="4" w:space="0"/>
              <w:left w:val="single" w:color="auto" w:sz="4" w:space="0"/>
              <w:bottom w:val="single" w:color="auto" w:sz="4" w:space="0"/>
              <w:right w:val="single" w:color="auto" w:sz="4" w:space="0"/>
            </w:tcBorders>
            <w:vAlign w:val="center"/>
          </w:tcPr>
          <w:p w14:paraId="3C46F155">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szCs w:val="24"/>
                <w:highlight w:val="none"/>
                <w:u w:val="single"/>
                <w:lang w:val="en-US" w:eastAsia="zh-CN"/>
              </w:rPr>
              <w:t>12</w:t>
            </w:r>
            <w:r>
              <w:rPr>
                <w:rFonts w:hint="eastAsia" w:asciiTheme="minorEastAsia" w:hAnsiTheme="minorEastAsia" w:eastAsiaTheme="minorEastAsia"/>
                <w:color w:val="auto"/>
                <w:sz w:val="24"/>
                <w:szCs w:val="24"/>
                <w:highlight w:val="none"/>
              </w:rPr>
              <w:t>分。其他投标人的价格分统一按照下列公式计算：</w:t>
            </w:r>
          </w:p>
          <w:p w14:paraId="279BF38F">
            <w:pPr>
              <w:spacing w:line="360" w:lineRule="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color w:val="auto"/>
                <w:sz w:val="24"/>
                <w:szCs w:val="24"/>
                <w:highlight w:val="none"/>
              </w:rPr>
              <w:t>投标报价得分＝（评标基准价/投标报价）×</w:t>
            </w:r>
            <w:r>
              <w:rPr>
                <w:rFonts w:hint="eastAsia" w:asciiTheme="minorEastAsia" w:hAnsiTheme="minorEastAsia" w:eastAsiaTheme="minorEastAsia"/>
                <w:color w:val="auto"/>
                <w:sz w:val="24"/>
                <w:szCs w:val="24"/>
                <w:highlight w:val="none"/>
                <w:u w:val="single"/>
                <w:lang w:val="en-US" w:eastAsia="zh-CN"/>
              </w:rPr>
              <w:t>12</w:t>
            </w:r>
            <w:r>
              <w:rPr>
                <w:rFonts w:hint="eastAsia" w:asciiTheme="minorEastAsia" w:hAnsiTheme="minorEastAsia" w:eastAsiaTheme="minorEastAsia"/>
                <w:color w:val="auto"/>
                <w:sz w:val="24"/>
                <w:szCs w:val="24"/>
                <w:highlight w:val="none"/>
              </w:rPr>
              <w:t>％×100</w:t>
            </w:r>
          </w:p>
        </w:tc>
      </w:tr>
    </w:tbl>
    <w:p w14:paraId="74C4160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.3分值汇总</w:t>
      </w:r>
    </w:p>
    <w:p w14:paraId="30F9AC1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2A5877C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（2）将投标人的技术资信分加上根据上述标准计算出的价格分，即为该投标人的综合总得分。</w:t>
      </w:r>
    </w:p>
    <w:p w14:paraId="7AA872AC">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三、无效投标条款</w:t>
      </w:r>
    </w:p>
    <w:p w14:paraId="4F75576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3.1投标文件有下列情形之一的,其投标文件拒收:</w:t>
      </w:r>
    </w:p>
    <w:p w14:paraId="5FF5B49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）未在开标截止时间前通过网上招标投标系统递交有效电子投标文件的，开标系统不予接收，投标将被拒绝。</w:t>
      </w:r>
    </w:p>
    <w:p w14:paraId="0298BBA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35A56C7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421249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57DB422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）投标人与在本项目代理机构存在相互任职或工作的；</w:t>
      </w:r>
    </w:p>
    <w:p w14:paraId="3972105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）招标公告写明专门面向中小企业采购，投标人提供的货物非中小企业制造的；</w:t>
      </w:r>
    </w:p>
    <w:p w14:paraId="3DE6B1D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）要求供应商以联合体形式参加采购活动，投标人非联合体或者联合协议中中小企业合同金额未达到应当达到的比例；</w:t>
      </w:r>
    </w:p>
    <w:p w14:paraId="3C24DDB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）要求获得采购合同的供应商向中小企业分包，投标人未提供分包意向协议或者分包意向协议中中小企业合同金额未达到应当达到的比例；</w:t>
      </w:r>
    </w:p>
    <w:p w14:paraId="7F87EE72">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）评标专家无法查看并检验电子投标文件中相关资料的；</w:t>
      </w:r>
    </w:p>
    <w:p w14:paraId="613D2EC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）联合体投标未提交联合体协议的；</w:t>
      </w:r>
    </w:p>
    <w:p w14:paraId="2519546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）责令停产停业的；</w:t>
      </w:r>
    </w:p>
    <w:p w14:paraId="280F121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）暂停或者取消参与政府采购项目资格的；</w:t>
      </w:r>
    </w:p>
    <w:p w14:paraId="74A3604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）投标人单位负责人为同一人或者存在（直接）控股、管理关系的不同单位的；</w:t>
      </w:r>
    </w:p>
    <w:p w14:paraId="3E84FAD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）投标人基本资格条件和特定资格条件中有一项及以上不符合要求的；</w:t>
      </w:r>
    </w:p>
    <w:p w14:paraId="06AA1774">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3B18730B">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）其它情形，经评标委员会委提出按无效投标处理，并经公共资源交易监督部门核准的；</w:t>
      </w:r>
    </w:p>
    <w:p w14:paraId="656166B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）投标人投标MAC地址或投标人联系人或联系电话相同的，由评标委员会否决其投标，并报告监管部门作不良行为处理和进一步调查；</w:t>
      </w:r>
    </w:p>
    <w:p w14:paraId="3D12C1B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）投标人单方面出现其他投标人材料的；</w:t>
      </w:r>
    </w:p>
    <w:p w14:paraId="33BE901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）招标文件规定的其它无效投标情形。</w:t>
      </w:r>
    </w:p>
    <w:p w14:paraId="48804A2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3.3 投标人有下列情形之一的,符合性审查后其投标按无效投标处理：</w:t>
      </w:r>
    </w:p>
    <w:p w14:paraId="255B713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）投标文件签字、盖章不全，经评标委员会一致认定对开评标内容有实质性影响并经公共资源交易监督部门核准的；</w:t>
      </w:r>
    </w:p>
    <w:p w14:paraId="5A98CD87">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）未按规定的格式填写导致实质性内容不全以及实质上不响应，或者关键字迹模糊、无法辨认； 经公共资源交易监督部门核准的；</w:t>
      </w:r>
    </w:p>
    <w:p w14:paraId="31890983">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）同一投标人提交两个以上不同的投标文件或者投标报价，但招标文件规定提交备选方案的除外；</w:t>
      </w:r>
    </w:p>
    <w:p w14:paraId="5CA756F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）投标文件没有对招标文件的实质性要求和条件作出响应;</w:t>
      </w:r>
    </w:p>
    <w:p w14:paraId="2537EFD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）投标报价超出规定的投标限价或公布的采购预算的或投标人的投标报价各项单价高于招标文件给定的单价最高限价；</w:t>
      </w:r>
    </w:p>
    <w:p w14:paraId="52D3A66F">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）不按评标委员会要求澄清、说明或补正的，或者评标委员会根据招标文件的规定对投标文件的计算错误进行修正后，投标人不接受修正的投标报价的。</w:t>
      </w:r>
    </w:p>
    <w:p w14:paraId="28A83F1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）其它情形，经评标委员会委提出按无效投标处理，并经公共资源交易监督部门核准的；</w:t>
      </w:r>
    </w:p>
    <w:p w14:paraId="749B477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）投标文件含有采购人不能接受的附加条件的；</w:t>
      </w:r>
    </w:p>
    <w:p w14:paraId="1815F0C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）招标文件规定的其它无效投标情形。</w:t>
      </w:r>
    </w:p>
    <w:p w14:paraId="1FAACB55">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3.4 投标人有下列情形之一的, 详细评审后其投标按无效投标处理：</w:t>
      </w:r>
    </w:p>
    <w:p w14:paraId="1C28547D">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）投标产品不符合必须强制执行的国家标准的；</w:t>
      </w:r>
    </w:p>
    <w:p w14:paraId="65558B7D">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）投标人有串通投标、弄虚作假、行贿等违法行为；</w:t>
      </w:r>
    </w:p>
    <w:p w14:paraId="54B0F4EE">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）投标文件含有违反国家法律、法规的内容，或附有采购人不能接受的条件的；</w:t>
      </w:r>
    </w:p>
    <w:p w14:paraId="6686DB8D">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）报价明显低于其他投标人，且不能证明报价合理性的投标无效；</w:t>
      </w:r>
    </w:p>
    <w:p w14:paraId="135F3361">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）拒不确认评标委员会评审修正的投标无效；</w:t>
      </w:r>
    </w:p>
    <w:p w14:paraId="19EA9FAF">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）其它情形，经评标委员会委提出按无效投标处理，并经公共资源交易监督部门核准的；</w:t>
      </w:r>
    </w:p>
    <w:p w14:paraId="045536A3">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）招标文件规定的其它无效投标情形。</w:t>
      </w:r>
      <w:r>
        <w:rPr>
          <w:rFonts w:hint="eastAsia" w:ascii="宋体" w:hAnsi="宋体" w:eastAsia="宋体" w:cs="宋体"/>
          <w:color w:val="auto"/>
          <w:sz w:val="24"/>
          <w:highlight w:val="none"/>
        </w:rPr>
        <w:br w:type="page"/>
      </w:r>
    </w:p>
    <w:p w14:paraId="7D53E525">
      <w:pPr>
        <w:spacing w:line="480" w:lineRule="auto"/>
        <w:jc w:val="center"/>
        <w:outlineLvl w:val="1"/>
        <w:rPr>
          <w:rFonts w:hint="eastAsia" w:ascii="宋体" w:hAnsi="宋体" w:eastAsia="宋体" w:cs="宋体"/>
          <w:b/>
          <w:color w:val="auto"/>
          <w:sz w:val="28"/>
          <w:highlight w:val="none"/>
        </w:rPr>
      </w:pPr>
      <w:bookmarkStart w:id="57" w:name="_Toc1803"/>
      <w:r>
        <w:rPr>
          <w:rFonts w:hint="eastAsia" w:ascii="宋体" w:hAnsi="宋体" w:eastAsia="宋体" w:cs="宋体"/>
          <w:b/>
          <w:color w:val="auto"/>
          <w:sz w:val="28"/>
          <w:highlight w:val="none"/>
        </w:rPr>
        <w:t>第五章</w:t>
      </w:r>
      <w:r>
        <w:rPr>
          <w:rFonts w:hint="eastAsia" w:ascii="宋体" w:hAnsi="宋体" w:eastAsia="宋体" w:cs="宋体"/>
          <w:b/>
          <w:color w:val="auto"/>
          <w:sz w:val="28"/>
          <w:highlight w:val="none"/>
          <w:lang w:val="en-US" w:eastAsia="zh-CN"/>
        </w:rPr>
        <w:t xml:space="preserve"> </w:t>
      </w:r>
      <w:r>
        <w:rPr>
          <w:rFonts w:hint="eastAsia" w:ascii="宋体" w:hAnsi="宋体" w:eastAsia="宋体" w:cs="宋体"/>
          <w:b/>
          <w:color w:val="auto"/>
          <w:sz w:val="28"/>
          <w:highlight w:val="none"/>
        </w:rPr>
        <w:t xml:space="preserve"> </w:t>
      </w:r>
      <w:r>
        <w:rPr>
          <w:rFonts w:hint="eastAsia" w:ascii="宋体" w:hAnsi="宋体" w:eastAsia="宋体" w:cs="宋体"/>
          <w:b/>
          <w:color w:val="auto"/>
          <w:sz w:val="28"/>
          <w:highlight w:val="none"/>
          <w:lang w:val="en-US" w:eastAsia="zh-CN"/>
        </w:rPr>
        <w:t>政府采购合同</w:t>
      </w:r>
      <w:bookmarkEnd w:id="57"/>
      <w:r>
        <w:rPr>
          <w:rFonts w:hint="eastAsia" w:ascii="宋体" w:hAnsi="宋体" w:eastAsia="宋体" w:cs="宋体"/>
          <w:b/>
          <w:color w:val="auto"/>
          <w:sz w:val="28"/>
          <w:highlight w:val="none"/>
        </w:rPr>
        <w:t xml:space="preserve"> </w:t>
      </w:r>
      <w:bookmarkStart w:id="58" w:name="_Toc3714"/>
    </w:p>
    <w:p w14:paraId="0F5010A2">
      <w:pPr>
        <w:spacing w:line="480" w:lineRule="auto"/>
        <w:jc w:val="center"/>
        <w:outlineLvl w:val="1"/>
        <w:rPr>
          <w:rFonts w:ascii="宋体" w:hAnsi="宋体" w:eastAsia="宋体" w:cs="Times New Roman"/>
          <w:b/>
          <w:color w:val="auto"/>
          <w:sz w:val="28"/>
          <w:szCs w:val="28"/>
          <w:highlight w:val="none"/>
        </w:rPr>
      </w:pPr>
      <w:bookmarkStart w:id="59" w:name="_Toc11496"/>
      <w:r>
        <w:rPr>
          <w:rFonts w:ascii="宋体" w:hAnsi="宋体" w:eastAsia="宋体" w:cs="Times New Roman"/>
          <w:b/>
          <w:color w:val="auto"/>
          <w:sz w:val="28"/>
          <w:szCs w:val="28"/>
          <w:highlight w:val="none"/>
        </w:rPr>
        <w:t>政府采购合同</w:t>
      </w:r>
      <w:r>
        <w:rPr>
          <w:rFonts w:hint="eastAsia" w:ascii="宋体" w:hAnsi="宋体" w:eastAsia="宋体" w:cs="Times New Roman"/>
          <w:b/>
          <w:color w:val="auto"/>
          <w:sz w:val="28"/>
          <w:szCs w:val="28"/>
          <w:highlight w:val="none"/>
        </w:rPr>
        <w:t>参考范本</w:t>
      </w:r>
      <w:bookmarkEnd w:id="58"/>
      <w:bookmarkEnd w:id="59"/>
    </w:p>
    <w:p w14:paraId="7507E051">
      <w:pPr>
        <w:spacing w:line="480" w:lineRule="auto"/>
        <w:jc w:val="center"/>
        <w:outlineLvl w:val="1"/>
        <w:rPr>
          <w:rFonts w:ascii="宋体" w:hAnsi="宋体" w:eastAsia="宋体" w:cs="Times New Roman"/>
          <w:b/>
          <w:color w:val="auto"/>
          <w:sz w:val="28"/>
          <w:szCs w:val="28"/>
          <w:highlight w:val="none"/>
        </w:rPr>
      </w:pPr>
      <w:bookmarkStart w:id="60" w:name="_Toc6406"/>
      <w:bookmarkStart w:id="61" w:name="_Toc8560"/>
      <w:r>
        <w:rPr>
          <w:rFonts w:hint="eastAsia" w:ascii="宋体" w:hAnsi="宋体" w:eastAsia="宋体" w:cs="Times New Roman"/>
          <w:b/>
          <w:color w:val="auto"/>
          <w:sz w:val="28"/>
          <w:szCs w:val="28"/>
          <w:highlight w:val="none"/>
        </w:rPr>
        <w:t>（服务类）</w:t>
      </w:r>
      <w:bookmarkEnd w:id="60"/>
      <w:bookmarkEnd w:id="61"/>
    </w:p>
    <w:p w14:paraId="36D21321">
      <w:pPr>
        <w:spacing w:line="480" w:lineRule="auto"/>
        <w:jc w:val="center"/>
        <w:rPr>
          <w:rFonts w:ascii="宋体" w:hAnsi="宋体" w:eastAsia="宋体" w:cs="Times New Roman"/>
          <w:b/>
          <w:color w:val="auto"/>
          <w:sz w:val="24"/>
          <w:szCs w:val="24"/>
          <w:highlight w:val="none"/>
        </w:rPr>
      </w:pPr>
    </w:p>
    <w:p w14:paraId="4620EEE9">
      <w:pPr>
        <w:spacing w:line="480" w:lineRule="auto"/>
        <w:jc w:val="center"/>
        <w:rPr>
          <w:rFonts w:ascii="宋体" w:hAnsi="宋体" w:eastAsia="宋体" w:cs="Times New Roman"/>
          <w:b/>
          <w:color w:val="auto"/>
          <w:sz w:val="24"/>
          <w:szCs w:val="24"/>
          <w:highlight w:val="none"/>
        </w:rPr>
      </w:pPr>
    </w:p>
    <w:p w14:paraId="4E4341B0">
      <w:pPr>
        <w:spacing w:line="480" w:lineRule="auto"/>
        <w:jc w:val="center"/>
        <w:rPr>
          <w:rFonts w:ascii="宋体" w:hAnsi="宋体" w:eastAsia="宋体" w:cs="Times New Roman"/>
          <w:b/>
          <w:color w:val="auto"/>
          <w:sz w:val="24"/>
          <w:szCs w:val="24"/>
          <w:highlight w:val="none"/>
        </w:rPr>
      </w:pPr>
    </w:p>
    <w:p w14:paraId="27328024">
      <w:pPr>
        <w:spacing w:line="360" w:lineRule="auto"/>
        <w:jc w:val="center"/>
        <w:outlineLvl w:val="1"/>
        <w:rPr>
          <w:rFonts w:ascii="宋体" w:hAnsi="宋体" w:eastAsia="宋体"/>
          <w:b/>
          <w:color w:val="auto"/>
          <w:sz w:val="24"/>
          <w:highlight w:val="none"/>
        </w:rPr>
      </w:pPr>
      <w:bookmarkStart w:id="62" w:name="_Toc2449"/>
      <w:bookmarkStart w:id="63" w:name="_Toc19063"/>
      <w:r>
        <w:rPr>
          <w:rFonts w:hint="eastAsia" w:ascii="宋体" w:hAnsi="宋体" w:eastAsia="宋体"/>
          <w:b/>
          <w:color w:val="auto"/>
          <w:sz w:val="24"/>
          <w:highlight w:val="none"/>
        </w:rPr>
        <w:t>第一部分 合同书</w:t>
      </w:r>
      <w:bookmarkEnd w:id="62"/>
      <w:bookmarkEnd w:id="63"/>
    </w:p>
    <w:p w14:paraId="4077FA67">
      <w:pPr>
        <w:spacing w:line="480" w:lineRule="auto"/>
        <w:jc w:val="center"/>
        <w:rPr>
          <w:rFonts w:ascii="宋体" w:hAnsi="宋体" w:eastAsia="宋体" w:cs="Times New Roman"/>
          <w:b/>
          <w:color w:val="auto"/>
          <w:sz w:val="24"/>
          <w:szCs w:val="24"/>
          <w:highlight w:val="none"/>
        </w:rPr>
      </w:pPr>
    </w:p>
    <w:p w14:paraId="195E1F73">
      <w:pPr>
        <w:spacing w:line="480" w:lineRule="auto"/>
        <w:jc w:val="center"/>
        <w:rPr>
          <w:rFonts w:ascii="宋体" w:hAnsi="宋体" w:eastAsia="宋体" w:cs="Times New Roman"/>
          <w:b/>
          <w:color w:val="auto"/>
          <w:sz w:val="24"/>
          <w:szCs w:val="24"/>
          <w:highlight w:val="none"/>
        </w:rPr>
      </w:pPr>
    </w:p>
    <w:p w14:paraId="7BC89C24">
      <w:pPr>
        <w:pStyle w:val="10"/>
        <w:rPr>
          <w:color w:val="auto"/>
          <w:highlight w:val="none"/>
        </w:rPr>
      </w:pPr>
    </w:p>
    <w:p w14:paraId="4B2FDC8B">
      <w:pPr>
        <w:pStyle w:val="10"/>
        <w:rPr>
          <w:color w:val="auto"/>
          <w:highlight w:val="none"/>
        </w:rPr>
      </w:pPr>
    </w:p>
    <w:p w14:paraId="383297C2">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 xml:space="preserve">                                    </w:t>
      </w:r>
    </w:p>
    <w:p w14:paraId="5BAE6A54">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298E15EF">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lang w:val="en-US" w:eastAsia="zh-CN"/>
        </w:rPr>
        <w:t xml:space="preserve">  滁州市琅琊区重点工程建设管理处  </w:t>
      </w:r>
    </w:p>
    <w:p w14:paraId="72C0F1FF">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59C2880D">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eastAsia="zh-CN"/>
        </w:rPr>
        <w:t>滁州市琅琊区重点工程建设管理处</w:t>
      </w:r>
      <w:r>
        <w:rPr>
          <w:rFonts w:hint="eastAsia" w:ascii="宋体" w:hAnsi="宋体" w:eastAsia="宋体" w:cs="Times New Roman"/>
          <w:color w:val="auto"/>
          <w:sz w:val="24"/>
          <w:szCs w:val="24"/>
          <w:highlight w:val="none"/>
          <w:u w:val="single"/>
        </w:rPr>
        <w:t xml:space="preserve">   </w:t>
      </w:r>
    </w:p>
    <w:p w14:paraId="66A8510F">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00C4E8E2">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107B4AD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val="en-US" w:eastAsia="zh-CN"/>
        </w:rPr>
        <w:t xml:space="preserve"> 滁州市琅琊区重点工程建设管理处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按照采购文件确定的事项签订本合同。</w:t>
      </w:r>
    </w:p>
    <w:p w14:paraId="32B73483">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683447F8">
      <w:pPr>
        <w:spacing w:line="360" w:lineRule="auto"/>
        <w:ind w:firstLine="437"/>
        <w:outlineLvl w:val="2"/>
        <w:rPr>
          <w:rFonts w:ascii="宋体" w:hAnsi="宋体" w:eastAsia="宋体" w:cs="Times New Roman"/>
          <w:b/>
          <w:bCs/>
          <w:color w:val="auto"/>
          <w:sz w:val="24"/>
          <w:szCs w:val="24"/>
          <w:highlight w:val="none"/>
          <w:lang w:val="zh-CN"/>
        </w:rPr>
      </w:pPr>
      <w:bookmarkStart w:id="64" w:name="_Toc3029"/>
      <w:bookmarkStart w:id="65" w:name="_Toc24059"/>
      <w:bookmarkStart w:id="66" w:name="_Toc2232"/>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64"/>
      <w:bookmarkEnd w:id="65"/>
      <w:bookmarkEnd w:id="66"/>
    </w:p>
    <w:p w14:paraId="0B2BFEE9">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79A0ABD">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788C3C93">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1FC0828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1D1437A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45485CAE">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1DC4DDA8">
      <w:pPr>
        <w:spacing w:line="360" w:lineRule="auto"/>
        <w:ind w:firstLine="437"/>
        <w:outlineLvl w:val="2"/>
        <w:rPr>
          <w:rFonts w:ascii="宋体" w:hAnsi="宋体" w:eastAsia="宋体" w:cs="Times New Roman"/>
          <w:b/>
          <w:bCs/>
          <w:color w:val="auto"/>
          <w:sz w:val="24"/>
          <w:szCs w:val="24"/>
          <w:highlight w:val="none"/>
          <w:lang w:val="zh-CN"/>
        </w:rPr>
      </w:pPr>
      <w:bookmarkStart w:id="67" w:name="_Toc6773"/>
      <w:bookmarkStart w:id="68" w:name="_Toc6311"/>
      <w:bookmarkStart w:id="69" w:name="_Toc22185"/>
      <w:bookmarkStart w:id="70" w:name="_Toc18585"/>
      <w:bookmarkStart w:id="71" w:name="_Toc2918"/>
      <w:r>
        <w:rPr>
          <w:rFonts w:hint="eastAsia" w:ascii="宋体" w:hAnsi="宋体" w:eastAsia="宋体" w:cs="Times New Roman"/>
          <w:b/>
          <w:bCs/>
          <w:color w:val="auto"/>
          <w:sz w:val="24"/>
          <w:szCs w:val="24"/>
          <w:highlight w:val="none"/>
          <w:lang w:val="zh-CN"/>
        </w:rPr>
        <w:t xml:space="preserve">1.2 </w:t>
      </w:r>
      <w:bookmarkEnd w:id="67"/>
      <w:bookmarkEnd w:id="68"/>
      <w:bookmarkEnd w:id="69"/>
      <w:bookmarkEnd w:id="70"/>
      <w:bookmarkEnd w:id="71"/>
      <w:r>
        <w:rPr>
          <w:rFonts w:hint="eastAsia" w:ascii="宋体" w:hAnsi="宋体" w:eastAsia="宋体" w:cs="Times New Roman"/>
          <w:b/>
          <w:bCs/>
          <w:color w:val="auto"/>
          <w:sz w:val="24"/>
          <w:szCs w:val="24"/>
          <w:highlight w:val="none"/>
          <w:lang w:val="zh-CN"/>
        </w:rPr>
        <w:t>服务</w:t>
      </w:r>
    </w:p>
    <w:p w14:paraId="23FBCE83">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1.2.1服务</w:t>
      </w:r>
      <w:r>
        <w:rPr>
          <w:rFonts w:ascii="宋体" w:hAnsi="宋体" w:eastAsia="宋体" w:cs="Times New Roman"/>
          <w:color w:val="auto"/>
          <w:sz w:val="24"/>
          <w:szCs w:val="24"/>
          <w:highlight w:val="none"/>
        </w:rPr>
        <w:t>名称：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6339F74E">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1.2.2服务内容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招标文件第三章采购需求全部内容</w:t>
      </w:r>
      <w:r>
        <w:rPr>
          <w:rFonts w:hint="eastAsia" w:ascii="宋体" w:hAnsi="宋体" w:eastAsia="宋体" w:cs="Times New Roman"/>
          <w:color w:val="auto"/>
          <w:sz w:val="24"/>
          <w:szCs w:val="24"/>
          <w:highlight w:val="none"/>
        </w:rPr>
        <w:t>；</w:t>
      </w:r>
    </w:p>
    <w:p w14:paraId="7075F48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1.2.3服务质量：</w:t>
      </w:r>
      <w:r>
        <w:rPr>
          <w:rFonts w:hint="eastAsia" w:ascii="宋体" w:hAnsi="宋体" w:eastAsia="宋体" w:cs="Times New Roman"/>
          <w:color w:val="auto"/>
          <w:sz w:val="24"/>
          <w:szCs w:val="24"/>
          <w:highlight w:val="none"/>
          <w:u w:val="single"/>
        </w:rPr>
        <w:t xml:space="preserve">  养护质量达到合同要求的考核标准                </w:t>
      </w:r>
      <w:r>
        <w:rPr>
          <w:rFonts w:hint="eastAsia" w:ascii="宋体" w:hAnsi="宋体" w:eastAsia="宋体" w:cs="Times New Roman"/>
          <w:color w:val="auto"/>
          <w:sz w:val="24"/>
          <w:szCs w:val="24"/>
          <w:highlight w:val="none"/>
        </w:rPr>
        <w:t>。</w:t>
      </w:r>
    </w:p>
    <w:p w14:paraId="16B5B82B">
      <w:pPr>
        <w:spacing w:line="360" w:lineRule="auto"/>
        <w:ind w:firstLine="437"/>
        <w:outlineLvl w:val="2"/>
        <w:rPr>
          <w:rFonts w:ascii="宋体" w:hAnsi="宋体" w:eastAsia="宋体" w:cs="Times New Roman"/>
          <w:b/>
          <w:bCs/>
          <w:color w:val="auto"/>
          <w:sz w:val="24"/>
          <w:szCs w:val="24"/>
          <w:highlight w:val="none"/>
          <w:lang w:val="zh-CN"/>
        </w:rPr>
      </w:pPr>
      <w:bookmarkStart w:id="72" w:name="_Toc21551"/>
      <w:bookmarkStart w:id="73" w:name="_Toc21631"/>
      <w:bookmarkStart w:id="74" w:name="_Toc23292"/>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72"/>
      <w:bookmarkEnd w:id="73"/>
      <w:bookmarkEnd w:id="74"/>
    </w:p>
    <w:p w14:paraId="7AEC667A">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564F96CB">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F65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17C7714B">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序号</w:t>
            </w:r>
          </w:p>
        </w:tc>
        <w:tc>
          <w:tcPr>
            <w:tcW w:w="4316" w:type="dxa"/>
            <w:noWrap w:val="0"/>
            <w:vAlign w:val="center"/>
          </w:tcPr>
          <w:p w14:paraId="509DAF8A">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noWrap w:val="0"/>
            <w:vAlign w:val="center"/>
          </w:tcPr>
          <w:p w14:paraId="4379B13B">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rPr>
            </w:pPr>
            <w:r>
              <w:rPr>
                <w:rFonts w:hint="default" w:ascii="宋体" w:hAnsi="宋体" w:eastAsia="宋体" w:cs="Times New Roman"/>
                <w:color w:val="auto"/>
                <w:sz w:val="24"/>
                <w:szCs w:val="24"/>
                <w:highlight w:val="none"/>
              </w:rPr>
              <w:t>分项价格</w:t>
            </w:r>
          </w:p>
        </w:tc>
      </w:tr>
      <w:tr w14:paraId="4E87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6CA8C934">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noWrap w:val="0"/>
            <w:vAlign w:val="center"/>
          </w:tcPr>
          <w:p w14:paraId="725E2297">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72689F79">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5381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4197776A">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noWrap w:val="0"/>
            <w:vAlign w:val="center"/>
          </w:tcPr>
          <w:p w14:paraId="4867ABED">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0E643234">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650B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06C24432">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3</w:t>
            </w:r>
          </w:p>
        </w:tc>
        <w:tc>
          <w:tcPr>
            <w:tcW w:w="4316" w:type="dxa"/>
            <w:noWrap w:val="0"/>
            <w:vAlign w:val="center"/>
          </w:tcPr>
          <w:p w14:paraId="1248391E">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6B623EBA">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102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2151BE9D">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noWrap w:val="0"/>
            <w:vAlign w:val="center"/>
          </w:tcPr>
          <w:p w14:paraId="604DF405">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2A8E9FBE">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3B0E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7A0031AF">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noWrap w:val="0"/>
            <w:vAlign w:val="center"/>
          </w:tcPr>
          <w:p w14:paraId="70E61ED6">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bl>
    <w:p w14:paraId="5AB2668A">
      <w:pPr>
        <w:spacing w:line="360" w:lineRule="auto"/>
        <w:ind w:firstLine="437"/>
        <w:outlineLvl w:val="2"/>
        <w:rPr>
          <w:rFonts w:ascii="宋体" w:hAnsi="宋体" w:eastAsia="宋体" w:cs="Times New Roman"/>
          <w:b/>
          <w:bCs/>
          <w:color w:val="auto"/>
          <w:sz w:val="24"/>
          <w:szCs w:val="24"/>
          <w:highlight w:val="none"/>
          <w:lang w:val="zh-CN"/>
        </w:rPr>
      </w:pPr>
      <w:bookmarkStart w:id="75" w:name="_Toc1814"/>
      <w:bookmarkStart w:id="76" w:name="_Toc10340"/>
      <w:bookmarkStart w:id="77" w:name="_Toc22618"/>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75"/>
      <w:bookmarkEnd w:id="76"/>
      <w:bookmarkEnd w:id="77"/>
    </w:p>
    <w:p w14:paraId="4B087955">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064C71B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eastAsia="宋体" w:cs="Times New Roman"/>
          <w:color w:val="auto"/>
          <w:sz w:val="24"/>
          <w:szCs w:val="24"/>
          <w:highlight w:val="none"/>
          <w:u w:val="single"/>
        </w:rPr>
        <w:t xml:space="preserve">   开具符合要求的发票               </w:t>
      </w:r>
      <w:r>
        <w:rPr>
          <w:rFonts w:hint="eastAsia" w:ascii="宋体" w:hAnsi="宋体" w:eastAsia="宋体" w:cs="Times New Roman"/>
          <w:color w:val="auto"/>
          <w:sz w:val="24"/>
          <w:szCs w:val="24"/>
          <w:highlight w:val="none"/>
        </w:rPr>
        <w:t>。</w:t>
      </w:r>
    </w:p>
    <w:p w14:paraId="63D21483">
      <w:pPr>
        <w:spacing w:line="360" w:lineRule="auto"/>
        <w:ind w:firstLine="437"/>
        <w:outlineLvl w:val="2"/>
        <w:rPr>
          <w:rFonts w:ascii="宋体" w:hAnsi="宋体" w:eastAsia="宋体" w:cs="Times New Roman"/>
          <w:b/>
          <w:bCs/>
          <w:color w:val="auto"/>
          <w:sz w:val="24"/>
          <w:szCs w:val="24"/>
          <w:highlight w:val="none"/>
          <w:lang w:val="zh-CN"/>
        </w:rPr>
      </w:pPr>
      <w:bookmarkStart w:id="78" w:name="_Toc19304"/>
      <w:bookmarkStart w:id="79" w:name="_Toc32071"/>
      <w:bookmarkStart w:id="80" w:name="_Toc2846"/>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5 </w:t>
      </w:r>
      <w:r>
        <w:rPr>
          <w:rFonts w:hint="eastAsia" w:ascii="宋体" w:hAnsi="宋体" w:eastAsia="宋体" w:cs="Times New Roman"/>
          <w:b/>
          <w:bCs/>
          <w:color w:val="auto"/>
          <w:sz w:val="24"/>
          <w:szCs w:val="24"/>
          <w:highlight w:val="none"/>
          <w:lang w:val="zh-CN"/>
        </w:rPr>
        <w:t>服务</w:t>
      </w:r>
      <w:r>
        <w:rPr>
          <w:rFonts w:ascii="宋体" w:hAnsi="宋体" w:eastAsia="宋体" w:cs="Times New Roman"/>
          <w:b/>
          <w:bCs/>
          <w:color w:val="auto"/>
          <w:sz w:val="24"/>
          <w:szCs w:val="24"/>
          <w:highlight w:val="none"/>
          <w:lang w:val="zh-CN"/>
        </w:rPr>
        <w:t>期限</w:t>
      </w:r>
      <w:r>
        <w:rPr>
          <w:rFonts w:hint="eastAsia" w:ascii="宋体" w:hAnsi="宋体" w:eastAsia="宋体" w:cs="Times New Roman"/>
          <w:b/>
          <w:bCs/>
          <w:color w:val="auto"/>
          <w:sz w:val="24"/>
          <w:szCs w:val="24"/>
          <w:highlight w:val="none"/>
          <w:lang w:val="zh-CN"/>
        </w:rPr>
        <w:t>、地点和方式</w:t>
      </w:r>
      <w:bookmarkEnd w:id="78"/>
      <w:bookmarkEnd w:id="79"/>
      <w:bookmarkEnd w:id="80"/>
    </w:p>
    <w:p w14:paraId="6E084832">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1.5.1服务期限</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51F4379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1.5.2服务地点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A43D27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1.5.3服务方式：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6291B3BD">
      <w:pPr>
        <w:spacing w:line="360" w:lineRule="auto"/>
        <w:ind w:firstLine="437"/>
        <w:outlineLvl w:val="2"/>
        <w:rPr>
          <w:rFonts w:ascii="宋体" w:hAnsi="宋体" w:eastAsia="宋体" w:cs="Times New Roman"/>
          <w:b/>
          <w:bCs/>
          <w:color w:val="auto"/>
          <w:sz w:val="24"/>
          <w:szCs w:val="24"/>
          <w:highlight w:val="none"/>
          <w:lang w:val="zh-CN"/>
        </w:rPr>
      </w:pPr>
      <w:bookmarkStart w:id="81" w:name="_Toc21423"/>
      <w:bookmarkStart w:id="82" w:name="_Toc27250"/>
      <w:bookmarkStart w:id="83" w:name="_Toc19554"/>
      <w:r>
        <w:rPr>
          <w:rFonts w:hint="eastAsia" w:ascii="宋体" w:hAnsi="宋体" w:eastAsia="宋体" w:cs="Times New Roman"/>
          <w:b/>
          <w:bCs/>
          <w:color w:val="auto"/>
          <w:sz w:val="24"/>
          <w:szCs w:val="24"/>
          <w:highlight w:val="none"/>
          <w:lang w:val="zh-CN"/>
        </w:rPr>
        <w:t>1.6 违约责任</w:t>
      </w:r>
      <w:bookmarkEnd w:id="81"/>
      <w:bookmarkEnd w:id="82"/>
      <w:bookmarkEnd w:id="83"/>
    </w:p>
    <w:p w14:paraId="30DCEC5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一日的应提供而未</w:t>
      </w:r>
      <w:r>
        <w:rPr>
          <w:rFonts w:hint="eastAsia" w:ascii="宋体" w:hAnsi="宋体" w:eastAsia="宋体" w:cs="Times New Roman"/>
          <w:color w:val="auto"/>
          <w:sz w:val="24"/>
          <w:szCs w:val="24"/>
          <w:highlight w:val="none"/>
        </w:rPr>
        <w:t>提供</w:t>
      </w:r>
      <w:r>
        <w:rPr>
          <w:rFonts w:ascii="宋体" w:hAnsi="宋体" w:eastAsia="宋体" w:cs="Times New Roman"/>
          <w:color w:val="auto"/>
          <w:sz w:val="24"/>
          <w:szCs w:val="24"/>
          <w:highlight w:val="none"/>
        </w:rPr>
        <w:t>服务价格的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10</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333FE3E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0.1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0F5B950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30BE80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AA8F60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56A6AC5">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1AEC22B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逾期退还履约保证金</w:t>
      </w:r>
      <w:r>
        <w:rPr>
          <w:rFonts w:ascii="宋体" w:hAnsi="宋体" w:eastAsia="宋体" w:cs="Times New Roman"/>
          <w:color w:val="auto"/>
          <w:sz w:val="24"/>
          <w:szCs w:val="24"/>
          <w:highlight w:val="none"/>
        </w:rPr>
        <w:t>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17FDF4B9">
      <w:pPr>
        <w:spacing w:line="360" w:lineRule="auto"/>
        <w:ind w:firstLine="437"/>
        <w:outlineLvl w:val="2"/>
        <w:rPr>
          <w:rFonts w:ascii="宋体" w:hAnsi="宋体" w:eastAsia="宋体" w:cs="Times New Roman"/>
          <w:b/>
          <w:bCs/>
          <w:color w:val="auto"/>
          <w:sz w:val="24"/>
          <w:szCs w:val="24"/>
          <w:highlight w:val="none"/>
          <w:lang w:val="zh-CN"/>
        </w:rPr>
      </w:pPr>
      <w:bookmarkStart w:id="84" w:name="_Toc15583"/>
      <w:bookmarkStart w:id="85" w:name="_Toc28375"/>
      <w:bookmarkStart w:id="86" w:name="_Toc16021"/>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84"/>
      <w:bookmarkEnd w:id="85"/>
      <w:bookmarkEnd w:id="86"/>
    </w:p>
    <w:p w14:paraId="03EB8E1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种方式解决：</w:t>
      </w:r>
    </w:p>
    <w:p w14:paraId="3073215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滁州</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仲裁委员会依申请仲裁时其现行有效的仲裁规则裁决；</w:t>
      </w:r>
    </w:p>
    <w:p w14:paraId="5767866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采购人所在地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30DBF312">
      <w:pPr>
        <w:spacing w:line="360" w:lineRule="auto"/>
        <w:ind w:firstLine="437"/>
        <w:outlineLvl w:val="2"/>
        <w:rPr>
          <w:rFonts w:ascii="宋体" w:hAnsi="宋体" w:eastAsia="宋体" w:cs="Times New Roman"/>
          <w:b/>
          <w:bCs/>
          <w:color w:val="auto"/>
          <w:sz w:val="24"/>
          <w:szCs w:val="24"/>
          <w:highlight w:val="none"/>
          <w:lang w:val="zh-CN"/>
        </w:rPr>
      </w:pPr>
      <w:bookmarkStart w:id="87" w:name="_Toc7245"/>
      <w:bookmarkStart w:id="88" w:name="_Toc15322"/>
      <w:bookmarkStart w:id="89" w:name="_Toc11173"/>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87"/>
      <w:bookmarkEnd w:id="88"/>
      <w:bookmarkEnd w:id="89"/>
    </w:p>
    <w:p w14:paraId="2B3B9A70">
      <w:pPr>
        <w:spacing w:line="360" w:lineRule="auto"/>
        <w:ind w:firstLine="435"/>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35D7F691">
      <w:pPr>
        <w:autoSpaceDE w:val="0"/>
        <w:autoSpaceDN w:val="0"/>
        <w:adjustRightInd w:val="0"/>
        <w:spacing w:line="560" w:lineRule="exact"/>
        <w:rPr>
          <w:rFonts w:ascii="宋体" w:hAnsi="宋体" w:eastAsia="宋体" w:cs="Times New Roman"/>
          <w:color w:val="auto"/>
          <w:sz w:val="24"/>
          <w:szCs w:val="24"/>
          <w:highlight w:val="none"/>
          <w:lang w:val="zh-CN"/>
        </w:rPr>
      </w:pPr>
    </w:p>
    <w:p w14:paraId="198FF2F5">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6CE2586B">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63F5F532">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102B7E80">
      <w:pPr>
        <w:widowControl/>
        <w:spacing w:line="560" w:lineRule="exact"/>
        <w:jc w:val="left"/>
        <w:rPr>
          <w:rFonts w:ascii="宋体" w:hAnsi="宋体" w:eastAsia="宋体" w:cs="Times New Roman"/>
          <w:bCs/>
          <w:color w:val="auto"/>
          <w:sz w:val="24"/>
          <w:szCs w:val="24"/>
          <w:highlight w:val="none"/>
        </w:rPr>
      </w:pPr>
      <w:bookmarkStart w:id="90"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58E203BE">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91" w:name="_Hlk110099149"/>
      <w:r>
        <w:rPr>
          <w:rFonts w:hint="eastAsia" w:ascii="宋体" w:hAnsi="宋体" w:eastAsia="宋体"/>
          <w:color w:val="auto"/>
          <w:sz w:val="24"/>
          <w:szCs w:val="24"/>
          <w:highlight w:val="none"/>
        </w:rPr>
        <w:t>乙方账户信息</w:t>
      </w:r>
    </w:p>
    <w:p w14:paraId="35DABEC9">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10C84FB4">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354CCFDA">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91"/>
    <w:p w14:paraId="20EB0435">
      <w:pPr>
        <w:widowControl/>
        <w:jc w:val="left"/>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br w:type="page"/>
      </w:r>
    </w:p>
    <w:p w14:paraId="09D08C77">
      <w:pPr>
        <w:spacing w:line="360" w:lineRule="auto"/>
        <w:jc w:val="center"/>
        <w:outlineLvl w:val="1"/>
        <w:rPr>
          <w:rFonts w:ascii="宋体" w:hAnsi="宋体" w:eastAsia="宋体"/>
          <w:b/>
          <w:color w:val="auto"/>
          <w:sz w:val="24"/>
          <w:highlight w:val="none"/>
        </w:rPr>
      </w:pPr>
      <w:bookmarkStart w:id="92" w:name="_Toc26611"/>
      <w:bookmarkStart w:id="93" w:name="_Toc415"/>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90"/>
      <w:bookmarkEnd w:id="92"/>
      <w:bookmarkEnd w:id="93"/>
    </w:p>
    <w:p w14:paraId="26749441">
      <w:pPr>
        <w:spacing w:line="360" w:lineRule="auto"/>
        <w:ind w:firstLine="437"/>
        <w:outlineLvl w:val="2"/>
        <w:rPr>
          <w:rFonts w:ascii="宋体" w:hAnsi="宋体" w:eastAsia="宋体" w:cs="Times New Roman"/>
          <w:b/>
          <w:bCs/>
          <w:color w:val="auto"/>
          <w:sz w:val="24"/>
          <w:szCs w:val="24"/>
          <w:highlight w:val="none"/>
          <w:lang w:val="zh-CN"/>
        </w:rPr>
      </w:pPr>
      <w:bookmarkStart w:id="94" w:name="_Ref467379205"/>
      <w:bookmarkStart w:id="95" w:name="_Ref467378499"/>
      <w:bookmarkStart w:id="96" w:name="_Ref467379214"/>
      <w:bookmarkStart w:id="97" w:name="_Ref467379109"/>
      <w:bookmarkStart w:id="98" w:name="_Toc259093669"/>
      <w:bookmarkStart w:id="99" w:name="_Ref467379195"/>
      <w:bookmarkStart w:id="100" w:name="_Toc16917"/>
      <w:bookmarkStart w:id="101" w:name="_Toc487900349"/>
      <w:bookmarkStart w:id="102" w:name="_Toc19614"/>
      <w:bookmarkStart w:id="103" w:name="_Toc28763"/>
      <w:bookmarkStart w:id="104" w:name="_Ref467379094"/>
      <w:bookmarkStart w:id="105" w:name="_Ref467378463"/>
      <w:bookmarkStart w:id="106" w:name="_Ref467379225"/>
      <w:bookmarkStart w:id="107" w:name="_Toc279701240"/>
      <w:bookmarkStart w:id="108" w:name="_Ref467378404"/>
      <w:bookmarkStart w:id="109" w:name="_Ref467379101"/>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3B26B0C0">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A708C2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2FDEDD1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3268EDB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w:t>
      </w:r>
      <w:r>
        <w:rPr>
          <w:rFonts w:hint="eastAsia" w:ascii="宋体" w:hAnsi="宋体" w:eastAsia="宋体" w:cs="Times New Roman"/>
          <w:color w:val="auto"/>
          <w:sz w:val="24"/>
          <w:szCs w:val="24"/>
          <w:highlight w:val="none"/>
        </w:rPr>
        <w:t>服务</w:t>
      </w:r>
      <w:r>
        <w:rPr>
          <w:rFonts w:ascii="宋体" w:hAnsi="宋体" w:eastAsia="宋体" w:cs="Times New Roman"/>
          <w:color w:val="auto"/>
          <w:sz w:val="24"/>
          <w:szCs w:val="24"/>
          <w:highlight w:val="none"/>
        </w:rPr>
        <w:t>”系指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，包括采购人自身需要的服务和向社会公众提供的公共服务。</w:t>
      </w:r>
    </w:p>
    <w:p w14:paraId="75AF2E6A">
      <w:pPr>
        <w:spacing w:line="360" w:lineRule="auto"/>
        <w:ind w:firstLine="435"/>
        <w:rPr>
          <w:rFonts w:ascii="宋体" w:hAnsi="宋体" w:eastAsia="宋体" w:cs="Times New Roman"/>
          <w:color w:val="auto"/>
          <w:sz w:val="24"/>
          <w:szCs w:val="24"/>
          <w:highlight w:val="none"/>
        </w:rPr>
      </w:pPr>
      <w:bookmarkStart w:id="110"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10"/>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2DA07946">
      <w:pPr>
        <w:spacing w:line="360" w:lineRule="auto"/>
        <w:ind w:firstLine="435"/>
        <w:rPr>
          <w:rFonts w:ascii="宋体" w:hAnsi="宋体" w:eastAsia="宋体" w:cs="Times New Roman"/>
          <w:color w:val="auto"/>
          <w:sz w:val="24"/>
          <w:szCs w:val="24"/>
          <w:highlight w:val="none"/>
        </w:rPr>
      </w:pPr>
      <w:bookmarkStart w:id="111"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的中标人</w:t>
      </w:r>
      <w:bookmarkEnd w:id="111"/>
      <w:r>
        <w:rPr>
          <w:rFonts w:hint="eastAsia" w:ascii="宋体" w:hAnsi="宋体" w:eastAsia="宋体" w:cs="Times New Roman"/>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498C62E">
      <w:pPr>
        <w:spacing w:line="360" w:lineRule="auto"/>
        <w:ind w:firstLine="435"/>
        <w:rPr>
          <w:rFonts w:ascii="宋体" w:hAnsi="宋体" w:eastAsia="宋体" w:cs="Times New Roman"/>
          <w:color w:val="auto"/>
          <w:sz w:val="24"/>
          <w:szCs w:val="24"/>
          <w:highlight w:val="none"/>
        </w:rPr>
      </w:pPr>
      <w:bookmarkStart w:id="112"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的地点。</w:t>
      </w:r>
      <w:bookmarkEnd w:id="112"/>
    </w:p>
    <w:p w14:paraId="2F187356">
      <w:pPr>
        <w:spacing w:line="360" w:lineRule="auto"/>
        <w:ind w:firstLine="437"/>
        <w:outlineLvl w:val="2"/>
        <w:rPr>
          <w:rFonts w:ascii="宋体" w:hAnsi="宋体" w:eastAsia="宋体" w:cs="Times New Roman"/>
          <w:b/>
          <w:bCs/>
          <w:color w:val="auto"/>
          <w:sz w:val="24"/>
          <w:szCs w:val="24"/>
          <w:highlight w:val="none"/>
          <w:lang w:val="zh-CN"/>
        </w:rPr>
      </w:pPr>
      <w:bookmarkStart w:id="113" w:name="_Toc27635"/>
      <w:bookmarkStart w:id="114" w:name="_Toc487900350"/>
      <w:bookmarkStart w:id="115" w:name="_Toc13336"/>
      <w:bookmarkStart w:id="116" w:name="_Toc279701241"/>
      <w:bookmarkStart w:id="117" w:name="_Toc259093670"/>
      <w:bookmarkStart w:id="118" w:name="_Toc3250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13"/>
      <w:bookmarkEnd w:id="114"/>
      <w:bookmarkEnd w:id="115"/>
      <w:bookmarkEnd w:id="116"/>
      <w:bookmarkEnd w:id="117"/>
      <w:bookmarkEnd w:id="118"/>
    </w:p>
    <w:p w14:paraId="0B635A13">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62A3E5A5">
      <w:pPr>
        <w:spacing w:line="360" w:lineRule="auto"/>
        <w:ind w:firstLine="437"/>
        <w:outlineLvl w:val="2"/>
        <w:rPr>
          <w:rFonts w:ascii="宋体" w:hAnsi="宋体" w:eastAsia="宋体" w:cs="Times New Roman"/>
          <w:b/>
          <w:bCs/>
          <w:color w:val="auto"/>
          <w:sz w:val="24"/>
          <w:szCs w:val="24"/>
          <w:highlight w:val="none"/>
          <w:lang w:val="zh-CN"/>
        </w:rPr>
      </w:pPr>
      <w:bookmarkStart w:id="119" w:name="_Toc27853"/>
      <w:bookmarkStart w:id="120" w:name="_Toc259093671"/>
      <w:bookmarkStart w:id="121" w:name="_Toc279701242"/>
      <w:bookmarkStart w:id="122" w:name="_Toc31634"/>
      <w:bookmarkStart w:id="123" w:name="_Toc9829"/>
      <w:bookmarkStart w:id="124" w:name="_Toc487900351"/>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19"/>
      <w:bookmarkEnd w:id="120"/>
      <w:bookmarkEnd w:id="121"/>
      <w:bookmarkEnd w:id="122"/>
      <w:bookmarkEnd w:id="123"/>
      <w:bookmarkEnd w:id="124"/>
    </w:p>
    <w:p w14:paraId="2873918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w:t>
      </w:r>
      <w:r>
        <w:rPr>
          <w:rFonts w:hint="eastAsia" w:ascii="宋体" w:hAnsi="宋体" w:eastAsia="宋体" w:cs="Times New Roman"/>
          <w:color w:val="auto"/>
          <w:sz w:val="24"/>
          <w:szCs w:val="24"/>
          <w:highlight w:val="none"/>
        </w:rPr>
        <w:t>其提供的服务</w:t>
      </w:r>
      <w:r>
        <w:rPr>
          <w:rFonts w:ascii="宋体" w:hAnsi="宋体" w:eastAsia="宋体" w:cs="Times New Roman"/>
          <w:color w:val="auto"/>
          <w:sz w:val="24"/>
          <w:szCs w:val="24"/>
          <w:highlight w:val="none"/>
        </w:rPr>
        <w:t>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31085DA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240DA3E9">
      <w:pPr>
        <w:spacing w:line="360" w:lineRule="auto"/>
        <w:ind w:firstLine="437"/>
        <w:outlineLvl w:val="2"/>
        <w:rPr>
          <w:rFonts w:ascii="宋体" w:hAnsi="宋体" w:eastAsia="宋体" w:cs="Times New Roman"/>
          <w:b/>
          <w:bCs/>
          <w:color w:val="auto"/>
          <w:sz w:val="24"/>
          <w:szCs w:val="24"/>
          <w:highlight w:val="none"/>
          <w:lang w:val="zh-CN"/>
        </w:rPr>
      </w:pPr>
      <w:bookmarkStart w:id="125" w:name="_Ref467378541"/>
      <w:bookmarkStart w:id="126" w:name="_Ref467379527"/>
      <w:bookmarkStart w:id="127" w:name="_Ref467378591"/>
      <w:bookmarkStart w:id="128" w:name="_Ref467379542"/>
      <w:bookmarkStart w:id="129" w:name="_Toc487900354"/>
      <w:bookmarkStart w:id="130" w:name="_Toc279701245"/>
      <w:bookmarkStart w:id="131" w:name="_Ref467379536"/>
      <w:bookmarkStart w:id="132" w:name="_Toc259093674"/>
      <w:bookmarkStart w:id="133" w:name="_Toc19074"/>
      <w:bookmarkStart w:id="134" w:name="_Toc26182"/>
      <w:bookmarkStart w:id="135" w:name="_Toc30272"/>
      <w:r>
        <w:rPr>
          <w:rFonts w:hint="eastAsia" w:ascii="宋体" w:hAnsi="宋体" w:eastAsia="宋体" w:cs="Times New Roman"/>
          <w:b/>
          <w:bCs/>
          <w:color w:val="auto"/>
          <w:sz w:val="24"/>
          <w:szCs w:val="24"/>
          <w:highlight w:val="none"/>
          <w:lang w:val="zh-CN"/>
        </w:rPr>
        <w:t>2.</w:t>
      </w:r>
      <w:bookmarkEnd w:id="125"/>
      <w:bookmarkEnd w:id="126"/>
      <w:bookmarkEnd w:id="127"/>
      <w:bookmarkEnd w:id="128"/>
      <w:bookmarkEnd w:id="129"/>
      <w:bookmarkEnd w:id="130"/>
      <w:bookmarkEnd w:id="131"/>
      <w:bookmarkEnd w:id="132"/>
      <w:r>
        <w:rPr>
          <w:rFonts w:ascii="宋体" w:hAnsi="宋体" w:eastAsia="宋体" w:cs="Times New Roman"/>
          <w:b/>
          <w:bCs/>
          <w:color w:val="auto"/>
          <w:sz w:val="24"/>
          <w:szCs w:val="24"/>
          <w:highlight w:val="none"/>
          <w:lang w:val="zh-CN"/>
        </w:rPr>
        <w:t xml:space="preserve">4 </w:t>
      </w:r>
      <w:r>
        <w:rPr>
          <w:rFonts w:hint="eastAsia" w:ascii="宋体" w:hAnsi="宋体" w:eastAsia="宋体" w:cs="Times New Roman"/>
          <w:b/>
          <w:bCs/>
          <w:color w:val="auto"/>
          <w:sz w:val="24"/>
          <w:szCs w:val="24"/>
          <w:highlight w:val="none"/>
          <w:lang w:val="zh-CN"/>
        </w:rPr>
        <w:t>履约检查和问题反馈</w:t>
      </w:r>
      <w:bookmarkEnd w:id="133"/>
      <w:bookmarkEnd w:id="134"/>
      <w:bookmarkEnd w:id="135"/>
    </w:p>
    <w:p w14:paraId="4CD8A13A">
      <w:pPr>
        <w:spacing w:line="360" w:lineRule="auto"/>
        <w:ind w:firstLine="435"/>
        <w:rPr>
          <w:rFonts w:ascii="宋体" w:hAnsi="宋体" w:eastAsia="宋体" w:cs="Times New Roman"/>
          <w:color w:val="auto"/>
          <w:sz w:val="24"/>
          <w:szCs w:val="24"/>
          <w:highlight w:val="none"/>
        </w:rPr>
      </w:pPr>
      <w:bookmarkStart w:id="136" w:name="_Toc186431854"/>
      <w:bookmarkStart w:id="137" w:name="_Toc259093676"/>
      <w:bookmarkStart w:id="138" w:name="_Ref467379793"/>
      <w:bookmarkStart w:id="139" w:name="_Toc487900357"/>
      <w:bookmarkStart w:id="140" w:name="_Ref467379807"/>
      <w:bookmarkStart w:id="141" w:name="_Toc279701247"/>
      <w:r>
        <w:rPr>
          <w:rFonts w:hint="eastAsia" w:ascii="宋体" w:hAnsi="宋体" w:eastAsia="宋体" w:cs="Times New Roman"/>
          <w:color w:val="auto"/>
          <w:sz w:val="24"/>
          <w:szCs w:val="24"/>
          <w:highlight w:val="none"/>
        </w:rPr>
        <w:t>2.4</w:t>
      </w:r>
      <w:r>
        <w:rPr>
          <w:rFonts w:ascii="宋体" w:hAnsi="宋体" w:eastAsia="宋体" w:cs="Times New Roman"/>
          <w:color w:val="auto"/>
          <w:sz w:val="24"/>
          <w:szCs w:val="24"/>
          <w:highlight w:val="none"/>
        </w:rPr>
        <w:t>.1甲方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5550B7F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.2合同履行期间，甲方有权将履行过程中出现的问题反馈给乙方，双方当事人应以书面形式约定需要完善和改进的内容</w:t>
      </w:r>
      <w:bookmarkEnd w:id="136"/>
      <w:bookmarkStart w:id="142" w:name="_Toc186431855"/>
      <w:r>
        <w:rPr>
          <w:rFonts w:hint="eastAsia" w:ascii="宋体" w:hAnsi="宋体" w:eastAsia="宋体" w:cs="Times New Roman"/>
          <w:color w:val="auto"/>
          <w:sz w:val="24"/>
          <w:szCs w:val="24"/>
          <w:highlight w:val="none"/>
        </w:rPr>
        <w:t>。</w:t>
      </w:r>
    </w:p>
    <w:bookmarkEnd w:id="142"/>
    <w:p w14:paraId="39FEFA3B">
      <w:pPr>
        <w:spacing w:line="360" w:lineRule="auto"/>
        <w:ind w:firstLine="437"/>
        <w:outlineLvl w:val="2"/>
        <w:rPr>
          <w:rFonts w:ascii="宋体" w:hAnsi="宋体" w:eastAsia="宋体" w:cs="Times New Roman"/>
          <w:b/>
          <w:bCs/>
          <w:color w:val="auto"/>
          <w:sz w:val="24"/>
          <w:szCs w:val="24"/>
          <w:highlight w:val="none"/>
          <w:lang w:val="zh-CN"/>
        </w:rPr>
      </w:pPr>
      <w:bookmarkStart w:id="143" w:name="_Toc7836"/>
      <w:bookmarkStart w:id="144" w:name="_Toc28451"/>
      <w:bookmarkStart w:id="145" w:name="_Toc19219"/>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结算方式和付款条件</w:t>
      </w:r>
      <w:bookmarkEnd w:id="137"/>
      <w:bookmarkEnd w:id="138"/>
      <w:bookmarkEnd w:id="139"/>
      <w:bookmarkEnd w:id="140"/>
      <w:bookmarkEnd w:id="141"/>
      <w:bookmarkEnd w:id="143"/>
      <w:bookmarkEnd w:id="144"/>
      <w:bookmarkEnd w:id="145"/>
    </w:p>
    <w:p w14:paraId="435CF0F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51FD1153">
      <w:pPr>
        <w:spacing w:line="360" w:lineRule="auto"/>
        <w:ind w:firstLine="437"/>
        <w:outlineLvl w:val="2"/>
        <w:rPr>
          <w:rFonts w:ascii="宋体" w:hAnsi="宋体" w:eastAsia="宋体" w:cs="Times New Roman"/>
          <w:b/>
          <w:bCs/>
          <w:color w:val="auto"/>
          <w:sz w:val="24"/>
          <w:szCs w:val="24"/>
          <w:highlight w:val="none"/>
          <w:lang w:val="zh-CN"/>
        </w:rPr>
      </w:pPr>
      <w:bookmarkStart w:id="146" w:name="_Toc259093677"/>
      <w:bookmarkStart w:id="147" w:name="_Toc487900358"/>
      <w:bookmarkStart w:id="148" w:name="_Ref467379923"/>
      <w:bookmarkStart w:id="149" w:name="_Toc279701248"/>
      <w:bookmarkStart w:id="150" w:name="_Ref467379863"/>
      <w:bookmarkStart w:id="151" w:name="_Ref467379852"/>
      <w:bookmarkStart w:id="152" w:name="_Toc16110"/>
      <w:bookmarkStart w:id="153" w:name="_Toc3225"/>
      <w:bookmarkStart w:id="154" w:name="_Toc77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6</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技术资料</w:t>
      </w:r>
      <w:bookmarkEnd w:id="146"/>
      <w:bookmarkEnd w:id="147"/>
      <w:bookmarkEnd w:id="148"/>
      <w:bookmarkEnd w:id="149"/>
      <w:bookmarkEnd w:id="150"/>
      <w:bookmarkEnd w:id="151"/>
      <w:r>
        <w:rPr>
          <w:rFonts w:ascii="宋体" w:hAnsi="宋体" w:eastAsia="宋体" w:cs="Times New Roman"/>
          <w:b/>
          <w:bCs/>
          <w:color w:val="auto"/>
          <w:sz w:val="24"/>
          <w:szCs w:val="24"/>
          <w:highlight w:val="none"/>
          <w:lang w:val="zh-CN"/>
        </w:rPr>
        <w:t>和保密义务</w:t>
      </w:r>
      <w:bookmarkEnd w:id="152"/>
      <w:bookmarkEnd w:id="153"/>
      <w:bookmarkEnd w:id="154"/>
    </w:p>
    <w:p w14:paraId="59DD7885">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395B9E9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.2乙方有义务妥善保管和保护由甲方提供的前款信息和资料等；</w:t>
      </w:r>
    </w:p>
    <w:p w14:paraId="3CF7977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75A430A0">
      <w:pPr>
        <w:spacing w:line="360" w:lineRule="auto"/>
        <w:ind w:firstLine="437"/>
        <w:outlineLvl w:val="2"/>
        <w:rPr>
          <w:rFonts w:ascii="宋体" w:hAnsi="宋体" w:eastAsia="宋体" w:cs="Times New Roman"/>
          <w:b/>
          <w:bCs/>
          <w:color w:val="auto"/>
          <w:sz w:val="24"/>
          <w:szCs w:val="24"/>
          <w:highlight w:val="none"/>
          <w:lang w:val="zh-CN"/>
        </w:rPr>
      </w:pPr>
      <w:bookmarkStart w:id="155" w:name="_Toc7860"/>
      <w:r>
        <w:rPr>
          <w:rFonts w:ascii="宋体" w:hAnsi="宋体" w:eastAsia="宋体" w:cs="Times New Roman"/>
          <w:b/>
          <w:bCs/>
          <w:color w:val="auto"/>
          <w:sz w:val="24"/>
          <w:szCs w:val="24"/>
          <w:highlight w:val="none"/>
          <w:lang w:val="zh-CN"/>
        </w:rPr>
        <w:t>2.7 质量保证</w:t>
      </w:r>
      <w:bookmarkEnd w:id="155"/>
    </w:p>
    <w:p w14:paraId="25D2F47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.1乙方应建立和完善履行合同的内部质量保证体系，并提供相关内部规章制度给甲方，以便甲方进行监督检查；</w:t>
      </w:r>
    </w:p>
    <w:p w14:paraId="4F7F325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.2乙方应保证履行合同的人员数量和素质、软件和硬件设备的配置、场地、环境和设施等满足全面履行合同的要求，并应接受甲方的监督检查。</w:t>
      </w:r>
    </w:p>
    <w:p w14:paraId="07459290">
      <w:pPr>
        <w:spacing w:line="360" w:lineRule="auto"/>
        <w:ind w:firstLine="437"/>
        <w:outlineLvl w:val="2"/>
        <w:rPr>
          <w:rFonts w:ascii="宋体" w:hAnsi="宋体" w:eastAsia="宋体" w:cs="Times New Roman"/>
          <w:b/>
          <w:color w:val="auto"/>
          <w:sz w:val="24"/>
          <w:szCs w:val="24"/>
          <w:highlight w:val="none"/>
        </w:rPr>
      </w:pPr>
      <w:bookmarkStart w:id="156" w:name="_Toc22267"/>
      <w:r>
        <w:rPr>
          <w:rFonts w:hint="eastAsia" w:ascii="宋体" w:hAnsi="宋体" w:eastAsia="宋体" w:cs="Times New Roman"/>
          <w:b/>
          <w:color w:val="auto"/>
          <w:sz w:val="24"/>
          <w:szCs w:val="24"/>
          <w:highlight w:val="none"/>
        </w:rPr>
        <w:t>2.8 延迟履行</w:t>
      </w:r>
      <w:bookmarkEnd w:id="156"/>
    </w:p>
    <w:p w14:paraId="546E6C12">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的情况，应及时以书面形式将不能按时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的具体时间。</w:t>
      </w:r>
    </w:p>
    <w:p w14:paraId="5073A62A">
      <w:pPr>
        <w:spacing w:line="360" w:lineRule="auto"/>
        <w:ind w:firstLine="437"/>
        <w:outlineLvl w:val="2"/>
        <w:rPr>
          <w:rFonts w:ascii="宋体" w:hAnsi="宋体" w:eastAsia="宋体" w:cs="Times New Roman"/>
          <w:b/>
          <w:bCs/>
          <w:color w:val="auto"/>
          <w:sz w:val="24"/>
          <w:szCs w:val="24"/>
          <w:highlight w:val="none"/>
          <w:lang w:val="zh-CN"/>
        </w:rPr>
      </w:pPr>
      <w:bookmarkStart w:id="157" w:name="_Toc7502"/>
      <w:bookmarkStart w:id="158" w:name="_Toc259093683"/>
      <w:bookmarkStart w:id="159" w:name="_Ref467378121"/>
      <w:bookmarkStart w:id="160" w:name="_Toc487900364"/>
      <w:bookmarkStart w:id="161" w:name="_Toc279701254"/>
      <w:r>
        <w:rPr>
          <w:rFonts w:ascii="宋体" w:hAnsi="宋体" w:eastAsia="宋体" w:cs="Times New Roman"/>
          <w:b/>
          <w:bCs/>
          <w:color w:val="auto"/>
          <w:sz w:val="24"/>
          <w:szCs w:val="24"/>
          <w:highlight w:val="none"/>
          <w:lang w:val="zh-CN"/>
        </w:rPr>
        <w:t>2.9 合同变更</w:t>
      </w:r>
      <w:bookmarkEnd w:id="157"/>
    </w:p>
    <w:p w14:paraId="4E4442B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.1双方当事人协商一致，可以签订书面补充合同的形式变更合同，但不得违背采购文件确定的事项；</w:t>
      </w:r>
    </w:p>
    <w:p w14:paraId="2D5EA30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62" w:name="_Toc259093688"/>
      <w:bookmarkStart w:id="163" w:name="_Toc279701259"/>
      <w:bookmarkStart w:id="164" w:name="_Toc487900369"/>
    </w:p>
    <w:p w14:paraId="5E5B0670">
      <w:pPr>
        <w:spacing w:line="360" w:lineRule="auto"/>
        <w:ind w:firstLine="437"/>
        <w:outlineLvl w:val="2"/>
        <w:rPr>
          <w:rFonts w:ascii="宋体" w:hAnsi="宋体" w:eastAsia="宋体" w:cs="Times New Roman"/>
          <w:b/>
          <w:bCs/>
          <w:color w:val="auto"/>
          <w:sz w:val="24"/>
          <w:szCs w:val="24"/>
          <w:highlight w:val="none"/>
          <w:lang w:val="zh-CN"/>
        </w:rPr>
      </w:pPr>
      <w:bookmarkStart w:id="165" w:name="_Toc15237"/>
      <w:bookmarkStart w:id="166" w:name="_Toc22955"/>
      <w:bookmarkStart w:id="167" w:name="_Toc10366"/>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合同转让</w:t>
      </w:r>
      <w:bookmarkEnd w:id="162"/>
      <w:bookmarkEnd w:id="163"/>
      <w:bookmarkEnd w:id="164"/>
      <w:r>
        <w:rPr>
          <w:rFonts w:ascii="宋体" w:hAnsi="宋体" w:eastAsia="宋体" w:cs="Times New Roman"/>
          <w:b/>
          <w:bCs/>
          <w:color w:val="auto"/>
          <w:sz w:val="24"/>
          <w:szCs w:val="24"/>
          <w:highlight w:val="none"/>
          <w:lang w:val="zh-CN"/>
        </w:rPr>
        <w:t>和分包</w:t>
      </w:r>
      <w:bookmarkEnd w:id="165"/>
      <w:bookmarkEnd w:id="166"/>
      <w:bookmarkEnd w:id="167"/>
    </w:p>
    <w:p w14:paraId="23C230C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20DE06A9">
      <w:pPr>
        <w:spacing w:line="360" w:lineRule="auto"/>
        <w:ind w:firstLine="437"/>
        <w:outlineLvl w:val="2"/>
        <w:rPr>
          <w:rFonts w:ascii="宋体" w:hAnsi="宋体" w:eastAsia="宋体" w:cs="Times New Roman"/>
          <w:b/>
          <w:bCs/>
          <w:color w:val="auto"/>
          <w:sz w:val="24"/>
          <w:szCs w:val="24"/>
          <w:highlight w:val="none"/>
          <w:lang w:val="zh-CN"/>
        </w:rPr>
      </w:pPr>
      <w:bookmarkStart w:id="168" w:name="_Toc13566"/>
      <w:bookmarkStart w:id="169" w:name="_Toc14066"/>
      <w:bookmarkStart w:id="170" w:name="_Toc16508"/>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1 不可抗力</w:t>
      </w:r>
      <w:bookmarkEnd w:id="168"/>
      <w:bookmarkEnd w:id="169"/>
      <w:bookmarkEnd w:id="170"/>
    </w:p>
    <w:p w14:paraId="34AAAAC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7FF227A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.2因不可抗力致使不能实现合同目的的，当事人可以解除合同；</w:t>
      </w:r>
    </w:p>
    <w:p w14:paraId="5A5B2C7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286E27A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100536A0">
      <w:pPr>
        <w:spacing w:line="360" w:lineRule="auto"/>
        <w:ind w:firstLine="437"/>
        <w:outlineLvl w:val="2"/>
        <w:rPr>
          <w:rFonts w:ascii="宋体" w:hAnsi="宋体" w:eastAsia="宋体" w:cs="Times New Roman"/>
          <w:b/>
          <w:bCs/>
          <w:color w:val="auto"/>
          <w:sz w:val="24"/>
          <w:szCs w:val="24"/>
          <w:highlight w:val="none"/>
          <w:lang w:val="zh-CN"/>
        </w:rPr>
      </w:pPr>
      <w:bookmarkStart w:id="171" w:name="_Toc30676"/>
      <w:bookmarkStart w:id="172" w:name="_Toc487900365"/>
      <w:bookmarkStart w:id="173" w:name="_Toc6969"/>
      <w:bookmarkStart w:id="174" w:name="_Toc689"/>
      <w:bookmarkStart w:id="175" w:name="_Toc259093684"/>
      <w:bookmarkStart w:id="176" w:name="_Toc27970125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12</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税费</w:t>
      </w:r>
      <w:bookmarkEnd w:id="171"/>
      <w:bookmarkEnd w:id="172"/>
      <w:bookmarkEnd w:id="173"/>
      <w:bookmarkEnd w:id="174"/>
      <w:bookmarkEnd w:id="175"/>
      <w:bookmarkEnd w:id="176"/>
    </w:p>
    <w:p w14:paraId="397CFB4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12C20253">
      <w:pPr>
        <w:spacing w:line="360" w:lineRule="auto"/>
        <w:ind w:firstLine="437"/>
        <w:outlineLvl w:val="2"/>
        <w:rPr>
          <w:rFonts w:ascii="宋体" w:hAnsi="宋体" w:eastAsia="宋体" w:cs="Times New Roman"/>
          <w:b/>
          <w:bCs/>
          <w:color w:val="auto"/>
          <w:sz w:val="24"/>
          <w:szCs w:val="24"/>
          <w:highlight w:val="none"/>
          <w:lang w:val="zh-CN"/>
        </w:rPr>
      </w:pPr>
      <w:bookmarkStart w:id="177" w:name="_Toc279701258"/>
      <w:bookmarkStart w:id="178" w:name="_Toc7102"/>
      <w:bookmarkStart w:id="179" w:name="_Toc487900368"/>
      <w:bookmarkStart w:id="180" w:name="_Toc8298"/>
      <w:bookmarkStart w:id="181" w:name="_Toc16959"/>
      <w:bookmarkStart w:id="182" w:name="_Toc259093687"/>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13</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乙方破产</w:t>
      </w:r>
      <w:bookmarkEnd w:id="177"/>
      <w:bookmarkEnd w:id="178"/>
      <w:bookmarkEnd w:id="179"/>
      <w:bookmarkEnd w:id="180"/>
      <w:bookmarkEnd w:id="181"/>
      <w:bookmarkEnd w:id="182"/>
    </w:p>
    <w:p w14:paraId="10294AB5">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223205E7">
      <w:pPr>
        <w:spacing w:line="360" w:lineRule="auto"/>
        <w:ind w:firstLine="437"/>
        <w:outlineLvl w:val="2"/>
        <w:rPr>
          <w:rFonts w:ascii="宋体" w:hAnsi="宋体" w:eastAsia="宋体" w:cs="Times New Roman"/>
          <w:b/>
          <w:color w:val="auto"/>
          <w:sz w:val="24"/>
          <w:szCs w:val="24"/>
          <w:highlight w:val="none"/>
        </w:rPr>
      </w:pPr>
      <w:bookmarkStart w:id="183" w:name="_Toc15387"/>
      <w:bookmarkStart w:id="184" w:name="_Toc6134"/>
      <w:bookmarkStart w:id="185" w:name="_Toc29333"/>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4</w:t>
      </w:r>
      <w:r>
        <w:rPr>
          <w:rFonts w:hint="eastAsia" w:ascii="宋体" w:hAnsi="宋体" w:eastAsia="宋体" w:cs="Times New Roman"/>
          <w:b/>
          <w:bCs/>
          <w:color w:val="auto"/>
          <w:sz w:val="24"/>
          <w:szCs w:val="24"/>
          <w:highlight w:val="none"/>
          <w:lang w:val="zh-CN"/>
        </w:rPr>
        <w:t xml:space="preserve"> 合同中止、终止</w:t>
      </w:r>
      <w:bookmarkEnd w:id="183"/>
      <w:bookmarkEnd w:id="184"/>
      <w:bookmarkEnd w:id="185"/>
    </w:p>
    <w:p w14:paraId="05F515F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.1双方当事人不得擅自中止或者终止合同；</w:t>
      </w:r>
    </w:p>
    <w:p w14:paraId="294FC48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12A08407">
      <w:pPr>
        <w:spacing w:line="360" w:lineRule="auto"/>
        <w:ind w:firstLine="437"/>
        <w:outlineLvl w:val="2"/>
        <w:rPr>
          <w:rFonts w:ascii="宋体" w:hAnsi="宋体" w:eastAsia="宋体" w:cs="Times New Roman"/>
          <w:b/>
          <w:bCs/>
          <w:color w:val="auto"/>
          <w:sz w:val="24"/>
          <w:szCs w:val="24"/>
          <w:highlight w:val="none"/>
          <w:lang w:val="zh-CN"/>
        </w:rPr>
      </w:pPr>
      <w:bookmarkStart w:id="186" w:name="_Toc1125"/>
      <w:bookmarkStart w:id="187" w:name="_Toc6596"/>
      <w:bookmarkStart w:id="188" w:name="_Toc14563"/>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检验和验收</w:t>
      </w:r>
      <w:bookmarkEnd w:id="186"/>
      <w:bookmarkEnd w:id="187"/>
      <w:bookmarkEnd w:id="188"/>
    </w:p>
    <w:p w14:paraId="69276E6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1乙方按照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定期提交服务报告</w:t>
      </w:r>
      <w:r>
        <w:rPr>
          <w:rFonts w:hint="eastAsia" w:ascii="宋体" w:hAnsi="宋体" w:eastAsia="宋体" w:cs="Times New Roman"/>
          <w:color w:val="auto"/>
          <w:sz w:val="24"/>
          <w:szCs w:val="24"/>
          <w:highlight w:val="none"/>
        </w:rPr>
        <w:t>，甲方按照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的约定进行定期验收</w:t>
      </w:r>
      <w:r>
        <w:rPr>
          <w:rFonts w:hint="eastAsia" w:ascii="宋体" w:hAnsi="宋体" w:eastAsia="宋体" w:cs="Times New Roman"/>
          <w:color w:val="auto"/>
          <w:sz w:val="24"/>
          <w:szCs w:val="24"/>
          <w:highlight w:val="none"/>
        </w:rPr>
        <w:t>；</w:t>
      </w:r>
    </w:p>
    <w:p w14:paraId="6F98701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70F77B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58"/>
    <w:bookmarkEnd w:id="159"/>
    <w:bookmarkEnd w:id="160"/>
    <w:bookmarkEnd w:id="161"/>
    <w:p w14:paraId="01425035">
      <w:pPr>
        <w:spacing w:line="360" w:lineRule="auto"/>
        <w:ind w:firstLine="437"/>
        <w:outlineLvl w:val="2"/>
        <w:rPr>
          <w:rFonts w:ascii="宋体" w:hAnsi="宋体" w:eastAsia="宋体" w:cs="Times New Roman"/>
          <w:b/>
          <w:bCs/>
          <w:color w:val="auto"/>
          <w:sz w:val="24"/>
          <w:szCs w:val="24"/>
          <w:highlight w:val="none"/>
        </w:rPr>
      </w:pPr>
      <w:bookmarkStart w:id="189" w:name="_Toc279701263"/>
      <w:bookmarkStart w:id="190" w:name="_Toc487900373"/>
      <w:bookmarkStart w:id="191" w:name="_Toc259093692"/>
      <w:bookmarkStart w:id="192" w:name="_Toc18567"/>
      <w:bookmarkStart w:id="193" w:name="_Toc10330"/>
      <w:bookmarkStart w:id="194" w:name="_Toc12773"/>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16</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189"/>
      <w:bookmarkEnd w:id="190"/>
      <w:bookmarkEnd w:id="191"/>
      <w:bookmarkEnd w:id="192"/>
      <w:bookmarkEnd w:id="193"/>
      <w:bookmarkEnd w:id="194"/>
    </w:p>
    <w:p w14:paraId="65DCBCC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0997B20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1D520872">
      <w:pPr>
        <w:spacing w:line="360" w:lineRule="auto"/>
        <w:ind w:firstLine="437"/>
        <w:outlineLvl w:val="2"/>
        <w:rPr>
          <w:rFonts w:ascii="宋体" w:hAnsi="宋体" w:eastAsia="宋体" w:cs="Times New Roman"/>
          <w:b/>
          <w:color w:val="auto"/>
          <w:sz w:val="24"/>
          <w:szCs w:val="24"/>
          <w:highlight w:val="none"/>
        </w:rPr>
      </w:pPr>
      <w:bookmarkStart w:id="195" w:name="_Toc16673"/>
      <w:bookmarkStart w:id="196" w:name="_Toc279701264"/>
      <w:bookmarkStart w:id="197" w:name="_Toc259093693"/>
      <w:bookmarkStart w:id="198" w:name="_Toc12004"/>
      <w:bookmarkStart w:id="199" w:name="_Toc3148"/>
      <w:bookmarkStart w:id="200" w:name="_Toc48790037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17</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195"/>
      <w:bookmarkEnd w:id="196"/>
      <w:bookmarkEnd w:id="197"/>
      <w:bookmarkEnd w:id="198"/>
      <w:bookmarkEnd w:id="199"/>
    </w:p>
    <w:p w14:paraId="46DDEC4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6C013B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约定期间内不予退还或者应完全有效</w:t>
      </w:r>
      <w:r>
        <w:rPr>
          <w:rFonts w:hint="eastAsia" w:ascii="宋体" w:hAnsi="宋体" w:eastAsia="宋体" w:cs="Times New Roman"/>
          <w:color w:val="auto"/>
          <w:sz w:val="24"/>
          <w:szCs w:val="24"/>
          <w:highlight w:val="none"/>
        </w:rPr>
        <w:t>，前述约定期间届满</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3</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甲方</w:t>
      </w:r>
      <w:r>
        <w:rPr>
          <w:rFonts w:hint="eastAsia" w:ascii="宋体" w:hAnsi="宋体" w:eastAsia="宋体" w:cs="Times New Roman"/>
          <w:color w:val="auto"/>
          <w:sz w:val="24"/>
          <w:szCs w:val="24"/>
          <w:highlight w:val="none"/>
        </w:rPr>
        <w:t>逾期退还履约保证金</w:t>
      </w:r>
      <w:r>
        <w:rPr>
          <w:rFonts w:hint="eastAsia" w:ascii="宋体" w:hAnsi="宋体" w:eastAsia="宋体" w:cs="Times New Roman"/>
          <w:color w:val="auto"/>
          <w:sz w:val="24"/>
          <w:szCs w:val="24"/>
          <w:highlight w:val="none"/>
          <w:lang w:val="en-US" w:eastAsia="zh-CN"/>
        </w:rPr>
        <w:t>应承担违约责任。</w:t>
      </w:r>
    </w:p>
    <w:p w14:paraId="3BA12B6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00"/>
    <w:p w14:paraId="2F22F205">
      <w:pPr>
        <w:spacing w:line="360" w:lineRule="auto"/>
        <w:ind w:firstLine="437"/>
        <w:outlineLvl w:val="2"/>
        <w:rPr>
          <w:rFonts w:ascii="宋体" w:hAnsi="宋体" w:eastAsia="宋体" w:cs="Times New Roman"/>
          <w:b/>
          <w:color w:val="auto"/>
          <w:sz w:val="24"/>
          <w:szCs w:val="24"/>
          <w:highlight w:val="none"/>
        </w:rPr>
      </w:pPr>
      <w:bookmarkStart w:id="201" w:name="_Toc6885"/>
      <w:bookmarkStart w:id="202" w:name="_Toc19890"/>
      <w:bookmarkStart w:id="203" w:name="_Toc14001"/>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18</w:t>
      </w:r>
      <w:r>
        <w:rPr>
          <w:rFonts w:hint="eastAsia" w:ascii="宋体" w:hAnsi="宋体" w:eastAsia="宋体" w:cs="Times New Roman"/>
          <w:b/>
          <w:bCs/>
          <w:color w:val="auto"/>
          <w:sz w:val="24"/>
          <w:szCs w:val="24"/>
          <w:highlight w:val="none"/>
          <w:lang w:val="zh-CN"/>
        </w:rPr>
        <w:t xml:space="preserve"> 合同份数</w:t>
      </w:r>
      <w:bookmarkEnd w:id="201"/>
      <w:bookmarkEnd w:id="202"/>
      <w:bookmarkEnd w:id="203"/>
    </w:p>
    <w:p w14:paraId="33955B3D">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36E86220">
      <w:pPr>
        <w:spacing w:line="360" w:lineRule="auto"/>
        <w:jc w:val="center"/>
        <w:outlineLvl w:val="1"/>
        <w:rPr>
          <w:rFonts w:hint="eastAsia" w:ascii="宋体"/>
          <w:b/>
          <w:color w:val="auto"/>
          <w:sz w:val="30"/>
          <w:szCs w:val="30"/>
          <w:highlight w:val="none"/>
        </w:rPr>
      </w:pPr>
      <w:r>
        <w:rPr>
          <w:rFonts w:ascii="宋体" w:hAnsi="宋体" w:eastAsia="宋体" w:cs="Times New Roman"/>
          <w:color w:val="auto"/>
          <w:sz w:val="24"/>
          <w:szCs w:val="24"/>
          <w:highlight w:val="none"/>
        </w:rPr>
        <w:br w:type="page"/>
      </w:r>
      <w:bookmarkStart w:id="204" w:name="_Toc131"/>
      <w:r>
        <w:rPr>
          <w:rFonts w:hint="eastAsia" w:ascii="宋体" w:hAnsi="宋体" w:eastAsia="宋体" w:cs="宋体"/>
          <w:b/>
          <w:color w:val="auto"/>
          <w:sz w:val="28"/>
          <w:highlight w:val="none"/>
        </w:rPr>
        <w:t>第三部分 合同专用条款</w:t>
      </w:r>
      <w:bookmarkEnd w:id="204"/>
    </w:p>
    <w:p w14:paraId="6458FEB5">
      <w:pPr>
        <w:keepNext w:val="0"/>
        <w:keepLines w:val="0"/>
        <w:pageBreakBefore w:val="0"/>
        <w:widowControl w:val="0"/>
        <w:kinsoku/>
        <w:wordWrap/>
        <w:overflowPunct/>
        <w:topLinePunct w:val="0"/>
        <w:autoSpaceDE/>
        <w:autoSpaceDN/>
        <w:bidi w:val="0"/>
        <w:adjustRightInd/>
        <w:snapToGrid/>
        <w:spacing w:line="500" w:lineRule="exact"/>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28C0AC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14:paraId="5B019694">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eastAsia="宋体" w:cs="宋体"/>
                <w:color w:val="auto"/>
                <w:szCs w:val="21"/>
                <w:highlight w:val="none"/>
              </w:rPr>
              <w:t>条款号</w:t>
            </w:r>
          </w:p>
        </w:tc>
        <w:tc>
          <w:tcPr>
            <w:tcW w:w="7569" w:type="dxa"/>
            <w:noWrap w:val="0"/>
            <w:vAlign w:val="center"/>
          </w:tcPr>
          <w:p w14:paraId="362DC730">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eastAsia" w:ascii="宋体" w:hAnsi="宋体" w:eastAsia="宋体" w:cs="宋体"/>
                <w:color w:val="auto"/>
                <w:szCs w:val="21"/>
                <w:highlight w:val="none"/>
              </w:rPr>
              <w:t>约定内容</w:t>
            </w:r>
          </w:p>
        </w:tc>
      </w:tr>
      <w:tr w14:paraId="61A43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79CCEC7C">
            <w:pPr>
              <w:keepNext w:val="0"/>
              <w:keepLines w:val="0"/>
              <w:pageBreakBefore w:val="0"/>
              <w:kinsoku/>
              <w:wordWrap/>
              <w:overflowPunct/>
              <w:topLinePunct w:val="0"/>
              <w:bidi w:val="0"/>
              <w:snapToGrid/>
              <w:spacing w:line="440" w:lineRule="exact"/>
              <w:jc w:val="center"/>
              <w:textAlignment w:val="auto"/>
              <w:rPr>
                <w:rFonts w:hint="default" w:ascii="宋体" w:hAnsi="宋体"/>
                <w:b/>
                <w:bCs/>
                <w:color w:val="auto"/>
                <w:sz w:val="28"/>
                <w:szCs w:val="28"/>
                <w:highlight w:val="none"/>
                <w:lang w:val="en-US" w:eastAsia="zh-CN"/>
              </w:rPr>
            </w:pPr>
            <w:r>
              <w:rPr>
                <w:rFonts w:hint="eastAsia" w:ascii="宋体" w:hAnsi="宋体" w:eastAsia="宋体" w:cs="宋体"/>
                <w:color w:val="auto"/>
                <w:sz w:val="24"/>
                <w:szCs w:val="24"/>
                <w:highlight w:val="none"/>
                <w:lang w:val="en-US" w:eastAsia="zh-CN"/>
              </w:rPr>
              <w:t>2.11.3</w:t>
            </w:r>
          </w:p>
        </w:tc>
        <w:tc>
          <w:tcPr>
            <w:tcW w:w="7569" w:type="dxa"/>
            <w:noWrap w:val="0"/>
            <w:vAlign w:val="center"/>
          </w:tcPr>
          <w:p w14:paraId="25AFC3DA">
            <w:pPr>
              <w:keepNext w:val="0"/>
              <w:keepLines w:val="0"/>
              <w:pageBreakBefore w:val="0"/>
              <w:kinsoku/>
              <w:wordWrap/>
              <w:overflowPunct/>
              <w:topLinePunct w:val="0"/>
              <w:bidi w:val="0"/>
              <w:snapToGrid/>
              <w:spacing w:line="440" w:lineRule="exact"/>
              <w:textAlignment w:val="auto"/>
              <w:rPr>
                <w:rFonts w:hint="default" w:ascii="宋体" w:hAnsi="宋体"/>
                <w:b/>
                <w:bCs/>
                <w:color w:val="auto"/>
                <w:sz w:val="28"/>
                <w:szCs w:val="28"/>
                <w:highlight w:val="none"/>
                <w:lang w:val="en-US" w:eastAsia="zh-CN"/>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137F15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178FE579">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r>
              <w:rPr>
                <w:rFonts w:hint="eastAsia" w:ascii="宋体" w:hAnsi="宋体" w:eastAsia="宋体" w:cs="宋体"/>
                <w:color w:val="auto"/>
                <w:sz w:val="24"/>
                <w:szCs w:val="24"/>
                <w:highlight w:val="none"/>
                <w:lang w:val="en-US" w:eastAsia="zh-CN"/>
              </w:rPr>
              <w:t>2.11.4</w:t>
            </w:r>
          </w:p>
        </w:tc>
        <w:tc>
          <w:tcPr>
            <w:tcW w:w="7569" w:type="dxa"/>
            <w:noWrap w:val="0"/>
            <w:vAlign w:val="center"/>
          </w:tcPr>
          <w:p w14:paraId="1D6C07CD">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54D59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34190999">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r>
              <w:rPr>
                <w:rFonts w:hint="eastAsia" w:ascii="宋体" w:hAnsi="宋体" w:eastAsia="宋体" w:cs="宋体"/>
                <w:color w:val="auto"/>
                <w:sz w:val="24"/>
                <w:szCs w:val="24"/>
                <w:highlight w:val="none"/>
                <w:lang w:val="en-US" w:eastAsia="zh-CN"/>
              </w:rPr>
              <w:t>2.18</w:t>
            </w:r>
          </w:p>
        </w:tc>
        <w:tc>
          <w:tcPr>
            <w:tcW w:w="7569" w:type="dxa"/>
            <w:noWrap w:val="0"/>
            <w:vAlign w:val="center"/>
          </w:tcPr>
          <w:p w14:paraId="157906E9">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r>
              <w:rPr>
                <w:rFonts w:hint="eastAsia" w:ascii="宋体" w:hAnsi="宋体" w:eastAsia="宋体" w:cs="宋体"/>
                <w:color w:val="auto"/>
                <w:sz w:val="24"/>
                <w:szCs w:val="24"/>
                <w:highlight w:val="none"/>
                <w:u w:val="single"/>
              </w:rPr>
              <w:t>合同一式</w:t>
            </w:r>
            <w:r>
              <w:rPr>
                <w:rFonts w:hint="eastAsia" w:ascii="宋体" w:hAnsi="宋体" w:eastAsia="宋体" w:cs="宋体"/>
                <w:color w:val="auto"/>
                <w:sz w:val="24"/>
                <w:szCs w:val="24"/>
                <w:highlight w:val="none"/>
                <w:u w:val="single"/>
                <w:lang w:val="en-US" w:eastAsia="zh-CN"/>
              </w:rPr>
              <w:t>四</w:t>
            </w:r>
            <w:r>
              <w:rPr>
                <w:rFonts w:hint="eastAsia" w:ascii="宋体" w:hAnsi="宋体" w:eastAsia="宋体" w:cs="宋体"/>
                <w:color w:val="auto"/>
                <w:sz w:val="24"/>
                <w:szCs w:val="24"/>
                <w:highlight w:val="none"/>
                <w:u w:val="single"/>
              </w:rPr>
              <w:t>份，甲乙双方各执</w:t>
            </w:r>
            <w:r>
              <w:rPr>
                <w:rFonts w:hint="eastAsia" w:ascii="宋体" w:hAnsi="宋体" w:eastAsia="宋体" w:cs="宋体"/>
                <w:color w:val="auto"/>
                <w:sz w:val="24"/>
                <w:szCs w:val="24"/>
                <w:highlight w:val="none"/>
                <w:u w:val="single"/>
                <w:lang w:val="en-US" w:eastAsia="zh-CN"/>
              </w:rPr>
              <w:t>二</w:t>
            </w:r>
            <w:r>
              <w:rPr>
                <w:rFonts w:hint="eastAsia" w:ascii="宋体" w:hAnsi="宋体" w:eastAsia="宋体" w:cs="宋体"/>
                <w:color w:val="auto"/>
                <w:sz w:val="24"/>
                <w:szCs w:val="24"/>
                <w:highlight w:val="none"/>
                <w:u w:val="single"/>
              </w:rPr>
              <w:t>份。</w:t>
            </w:r>
          </w:p>
        </w:tc>
      </w:tr>
      <w:tr w14:paraId="71816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1200DA88">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p>
        </w:tc>
        <w:tc>
          <w:tcPr>
            <w:tcW w:w="7569" w:type="dxa"/>
            <w:noWrap w:val="0"/>
            <w:vAlign w:val="center"/>
          </w:tcPr>
          <w:p w14:paraId="22A167C5">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u w:val="single"/>
              </w:rPr>
            </w:pPr>
            <w:r>
              <w:rPr>
                <w:rFonts w:hint="eastAsia" w:ascii="宋体" w:hAnsi="宋体" w:eastAsia="宋体" w:cs="宋体"/>
                <w:color w:val="auto"/>
                <w:sz w:val="24"/>
                <w:szCs w:val="24"/>
                <w:highlight w:val="none"/>
              </w:rPr>
              <w:t>（签订合同时可补充）</w:t>
            </w:r>
          </w:p>
        </w:tc>
      </w:tr>
      <w:tr w14:paraId="4690C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572F5185">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1808BD58">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051B6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68B43103">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035195A0">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14:paraId="182A7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73C4798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389F3BC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4ECF6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3EC54A1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4492E8F7">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21792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28499F3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52275B97">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49C0F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252B0199">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61D7F0A1">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07018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9F8C444">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217293FF">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bl>
    <w:p w14:paraId="5092D70F">
      <w:pPr>
        <w:rPr>
          <w:rFonts w:ascii="宋体" w:hAnsi="宋体" w:eastAsia="宋体" w:cs="宋体"/>
          <w:color w:val="auto"/>
          <w:sz w:val="24"/>
          <w:szCs w:val="24"/>
          <w:highlight w:val="none"/>
        </w:rPr>
      </w:pPr>
    </w:p>
    <w:p w14:paraId="488388D6">
      <w:pPr>
        <w:spacing w:line="360" w:lineRule="auto"/>
        <w:jc w:val="center"/>
        <w:outlineLvl w:val="0"/>
        <w:rPr>
          <w:rFonts w:ascii="宋体" w:hAnsi="宋体" w:eastAsia="宋体" w:cs="宋体"/>
          <w:b/>
          <w:color w:val="auto"/>
          <w:sz w:val="28"/>
          <w:highlight w:val="none"/>
        </w:rPr>
      </w:pPr>
    </w:p>
    <w:p w14:paraId="7D04967F">
      <w:pPr>
        <w:spacing w:line="360" w:lineRule="auto"/>
        <w:jc w:val="center"/>
        <w:outlineLvl w:val="0"/>
        <w:rPr>
          <w:rFonts w:ascii="宋体" w:hAnsi="宋体" w:eastAsia="宋体" w:cs="宋体"/>
          <w:b/>
          <w:color w:val="auto"/>
          <w:sz w:val="28"/>
          <w:highlight w:val="none"/>
        </w:rPr>
      </w:pPr>
    </w:p>
    <w:p w14:paraId="425F69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olor w:val="auto"/>
          <w:sz w:val="36"/>
          <w:szCs w:val="28"/>
          <w:highlight w:val="none"/>
        </w:rPr>
      </w:pPr>
    </w:p>
    <w:p w14:paraId="4058C5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olor w:val="auto"/>
          <w:sz w:val="36"/>
          <w:szCs w:val="28"/>
          <w:highlight w:val="none"/>
        </w:rPr>
      </w:pPr>
    </w:p>
    <w:p w14:paraId="52D862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olor w:val="auto"/>
          <w:sz w:val="36"/>
          <w:szCs w:val="28"/>
          <w:highlight w:val="none"/>
        </w:rPr>
      </w:pPr>
    </w:p>
    <w:p w14:paraId="20D6558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olor w:val="auto"/>
          <w:sz w:val="36"/>
          <w:szCs w:val="28"/>
          <w:highlight w:val="none"/>
        </w:rPr>
      </w:pPr>
    </w:p>
    <w:p w14:paraId="0BD92A12">
      <w:pPr>
        <w:spacing w:line="360" w:lineRule="auto"/>
        <w:jc w:val="center"/>
        <w:outlineLvl w:val="0"/>
        <w:rPr>
          <w:rFonts w:ascii="宋体" w:hAnsi="宋体" w:eastAsia="宋体" w:cs="宋体"/>
          <w:b/>
          <w:color w:val="auto"/>
          <w:sz w:val="28"/>
          <w:highlight w:val="none"/>
        </w:rPr>
      </w:pPr>
      <w:bookmarkStart w:id="205" w:name="_Toc4216"/>
      <w:r>
        <w:rPr>
          <w:rFonts w:hint="eastAsia" w:ascii="宋体" w:hAnsi="宋体" w:eastAsia="宋体" w:cs="宋体"/>
          <w:b/>
          <w:color w:val="auto"/>
          <w:sz w:val="28"/>
          <w:highlight w:val="none"/>
        </w:rPr>
        <w:t>第六章  投标文件格式</w:t>
      </w:r>
      <w:bookmarkEnd w:id="205"/>
    </w:p>
    <w:p w14:paraId="1C5DED8C">
      <w:pPr>
        <w:spacing w:line="900" w:lineRule="exact"/>
        <w:jc w:val="center"/>
        <w:rPr>
          <w:rFonts w:ascii="宋体" w:hAnsi="宋体" w:eastAsia="宋体" w:cs="宋体"/>
          <w:b/>
          <w:color w:val="auto"/>
          <w:sz w:val="72"/>
          <w:highlight w:val="none"/>
        </w:rPr>
      </w:pPr>
    </w:p>
    <w:p w14:paraId="38238996">
      <w:pPr>
        <w:rPr>
          <w:rFonts w:ascii="宋体" w:hAnsi="宋体" w:eastAsia="宋体" w:cs="宋体"/>
          <w:b/>
          <w:color w:val="auto"/>
          <w:sz w:val="28"/>
          <w:szCs w:val="28"/>
          <w:highlight w:val="none"/>
          <w:bdr w:val="single" w:color="000000" w:sz="4" w:space="0"/>
        </w:rPr>
      </w:pPr>
      <w:bookmarkStart w:id="206" w:name="_Toc28960"/>
      <w:bookmarkStart w:id="207" w:name="_Toc17986"/>
      <w:r>
        <w:rPr>
          <w:rFonts w:hint="eastAsia" w:ascii="宋体" w:hAnsi="宋体" w:eastAsia="宋体" w:cs="宋体"/>
          <w:b/>
          <w:color w:val="auto"/>
          <w:sz w:val="28"/>
          <w:szCs w:val="28"/>
          <w:highlight w:val="none"/>
        </w:rPr>
        <w:t>一、资信证明格式文件</w:t>
      </w:r>
    </w:p>
    <w:p w14:paraId="615D5DAD">
      <w:pPr>
        <w:jc w:val="center"/>
        <w:rPr>
          <w:rFonts w:ascii="宋体" w:hAnsi="宋体" w:eastAsia="宋体" w:cs="宋体"/>
          <w:color w:val="auto"/>
          <w:sz w:val="20"/>
          <w:highlight w:val="none"/>
        </w:rPr>
      </w:pPr>
    </w:p>
    <w:p w14:paraId="6CB2715A">
      <w:pPr>
        <w:rPr>
          <w:rFonts w:ascii="宋体" w:hAnsi="宋体" w:eastAsia="宋体" w:cs="宋体"/>
          <w:color w:val="auto"/>
          <w:sz w:val="20"/>
          <w:highlight w:val="none"/>
        </w:rPr>
      </w:pPr>
    </w:p>
    <w:p w14:paraId="3DF8B77A">
      <w:pPr>
        <w:jc w:val="center"/>
        <w:rPr>
          <w:rFonts w:ascii="宋体" w:hAnsi="宋体" w:eastAsia="宋体" w:cs="宋体"/>
          <w:b/>
          <w:color w:val="auto"/>
          <w:sz w:val="44"/>
          <w:szCs w:val="44"/>
          <w:highlight w:val="none"/>
        </w:rPr>
      </w:pPr>
      <w:bookmarkStart w:id="208" w:name="_Toc350698753"/>
      <w:bookmarkStart w:id="209" w:name="_Toc449028949"/>
      <w:r>
        <w:rPr>
          <w:rFonts w:hint="eastAsia" w:ascii="宋体" w:hAnsi="宋体" w:eastAsia="宋体" w:cs="宋体"/>
          <w:b/>
          <w:color w:val="auto"/>
          <w:sz w:val="44"/>
          <w:szCs w:val="44"/>
          <w:highlight w:val="none"/>
        </w:rPr>
        <w:t>资信证明文件</w:t>
      </w:r>
      <w:bookmarkEnd w:id="208"/>
      <w:bookmarkEnd w:id="209"/>
    </w:p>
    <w:p w14:paraId="20C1BC5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（投标文件一）</w:t>
      </w:r>
    </w:p>
    <w:p w14:paraId="0814CC95">
      <w:pPr>
        <w:jc w:val="center"/>
        <w:rPr>
          <w:rFonts w:ascii="宋体" w:hAnsi="宋体" w:eastAsia="宋体" w:cs="宋体"/>
          <w:color w:val="auto"/>
          <w:sz w:val="44"/>
          <w:szCs w:val="44"/>
          <w:highlight w:val="none"/>
        </w:rPr>
      </w:pPr>
    </w:p>
    <w:p w14:paraId="10C80AFF">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571AED05">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6E242CEC">
      <w:pPr>
        <w:rPr>
          <w:rFonts w:ascii="宋体" w:hAnsi="宋体" w:eastAsia="宋体" w:cs="宋体"/>
          <w:color w:val="auto"/>
          <w:sz w:val="28"/>
          <w:szCs w:val="28"/>
          <w:highlight w:val="none"/>
        </w:rPr>
      </w:pPr>
    </w:p>
    <w:p w14:paraId="207E80F7">
      <w:pPr>
        <w:rPr>
          <w:rFonts w:ascii="宋体" w:hAnsi="宋体" w:eastAsia="宋体" w:cs="宋体"/>
          <w:color w:val="auto"/>
          <w:sz w:val="28"/>
          <w:szCs w:val="28"/>
          <w:highlight w:val="none"/>
        </w:rPr>
      </w:pPr>
    </w:p>
    <w:p w14:paraId="2C4BAD49">
      <w:pPr>
        <w:rPr>
          <w:rFonts w:ascii="宋体" w:hAnsi="宋体" w:eastAsia="宋体" w:cs="宋体"/>
          <w:color w:val="auto"/>
          <w:sz w:val="28"/>
          <w:szCs w:val="28"/>
          <w:highlight w:val="none"/>
        </w:rPr>
      </w:pPr>
    </w:p>
    <w:p w14:paraId="046286EB">
      <w:pPr>
        <w:rPr>
          <w:rFonts w:ascii="宋体" w:hAnsi="宋体" w:eastAsia="宋体" w:cs="宋体"/>
          <w:color w:val="auto"/>
          <w:sz w:val="28"/>
          <w:szCs w:val="28"/>
          <w:highlight w:val="none"/>
        </w:rPr>
      </w:pPr>
    </w:p>
    <w:p w14:paraId="05C3A632">
      <w:pPr>
        <w:rPr>
          <w:rFonts w:ascii="宋体" w:hAnsi="宋体" w:eastAsia="宋体" w:cs="宋体"/>
          <w:color w:val="auto"/>
          <w:sz w:val="28"/>
          <w:szCs w:val="28"/>
          <w:highlight w:val="none"/>
        </w:rPr>
      </w:pPr>
    </w:p>
    <w:p w14:paraId="2830F980">
      <w:pPr>
        <w:rPr>
          <w:rFonts w:ascii="宋体" w:hAnsi="宋体" w:eastAsia="宋体" w:cs="宋体"/>
          <w:color w:val="auto"/>
          <w:sz w:val="28"/>
          <w:szCs w:val="28"/>
          <w:highlight w:val="none"/>
        </w:rPr>
      </w:pPr>
    </w:p>
    <w:p w14:paraId="6E8DC9EB">
      <w:pPr>
        <w:rPr>
          <w:rFonts w:ascii="宋体" w:hAnsi="宋体" w:eastAsia="宋体" w:cs="宋体"/>
          <w:color w:val="auto"/>
          <w:sz w:val="28"/>
          <w:szCs w:val="28"/>
          <w:highlight w:val="none"/>
        </w:rPr>
      </w:pPr>
    </w:p>
    <w:p w14:paraId="7B56B3BF">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6F50564F">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6ED9C78B">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7494F49">
      <w:pPr>
        <w:spacing w:line="720" w:lineRule="auto"/>
        <w:jc w:val="center"/>
        <w:rPr>
          <w:rFonts w:ascii="宋体" w:hAnsi="宋体" w:eastAsia="宋体" w:cs="宋体"/>
          <w:b/>
          <w:color w:val="auto"/>
          <w:sz w:val="36"/>
          <w:szCs w:val="36"/>
          <w:highlight w:val="none"/>
        </w:rPr>
      </w:pPr>
    </w:p>
    <w:p w14:paraId="06B50641">
      <w:pPr>
        <w:spacing w:line="400" w:lineRule="exact"/>
        <w:ind w:firstLine="4130" w:firstLineChars="935"/>
        <w:rPr>
          <w:rFonts w:ascii="宋体" w:hAnsi="宋体" w:eastAsia="宋体" w:cs="宋体"/>
          <w:b/>
          <w:color w:val="auto"/>
          <w:sz w:val="44"/>
          <w:szCs w:val="44"/>
          <w:highlight w:val="none"/>
        </w:rPr>
      </w:pPr>
    </w:p>
    <w:p w14:paraId="5FC5B420">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3248B239">
      <w:pPr>
        <w:spacing w:line="440" w:lineRule="exact"/>
        <w:rPr>
          <w:rFonts w:ascii="宋体" w:hAnsi="宋体" w:eastAsia="宋体" w:cs="宋体"/>
          <w:color w:val="auto"/>
          <w:sz w:val="24"/>
          <w:szCs w:val="24"/>
          <w:highlight w:val="none"/>
        </w:rPr>
      </w:pPr>
    </w:p>
    <w:p w14:paraId="6611B91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（1）投标人资格声明书（格式见附件）；</w:t>
      </w:r>
    </w:p>
    <w:p w14:paraId="0C9B9EC9">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（2）授权书（格式见附件）；   </w:t>
      </w:r>
    </w:p>
    <w:p w14:paraId="7C6A85FA">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（3）投标人为企业（包括合伙企业）的，应提供有效的“营业执照”；</w:t>
      </w:r>
    </w:p>
    <w:p w14:paraId="52ACEAD2">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投标人为事业单位的，应提供有效的“事业单位法人证书”；</w:t>
      </w:r>
    </w:p>
    <w:p w14:paraId="662D8FB3">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投标人是非企业机构的，应提供有效的“执业许可证”、“登记证书”等证明文件；</w:t>
      </w:r>
    </w:p>
    <w:p w14:paraId="5651CA7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投标人是个体工商户的，应提供有效的“个体工商户营业执照”；</w:t>
      </w:r>
    </w:p>
    <w:p w14:paraId="437603F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投标人是自然人的，应提供有效的自然人身份证明；</w:t>
      </w:r>
    </w:p>
    <w:p w14:paraId="6FC6FDF3">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（4）诚信投标承诺书（格式见附件）；</w:t>
      </w:r>
    </w:p>
    <w:p w14:paraId="695A0BF8">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中小企业声明函或残疾人福利性单位声明函；</w:t>
      </w:r>
    </w:p>
    <w:p w14:paraId="2FE8607A">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招标文件中要求的资信评审和资信评分的支持资料；</w:t>
      </w:r>
    </w:p>
    <w:p w14:paraId="2C502210">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）投标人认为需要提供的其他资信证明材料。</w:t>
      </w:r>
    </w:p>
    <w:p w14:paraId="2BA42F57">
      <w:pPr>
        <w:pageBreakBefore/>
        <w:spacing w:line="440" w:lineRule="exact"/>
        <w:jc w:val="center"/>
        <w:outlineLvl w:val="1"/>
        <w:rPr>
          <w:rFonts w:ascii="宋体" w:hAnsi="宋体" w:eastAsia="宋体" w:cs="宋体"/>
          <w:b/>
          <w:color w:val="auto"/>
          <w:sz w:val="24"/>
          <w:highlight w:val="none"/>
        </w:rPr>
      </w:pPr>
      <w:bookmarkStart w:id="210" w:name="_Toc3481"/>
      <w:bookmarkStart w:id="211" w:name="_Toc18881"/>
      <w:r>
        <w:rPr>
          <w:rFonts w:hint="eastAsia" w:ascii="宋体" w:hAnsi="宋体" w:eastAsia="宋体" w:cs="宋体"/>
          <w:b/>
          <w:color w:val="auto"/>
          <w:sz w:val="24"/>
          <w:highlight w:val="none"/>
        </w:rPr>
        <w:t>（1）投标人资格声明书</w:t>
      </w:r>
      <w:bookmarkEnd w:id="210"/>
      <w:bookmarkEnd w:id="211"/>
      <w:r>
        <w:rPr>
          <w:rFonts w:hint="eastAsia" w:ascii="宋体" w:hAnsi="宋体" w:eastAsia="宋体" w:cs="宋体"/>
          <w:b/>
          <w:color w:val="auto"/>
          <w:sz w:val="24"/>
          <w:highlight w:val="none"/>
        </w:rPr>
        <w:t xml:space="preserve"> </w:t>
      </w:r>
    </w:p>
    <w:p w14:paraId="0C57983E">
      <w:pPr>
        <w:pStyle w:val="14"/>
        <w:spacing w:line="440" w:lineRule="exact"/>
        <w:rPr>
          <w:rFonts w:ascii="宋体" w:hAnsi="宋体" w:cs="宋体"/>
          <w:color w:val="auto"/>
          <w:sz w:val="24"/>
          <w:szCs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w:t>
      </w:r>
    </w:p>
    <w:p w14:paraId="5F2EA7C6">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7D6AFE9E">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25E6524A">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8F68B34">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6B60BB96">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705ADA9">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（五）我单位不属于政府采购法律、行政法规规定的公益一类事业单位、或使用事业编制且由财政拨款保障的群团组织（仅适用于政府购买服务项目）； </w:t>
      </w:r>
    </w:p>
    <w:p w14:paraId="51BA5D1E">
      <w:pPr>
        <w:widowControl/>
        <w:spacing w:line="44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（六）我单位不存在为采购项目提供整体设计、规范编制或者项目管理、监理、检测等服务后，再参加该采购项目的其他采购活动的情形（单一来源采购项目除外）；</w:t>
      </w:r>
    </w:p>
    <w:p w14:paraId="297547CA">
      <w:pPr>
        <w:widowControl/>
        <w:spacing w:line="440" w:lineRule="exact"/>
        <w:ind w:firstLine="480" w:firstLineChars="200"/>
        <w:jc w:val="left"/>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（七）与我单位存在单位负责人为同一人或者存在直接控股、管理关系的其他法人单位信息如下（如有，不论其是否参加同一合同项下的政府采购活动均须填写）：</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3548"/>
      </w:tblGrid>
      <w:tr w14:paraId="2F01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840" w:type="dxa"/>
          </w:tcPr>
          <w:p w14:paraId="505755C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序号</w:t>
            </w:r>
          </w:p>
        </w:tc>
        <w:tc>
          <w:tcPr>
            <w:tcW w:w="2841" w:type="dxa"/>
          </w:tcPr>
          <w:p w14:paraId="2C81F640">
            <w:pPr>
              <w:pStyle w:val="10"/>
              <w:keepNext w:val="0"/>
              <w:keepLines w:val="0"/>
              <w:pageBreakBefore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单位名称</w:t>
            </w:r>
          </w:p>
        </w:tc>
        <w:tc>
          <w:tcPr>
            <w:tcW w:w="3548" w:type="dxa"/>
          </w:tcPr>
          <w:p w14:paraId="22473735">
            <w:pPr>
              <w:pStyle w:val="10"/>
              <w:keepNext w:val="0"/>
              <w:keepLines w:val="0"/>
              <w:pageBreakBefore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相互关系</w:t>
            </w:r>
          </w:p>
        </w:tc>
      </w:tr>
      <w:tr w14:paraId="3A46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6AF405E">
            <w:pPr>
              <w:pStyle w:val="10"/>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1</w:t>
            </w:r>
          </w:p>
        </w:tc>
        <w:tc>
          <w:tcPr>
            <w:tcW w:w="2841" w:type="dxa"/>
          </w:tcPr>
          <w:p w14:paraId="429D755E">
            <w:pPr>
              <w:pStyle w:val="10"/>
              <w:spacing w:before="156" w:beforeLines="50" w:after="10" w:line="440" w:lineRule="exact"/>
              <w:jc w:val="center"/>
              <w:rPr>
                <w:rFonts w:ascii="宋体" w:hAnsi="宋体" w:eastAsia="宋体" w:cs="宋体"/>
                <w:color w:val="auto"/>
                <w:kern w:val="0"/>
                <w:sz w:val="24"/>
                <w:highlight w:val="none"/>
                <w:lang w:val="en-US" w:bidi="ar"/>
              </w:rPr>
            </w:pPr>
          </w:p>
        </w:tc>
        <w:tc>
          <w:tcPr>
            <w:tcW w:w="3548" w:type="dxa"/>
          </w:tcPr>
          <w:p w14:paraId="30F9A0F8">
            <w:pPr>
              <w:pStyle w:val="10"/>
              <w:spacing w:before="156" w:beforeLines="50" w:after="10" w:line="440" w:lineRule="exact"/>
              <w:jc w:val="center"/>
              <w:rPr>
                <w:rFonts w:ascii="宋体" w:hAnsi="宋体" w:eastAsia="宋体" w:cs="宋体"/>
                <w:color w:val="auto"/>
                <w:kern w:val="0"/>
                <w:sz w:val="24"/>
                <w:highlight w:val="none"/>
                <w:lang w:val="en-US" w:bidi="ar"/>
              </w:rPr>
            </w:pPr>
          </w:p>
        </w:tc>
      </w:tr>
      <w:tr w14:paraId="4623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9CA6060">
            <w:pPr>
              <w:pStyle w:val="10"/>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2</w:t>
            </w:r>
          </w:p>
        </w:tc>
        <w:tc>
          <w:tcPr>
            <w:tcW w:w="2841" w:type="dxa"/>
          </w:tcPr>
          <w:p w14:paraId="17548569">
            <w:pPr>
              <w:pStyle w:val="10"/>
              <w:spacing w:before="156" w:beforeLines="50" w:after="10" w:line="440" w:lineRule="exact"/>
              <w:jc w:val="center"/>
              <w:rPr>
                <w:rFonts w:ascii="宋体" w:hAnsi="宋体" w:eastAsia="宋体" w:cs="宋体"/>
                <w:color w:val="auto"/>
                <w:kern w:val="0"/>
                <w:sz w:val="24"/>
                <w:highlight w:val="none"/>
                <w:lang w:val="en-US" w:bidi="ar"/>
              </w:rPr>
            </w:pPr>
          </w:p>
        </w:tc>
        <w:tc>
          <w:tcPr>
            <w:tcW w:w="3548" w:type="dxa"/>
          </w:tcPr>
          <w:p w14:paraId="26688813">
            <w:pPr>
              <w:pStyle w:val="10"/>
              <w:spacing w:before="156" w:beforeLines="50" w:after="10" w:line="440" w:lineRule="exact"/>
              <w:jc w:val="center"/>
              <w:rPr>
                <w:rFonts w:ascii="宋体" w:hAnsi="宋体" w:eastAsia="宋体" w:cs="宋体"/>
                <w:color w:val="auto"/>
                <w:kern w:val="0"/>
                <w:sz w:val="24"/>
                <w:highlight w:val="none"/>
                <w:lang w:val="en-US" w:bidi="ar"/>
              </w:rPr>
            </w:pPr>
          </w:p>
        </w:tc>
      </w:tr>
    </w:tbl>
    <w:p w14:paraId="5475BF4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7198789E">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6B915C40">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1127C948">
      <w:pPr>
        <w:spacing w:line="440" w:lineRule="exact"/>
        <w:rPr>
          <w:rFonts w:ascii="宋体" w:hAnsi="宋体" w:eastAsia="宋体" w:cs="宋体"/>
          <w:b/>
          <w:color w:val="auto"/>
          <w:sz w:val="24"/>
          <w:highlight w:val="none"/>
        </w:rPr>
      </w:pPr>
      <w:bookmarkStart w:id="212" w:name="_Toc11607"/>
      <w:r>
        <w:rPr>
          <w:rFonts w:hint="eastAsia" w:ascii="宋体" w:hAnsi="宋体" w:eastAsia="宋体" w:cs="宋体"/>
          <w:b/>
          <w:color w:val="auto"/>
          <w:sz w:val="24"/>
          <w:highlight w:val="none"/>
        </w:rPr>
        <w:br w:type="page"/>
      </w:r>
    </w:p>
    <w:p w14:paraId="253E2606">
      <w:pPr>
        <w:spacing w:line="440" w:lineRule="exact"/>
        <w:jc w:val="center"/>
        <w:outlineLvl w:val="1"/>
        <w:rPr>
          <w:rFonts w:ascii="宋体" w:hAnsi="宋体" w:eastAsia="宋体" w:cs="宋体"/>
          <w:b/>
          <w:color w:val="auto"/>
          <w:sz w:val="24"/>
          <w:highlight w:val="none"/>
        </w:rPr>
      </w:pPr>
      <w:bookmarkStart w:id="213" w:name="_Toc8554"/>
      <w:bookmarkStart w:id="214" w:name="_Toc24583"/>
      <w:r>
        <w:rPr>
          <w:rFonts w:hint="eastAsia" w:ascii="宋体" w:hAnsi="宋体" w:eastAsia="宋体" w:cs="宋体"/>
          <w:b/>
          <w:color w:val="auto"/>
          <w:sz w:val="24"/>
          <w:highlight w:val="none"/>
        </w:rPr>
        <w:t>（2）授权书</w:t>
      </w:r>
      <w:bookmarkEnd w:id="212"/>
      <w:bookmarkEnd w:id="213"/>
      <w:bookmarkEnd w:id="214"/>
    </w:p>
    <w:p w14:paraId="0F1AB091">
      <w:pPr>
        <w:pStyle w:val="13"/>
        <w:snapToGrid w:val="0"/>
        <w:spacing w:line="440" w:lineRule="exact"/>
        <w:ind w:firstLine="480" w:firstLineChars="200"/>
        <w:jc w:val="left"/>
        <w:rPr>
          <w:rFonts w:hAnsi="宋体" w:eastAsia="宋体" w:cs="宋体"/>
          <w:color w:val="auto"/>
          <w:sz w:val="24"/>
          <w:szCs w:val="28"/>
          <w:highlight w:val="none"/>
        </w:rPr>
      </w:pPr>
    </w:p>
    <w:p w14:paraId="2721BE01">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本</w:t>
      </w:r>
      <w:r>
        <w:rPr>
          <w:rFonts w:hint="eastAsia" w:ascii="宋体" w:hAnsi="宋体" w:eastAsia="宋体" w:cs="宋体"/>
          <w:color w:val="auto"/>
          <w:sz w:val="24"/>
          <w:highlight w:val="none"/>
        </w:rPr>
        <w:t>授权</w:t>
      </w:r>
      <w:r>
        <w:rPr>
          <w:rFonts w:hint="eastAsia" w:ascii="宋体" w:hAnsi="宋体" w:eastAsia="宋体" w:cs="宋体"/>
          <w:color w:val="auto"/>
          <w:sz w:val="24"/>
          <w:szCs w:val="28"/>
          <w:highlight w:val="none"/>
        </w:rPr>
        <w:t>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2B4990D">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612D73E7">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szCs w:val="28"/>
          <w:highlight w:val="none"/>
        </w:rPr>
        <w:t>授权</w:t>
      </w:r>
      <w:r>
        <w:rPr>
          <w:rFonts w:hint="eastAsia" w:ascii="宋体" w:hAnsi="宋体" w:eastAsia="宋体" w:cs="宋体"/>
          <w:color w:val="auto"/>
          <w:sz w:val="24"/>
          <w:highlight w:val="none"/>
        </w:rPr>
        <w:t>代表身份证明扫描件：</w:t>
      </w:r>
    </w:p>
    <w:p w14:paraId="20F41E97">
      <w:pPr>
        <w:spacing w:line="440" w:lineRule="exact"/>
        <w:ind w:firstLine="435"/>
        <w:rPr>
          <w:rFonts w:ascii="宋体" w:hAnsi="宋体" w:eastAsia="宋体" w:cs="宋体"/>
          <w:color w:val="auto"/>
          <w:sz w:val="24"/>
          <w:highlight w:val="none"/>
        </w:rPr>
      </w:pPr>
    </w:p>
    <w:p w14:paraId="5E498361">
      <w:pPr>
        <w:spacing w:line="440" w:lineRule="exact"/>
        <w:ind w:firstLine="435"/>
        <w:rPr>
          <w:rFonts w:ascii="宋体" w:hAnsi="宋体" w:eastAsia="宋体" w:cs="宋体"/>
          <w:color w:val="auto"/>
          <w:sz w:val="24"/>
          <w:highlight w:val="none"/>
        </w:rPr>
      </w:pPr>
    </w:p>
    <w:p w14:paraId="3E82C206">
      <w:pPr>
        <w:spacing w:line="440" w:lineRule="exact"/>
        <w:ind w:firstLine="435"/>
        <w:rPr>
          <w:rFonts w:ascii="宋体" w:hAnsi="宋体" w:eastAsia="宋体" w:cs="宋体"/>
          <w:color w:val="auto"/>
          <w:sz w:val="24"/>
          <w:highlight w:val="none"/>
        </w:rPr>
      </w:pPr>
    </w:p>
    <w:p w14:paraId="72EE6D9B">
      <w:pPr>
        <w:spacing w:line="440" w:lineRule="exact"/>
        <w:ind w:firstLine="435"/>
        <w:rPr>
          <w:rFonts w:ascii="宋体" w:hAnsi="宋体" w:eastAsia="宋体" w:cs="宋体"/>
          <w:color w:val="auto"/>
          <w:sz w:val="24"/>
          <w:szCs w:val="28"/>
          <w:highlight w:val="none"/>
          <w:u w:val="single"/>
          <w:lang w:val="zh-CN"/>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（请填写手机号码）</w:t>
      </w:r>
    </w:p>
    <w:p w14:paraId="569957B5">
      <w:pPr>
        <w:spacing w:line="440" w:lineRule="exact"/>
        <w:ind w:firstLine="435"/>
        <w:rPr>
          <w:rFonts w:ascii="宋体" w:hAnsi="宋体" w:eastAsia="宋体" w:cs="宋体"/>
          <w:color w:val="auto"/>
          <w:sz w:val="24"/>
          <w:szCs w:val="28"/>
          <w:highlight w:val="none"/>
          <w:lang w:val="zh-CN"/>
        </w:rPr>
      </w:pPr>
    </w:p>
    <w:p w14:paraId="0192DE5A">
      <w:pPr>
        <w:spacing w:line="440" w:lineRule="exact"/>
        <w:ind w:firstLine="435"/>
        <w:rPr>
          <w:rFonts w:ascii="宋体" w:hAnsi="宋体" w:eastAsia="宋体" w:cs="宋体"/>
          <w:color w:val="auto"/>
          <w:sz w:val="24"/>
          <w:szCs w:val="28"/>
          <w:highlight w:val="none"/>
        </w:rPr>
      </w:pPr>
      <w:r>
        <w:rPr>
          <w:rFonts w:hint="eastAsia" w:ascii="宋体" w:hAnsi="宋体" w:eastAsia="宋体" w:cs="宋体"/>
          <w:color w:val="auto"/>
          <w:sz w:val="24"/>
          <w:highlight w:val="none"/>
        </w:rPr>
        <w:t>特此</w:t>
      </w:r>
      <w:r>
        <w:rPr>
          <w:rFonts w:hint="eastAsia" w:ascii="宋体" w:hAnsi="宋体" w:eastAsia="宋体" w:cs="宋体"/>
          <w:color w:val="auto"/>
          <w:sz w:val="24"/>
          <w:szCs w:val="28"/>
          <w:highlight w:val="none"/>
        </w:rPr>
        <w:t>声明。</w:t>
      </w:r>
    </w:p>
    <w:p w14:paraId="4C2E7BDC">
      <w:pPr>
        <w:spacing w:line="440" w:lineRule="exact"/>
        <w:rPr>
          <w:rFonts w:ascii="宋体" w:hAnsi="宋体" w:eastAsia="宋体" w:cs="宋体"/>
          <w:color w:val="auto"/>
          <w:sz w:val="24"/>
          <w:szCs w:val="28"/>
          <w:highlight w:val="none"/>
        </w:rPr>
      </w:pPr>
    </w:p>
    <w:p w14:paraId="744A8DEA">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7199F133">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F846FCE">
      <w:pPr>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注：</w:t>
      </w:r>
    </w:p>
    <w:p w14:paraId="2DF99509">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1.本项目只允许有唯一的投标人授权代表，提供身份证明扫描件；</w:t>
      </w:r>
    </w:p>
    <w:p w14:paraId="4B4904A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2.法定代表人参加投标的无需提供授权书，提供身份证明扫描件。</w:t>
      </w:r>
    </w:p>
    <w:p w14:paraId="1E30DB65">
      <w:pPr>
        <w:spacing w:line="360" w:lineRule="auto"/>
        <w:jc w:val="center"/>
        <w:outlineLvl w:val="1"/>
        <w:rPr>
          <w:rFonts w:hint="eastAsia" w:asciiTheme="minorEastAsia" w:hAnsiTheme="minorEastAsia" w:eastAsiaTheme="minorEastAsia"/>
          <w:b/>
          <w:color w:val="auto"/>
          <w:sz w:val="24"/>
          <w:highlight w:val="none"/>
        </w:rPr>
      </w:pPr>
      <w:r>
        <w:rPr>
          <w:rFonts w:hint="eastAsia" w:ascii="宋体" w:hAnsi="宋体" w:eastAsia="宋体" w:cs="宋体"/>
          <w:color w:val="auto"/>
          <w:sz w:val="24"/>
          <w:highlight w:val="none"/>
        </w:rPr>
        <w:br w:type="page"/>
      </w:r>
      <w:bookmarkStart w:id="215" w:name="_Toc19914"/>
      <w:r>
        <w:rPr>
          <w:rFonts w:hint="eastAsia" w:ascii="宋体" w:hAnsi="宋体" w:eastAsia="宋体" w:cs="宋体"/>
          <w:b/>
          <w:color w:val="auto"/>
          <w:sz w:val="24"/>
          <w:highlight w:val="none"/>
        </w:rPr>
        <w:t>（3）</w:t>
      </w:r>
      <w:r>
        <w:rPr>
          <w:rFonts w:hint="eastAsia" w:asciiTheme="minorEastAsia" w:hAnsiTheme="minorEastAsia" w:eastAsiaTheme="minorEastAsia"/>
          <w:b/>
          <w:color w:val="auto"/>
          <w:sz w:val="24"/>
          <w:highlight w:val="none"/>
        </w:rPr>
        <w:t>诚信投标承诺书</w:t>
      </w:r>
      <w:bookmarkEnd w:id="215"/>
    </w:p>
    <w:p w14:paraId="49D03F50">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1A44AF4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17C4683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02524D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0BE9BED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794875F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6FA6883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六、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（企业名称）或</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企业名称）法定代表人或拟派项目经理（负责人）没有下列情形：①被列入“信用中国”网站（www.creditchina.gov.cn）“失信被执行人”的；②被列入“信用中国”网站（www.creditchina.gov.cn）“重大税收违法失信主体”的；③被列入“信用中国”网站（www.creditchina.gov.cn） “安全生产严重失信主体名单”的；④被列入国家企业信用信息公示系统网站（www.gsxt.gov.cn）“严重违法失信名单”的</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⑤被列入中国政府采购网站“政府采购严重违法失信行为信息记录”的。（若采购文件对投标人所属分公司、办事处等分支机构有上述1-7项信誉要求，在此一并承诺我公司所属分公司、办事处等分支机构没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项情形）</w:t>
      </w:r>
    </w:p>
    <w:p w14:paraId="0A215349">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七、我公司没有下列情形：被滁州市县两级公管部门记入不良行为记录且在披露期内。</w:t>
      </w:r>
    </w:p>
    <w:p w14:paraId="19FFE41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八、严格遵守开标现场纪律，服从监管人员管理；</w:t>
      </w:r>
    </w:p>
    <w:p w14:paraId="4C282F5C">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九、保证中标后不转包，若有分包征得</w:t>
      </w:r>
      <w:r>
        <w:rPr>
          <w:rFonts w:hint="eastAsia" w:ascii="宋体" w:hAnsi="宋体" w:eastAsia="宋体" w:cs="宋体"/>
          <w:color w:val="auto"/>
          <w:szCs w:val="21"/>
          <w:highlight w:val="none"/>
          <w:lang w:val="en-US" w:eastAsia="zh-CN" w:bidi="ar"/>
        </w:rPr>
        <w:t>采购</w:t>
      </w:r>
      <w:r>
        <w:rPr>
          <w:rFonts w:hint="eastAsia" w:ascii="宋体" w:hAnsi="宋体" w:eastAsia="宋体" w:cs="宋体"/>
          <w:color w:val="auto"/>
          <w:szCs w:val="21"/>
          <w:highlight w:val="none"/>
          <w:lang w:bidi="ar"/>
        </w:rPr>
        <w:t>人同意；</w:t>
      </w:r>
    </w:p>
    <w:p w14:paraId="377A875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十、保证中标之后，按照投标文件要求提供相关后续服务；</w:t>
      </w:r>
    </w:p>
    <w:p w14:paraId="0B12696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十一、保证企业及所属相关人员在本次投标中无行贿等犯罪行为；</w:t>
      </w:r>
    </w:p>
    <w:p w14:paraId="20AF70C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二、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EBDB70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743CB5B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505E010C">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6B4611B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5E59AFF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55363E6C">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1AD82884">
      <w:pPr>
        <w:spacing w:line="440" w:lineRule="exact"/>
        <w:ind w:firstLine="435"/>
        <w:rPr>
          <w:rFonts w:ascii="宋体" w:hAnsi="宋体" w:eastAsia="宋体" w:cs="宋体"/>
          <w:color w:val="auto"/>
          <w:sz w:val="24"/>
          <w:szCs w:val="28"/>
          <w:highlight w:val="none"/>
        </w:rPr>
      </w:pPr>
    </w:p>
    <w:p w14:paraId="664FB895">
      <w:pPr>
        <w:spacing w:line="440" w:lineRule="exact"/>
        <w:jc w:val="center"/>
        <w:outlineLvl w:val="0"/>
        <w:rPr>
          <w:rFonts w:hint="eastAsia" w:ascii="宋体" w:hAnsi="宋体" w:eastAsia="宋体" w:cs="宋体"/>
          <w:b/>
          <w:color w:val="auto"/>
          <w:sz w:val="28"/>
          <w:highlight w:val="none"/>
        </w:rPr>
      </w:pPr>
    </w:p>
    <w:p w14:paraId="695593D5">
      <w:pPr>
        <w:spacing w:line="440" w:lineRule="exact"/>
        <w:jc w:val="center"/>
        <w:outlineLvl w:val="0"/>
        <w:rPr>
          <w:rFonts w:hint="eastAsia" w:ascii="宋体" w:hAnsi="宋体" w:eastAsia="宋体" w:cs="宋体"/>
          <w:b/>
          <w:color w:val="auto"/>
          <w:sz w:val="28"/>
          <w:highlight w:val="none"/>
        </w:rPr>
      </w:pPr>
    </w:p>
    <w:p w14:paraId="0C77CA14">
      <w:pPr>
        <w:spacing w:line="440" w:lineRule="exact"/>
        <w:jc w:val="center"/>
        <w:outlineLvl w:val="0"/>
        <w:rPr>
          <w:rFonts w:hint="eastAsia" w:ascii="宋体" w:hAnsi="宋体" w:eastAsia="宋体" w:cs="宋体"/>
          <w:b/>
          <w:color w:val="auto"/>
          <w:sz w:val="28"/>
          <w:highlight w:val="none"/>
        </w:rPr>
      </w:pPr>
    </w:p>
    <w:p w14:paraId="2FBAAA85">
      <w:pPr>
        <w:spacing w:line="440" w:lineRule="exact"/>
        <w:jc w:val="center"/>
        <w:outlineLvl w:val="0"/>
        <w:rPr>
          <w:rFonts w:hint="eastAsia" w:ascii="宋体" w:hAnsi="宋体" w:eastAsia="宋体" w:cs="宋体"/>
          <w:b/>
          <w:color w:val="auto"/>
          <w:sz w:val="28"/>
          <w:highlight w:val="none"/>
        </w:rPr>
      </w:pPr>
    </w:p>
    <w:p w14:paraId="5E21E220">
      <w:pPr>
        <w:pageBreakBefore/>
        <w:spacing w:line="440" w:lineRule="exact"/>
        <w:jc w:val="center"/>
        <w:outlineLvl w:val="1"/>
        <w:rPr>
          <w:rFonts w:ascii="宋体" w:hAnsi="宋体" w:eastAsia="宋体" w:cs="宋体"/>
          <w:color w:val="auto"/>
          <w:sz w:val="24"/>
          <w:szCs w:val="24"/>
          <w:highlight w:val="none"/>
        </w:rPr>
      </w:pPr>
      <w:bookmarkStart w:id="216" w:name="_Toc31027"/>
      <w:bookmarkStart w:id="217" w:name="_Toc32226"/>
      <w:bookmarkStart w:id="218" w:name="_Toc13531"/>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w:t>
      </w:r>
      <w:bookmarkEnd w:id="216"/>
      <w:bookmarkEnd w:id="217"/>
      <w:bookmarkStart w:id="219" w:name="_Toc23068"/>
      <w:r>
        <w:rPr>
          <w:rFonts w:hint="eastAsia" w:ascii="宋体" w:hAnsi="宋体" w:eastAsia="宋体" w:cs="宋体"/>
          <w:b/>
          <w:color w:val="auto"/>
          <w:sz w:val="24"/>
          <w:highlight w:val="none"/>
        </w:rPr>
        <w:t>中小企业声明函</w:t>
      </w:r>
      <w:bookmarkEnd w:id="218"/>
      <w:bookmarkEnd w:id="219"/>
    </w:p>
    <w:p w14:paraId="76F1DD7B">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单位</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674CD7EF">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（中型企业、小型企业、微型企业）</w:t>
      </w:r>
      <w:r>
        <w:rPr>
          <w:rFonts w:hint="eastAsia" w:ascii="宋体" w:hAnsi="宋体" w:eastAsia="宋体" w:cs="宋体"/>
          <w:color w:val="auto"/>
          <w:sz w:val="24"/>
          <w:szCs w:val="24"/>
          <w:highlight w:val="none"/>
          <w:lang w:val="zh-CN"/>
        </w:rPr>
        <w:t xml:space="preserve">； </w:t>
      </w:r>
    </w:p>
    <w:p w14:paraId="48C263F3">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（中型企业、小型企业、微型企业）</w:t>
      </w:r>
      <w:r>
        <w:rPr>
          <w:rFonts w:hint="eastAsia" w:ascii="宋体" w:hAnsi="宋体" w:eastAsia="宋体" w:cs="宋体"/>
          <w:color w:val="auto"/>
          <w:sz w:val="24"/>
          <w:szCs w:val="24"/>
          <w:highlight w:val="none"/>
          <w:lang w:val="zh-CN"/>
        </w:rPr>
        <w:t xml:space="preserve">； </w:t>
      </w:r>
    </w:p>
    <w:p w14:paraId="55C0F4C4">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79FFC152">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4F4940C6">
      <w:pPr>
        <w:spacing w:line="440" w:lineRule="exact"/>
        <w:ind w:firstLine="43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02DBADC2">
      <w:pPr>
        <w:spacing w:line="440" w:lineRule="exact"/>
        <w:ind w:firstLine="435"/>
        <w:rPr>
          <w:rFonts w:ascii="宋体" w:hAnsi="宋体" w:eastAsia="宋体" w:cs="宋体"/>
          <w:color w:val="auto"/>
          <w:sz w:val="24"/>
          <w:szCs w:val="24"/>
          <w:highlight w:val="none"/>
        </w:rPr>
      </w:pPr>
    </w:p>
    <w:p w14:paraId="5A8DBA61">
      <w:pPr>
        <w:spacing w:line="440" w:lineRule="exact"/>
        <w:ind w:firstLine="4228" w:firstLineChars="176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4DBE0A08">
      <w:pPr>
        <w:tabs>
          <w:tab w:val="left" w:pos="4620"/>
        </w:tabs>
        <w:spacing w:line="440" w:lineRule="exact"/>
        <w:ind w:firstLine="4252" w:firstLineChars="177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5BFEE55E">
      <w:pPr>
        <w:tabs>
          <w:tab w:val="left" w:pos="4620"/>
        </w:tabs>
        <w:spacing w:line="440" w:lineRule="exact"/>
        <w:jc w:val="left"/>
        <w:rPr>
          <w:rFonts w:ascii="宋体" w:hAnsi="宋体" w:eastAsia="宋体" w:cs="宋体"/>
          <w:b/>
          <w:color w:val="auto"/>
          <w:szCs w:val="24"/>
          <w:highlight w:val="none"/>
        </w:rPr>
      </w:pPr>
      <w:r>
        <w:rPr>
          <w:rFonts w:hint="eastAsia" w:ascii="宋体" w:hAnsi="宋体" w:eastAsia="宋体" w:cs="宋体"/>
          <w:b/>
          <w:color w:val="auto"/>
          <w:szCs w:val="24"/>
          <w:highlight w:val="none"/>
        </w:rPr>
        <w:t>注：</w:t>
      </w:r>
    </w:p>
    <w:p w14:paraId="0CDBF84B">
      <w:pPr>
        <w:tabs>
          <w:tab w:val="left" w:pos="4620"/>
        </w:tabs>
        <w:spacing w:line="440" w:lineRule="exact"/>
        <w:rPr>
          <w:rFonts w:ascii="宋体" w:hAnsi="宋体" w:eastAsia="宋体" w:cs="宋体"/>
          <w:color w:val="auto"/>
          <w:szCs w:val="24"/>
          <w:highlight w:val="none"/>
        </w:rPr>
      </w:pPr>
      <w:r>
        <w:rPr>
          <w:rFonts w:hint="eastAsia" w:ascii="宋体" w:hAnsi="宋体" w:eastAsia="宋体" w:cs="宋体"/>
          <w:color w:val="auto"/>
          <w:szCs w:val="24"/>
          <w:highlight w:val="none"/>
        </w:rPr>
        <w:t>1.从业人员、营业收入、资产总额填报上一年数据，无上一年数据的新成立企业可不填报。</w:t>
      </w:r>
    </w:p>
    <w:p w14:paraId="28429C59">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33C0BF7F">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421B3A5A">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53C26E92">
      <w:pPr>
        <w:tabs>
          <w:tab w:val="left" w:pos="4620"/>
        </w:tabs>
        <w:spacing w:line="440" w:lineRule="exact"/>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327C088E">
      <w:pPr>
        <w:spacing w:line="440" w:lineRule="exact"/>
        <w:rPr>
          <w:rFonts w:ascii="宋体" w:hAnsi="宋体" w:eastAsia="宋体" w:cs="宋体"/>
          <w:b/>
          <w:color w:val="auto"/>
          <w:sz w:val="24"/>
          <w:highlight w:val="none"/>
        </w:rPr>
      </w:pPr>
      <w:bookmarkStart w:id="220" w:name="_Toc16713"/>
      <w:r>
        <w:rPr>
          <w:rFonts w:hint="eastAsia" w:ascii="宋体" w:hAnsi="宋体" w:eastAsia="宋体" w:cs="宋体"/>
          <w:b/>
          <w:color w:val="auto"/>
          <w:sz w:val="24"/>
          <w:highlight w:val="none"/>
        </w:rPr>
        <w:br w:type="page"/>
      </w:r>
    </w:p>
    <w:p w14:paraId="7A0AE5C8">
      <w:pPr>
        <w:spacing w:line="440" w:lineRule="exact"/>
        <w:jc w:val="center"/>
        <w:outlineLvl w:val="1"/>
        <w:rPr>
          <w:rFonts w:ascii="宋体" w:hAnsi="宋体" w:eastAsia="宋体" w:cs="宋体"/>
          <w:b/>
          <w:color w:val="auto"/>
          <w:sz w:val="24"/>
          <w:highlight w:val="none"/>
        </w:rPr>
      </w:pPr>
      <w:bookmarkStart w:id="221" w:name="_Toc4104"/>
      <w:bookmarkStart w:id="222" w:name="_Toc17315"/>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）残疾人福利性单位声明函</w:t>
      </w:r>
      <w:bookmarkEnd w:id="220"/>
      <w:bookmarkEnd w:id="221"/>
      <w:bookmarkEnd w:id="222"/>
    </w:p>
    <w:p w14:paraId="6AA56972">
      <w:pPr>
        <w:pStyle w:val="24"/>
        <w:autoSpaceDE w:val="0"/>
        <w:spacing w:before="0" w:after="120" w:afterAutospacing="0" w:line="360" w:lineRule="auto"/>
        <w:jc w:val="center"/>
        <w:rPr>
          <w:rFonts w:ascii="宋体" w:hAnsi="宋体" w:eastAsia="宋体" w:cs="宋体"/>
          <w:i/>
          <w:color w:val="auto"/>
          <w:kern w:val="2"/>
          <w:szCs w:val="24"/>
          <w:highlight w:val="none"/>
        </w:rPr>
      </w:pPr>
      <w:r>
        <w:rPr>
          <w:rFonts w:hint="eastAsia" w:ascii="宋体" w:hAnsi="宋体" w:eastAsia="宋体" w:cs="宋体"/>
          <w:i/>
          <w:color w:val="auto"/>
          <w:kern w:val="2"/>
          <w:szCs w:val="24"/>
          <w:highlight w:val="none"/>
          <w:lang w:bidi="ar"/>
        </w:rPr>
        <w:t>（非残疾人福利性单位投标，请删去“残疾人福利性单位声明函”）</w:t>
      </w:r>
    </w:p>
    <w:p w14:paraId="40B0E317">
      <w:pPr>
        <w:spacing w:line="440" w:lineRule="exact"/>
        <w:ind w:firstLine="435"/>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6757A7F9">
      <w:pPr>
        <w:spacing w:line="440" w:lineRule="exact"/>
        <w:ind w:firstLine="435"/>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7BA9E5F6">
      <w:pPr>
        <w:spacing w:line="440" w:lineRule="exact"/>
        <w:ind w:firstLine="4228" w:firstLineChars="1762"/>
        <w:rPr>
          <w:rFonts w:ascii="宋体" w:hAnsi="宋体" w:eastAsia="宋体" w:cs="宋体"/>
          <w:color w:val="auto"/>
          <w:sz w:val="24"/>
          <w:szCs w:val="24"/>
          <w:highlight w:val="none"/>
        </w:rPr>
      </w:pPr>
    </w:p>
    <w:p w14:paraId="2C5DCBBD">
      <w:pPr>
        <w:spacing w:line="440" w:lineRule="exact"/>
        <w:ind w:firstLine="4228" w:firstLineChars="1762"/>
        <w:rPr>
          <w:rFonts w:ascii="宋体" w:hAnsi="宋体" w:eastAsia="宋体" w:cs="宋体"/>
          <w:color w:val="auto"/>
          <w:sz w:val="24"/>
          <w:szCs w:val="24"/>
          <w:highlight w:val="none"/>
        </w:rPr>
      </w:pPr>
    </w:p>
    <w:p w14:paraId="24328434">
      <w:pPr>
        <w:spacing w:line="440" w:lineRule="exact"/>
        <w:ind w:firstLine="4228" w:firstLineChars="176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2FDF2445">
      <w:pPr>
        <w:tabs>
          <w:tab w:val="left" w:pos="4620"/>
        </w:tabs>
        <w:spacing w:line="440" w:lineRule="exact"/>
        <w:ind w:firstLine="4252" w:firstLineChars="1772"/>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3DC9E61B">
      <w:pPr>
        <w:spacing w:line="900" w:lineRule="exact"/>
        <w:jc w:val="center"/>
        <w:rPr>
          <w:rFonts w:ascii="宋体" w:hAnsi="宋体" w:eastAsia="宋体" w:cs="宋体"/>
          <w:b/>
          <w:color w:val="auto"/>
          <w:sz w:val="72"/>
          <w:highlight w:val="none"/>
        </w:rPr>
      </w:pPr>
    </w:p>
    <w:p w14:paraId="286C7553">
      <w:pPr>
        <w:spacing w:line="440" w:lineRule="exact"/>
        <w:jc w:val="center"/>
        <w:outlineLvl w:val="0"/>
        <w:rPr>
          <w:rFonts w:hint="eastAsia" w:ascii="宋体" w:hAnsi="宋体" w:eastAsia="宋体" w:cs="宋体"/>
          <w:b/>
          <w:color w:val="auto"/>
          <w:sz w:val="28"/>
          <w:highlight w:val="none"/>
        </w:rPr>
      </w:pPr>
    </w:p>
    <w:p w14:paraId="24F79C80">
      <w:pPr>
        <w:spacing w:line="440" w:lineRule="exact"/>
        <w:jc w:val="center"/>
        <w:outlineLvl w:val="0"/>
        <w:rPr>
          <w:rFonts w:hint="eastAsia" w:ascii="宋体" w:hAnsi="宋体" w:eastAsia="宋体" w:cs="宋体"/>
          <w:b/>
          <w:color w:val="auto"/>
          <w:sz w:val="28"/>
          <w:highlight w:val="none"/>
        </w:rPr>
      </w:pPr>
    </w:p>
    <w:p w14:paraId="09E73438">
      <w:pPr>
        <w:spacing w:line="440" w:lineRule="exact"/>
        <w:jc w:val="center"/>
        <w:outlineLvl w:val="0"/>
        <w:rPr>
          <w:rFonts w:hint="eastAsia" w:ascii="宋体" w:hAnsi="宋体" w:eastAsia="宋体" w:cs="宋体"/>
          <w:b/>
          <w:color w:val="auto"/>
          <w:sz w:val="28"/>
          <w:highlight w:val="none"/>
        </w:rPr>
      </w:pPr>
    </w:p>
    <w:p w14:paraId="02F9A16B">
      <w:pPr>
        <w:spacing w:line="440" w:lineRule="exact"/>
        <w:jc w:val="center"/>
        <w:outlineLvl w:val="0"/>
        <w:rPr>
          <w:rFonts w:hint="eastAsia" w:ascii="宋体" w:hAnsi="宋体" w:eastAsia="宋体" w:cs="宋体"/>
          <w:b/>
          <w:color w:val="auto"/>
          <w:sz w:val="28"/>
          <w:highlight w:val="none"/>
        </w:rPr>
      </w:pPr>
    </w:p>
    <w:p w14:paraId="7B31C41E">
      <w:pPr>
        <w:spacing w:line="440" w:lineRule="exact"/>
        <w:jc w:val="center"/>
        <w:outlineLvl w:val="0"/>
        <w:rPr>
          <w:rFonts w:hint="eastAsia" w:ascii="宋体" w:hAnsi="宋体" w:eastAsia="宋体" w:cs="宋体"/>
          <w:b/>
          <w:color w:val="auto"/>
          <w:sz w:val="28"/>
          <w:highlight w:val="none"/>
        </w:rPr>
      </w:pPr>
    </w:p>
    <w:p w14:paraId="6139F1E8">
      <w:pPr>
        <w:spacing w:line="440" w:lineRule="exact"/>
        <w:jc w:val="center"/>
        <w:outlineLvl w:val="0"/>
        <w:rPr>
          <w:rFonts w:hint="eastAsia" w:ascii="宋体" w:hAnsi="宋体" w:eastAsia="宋体" w:cs="宋体"/>
          <w:b/>
          <w:color w:val="auto"/>
          <w:sz w:val="28"/>
          <w:highlight w:val="none"/>
        </w:rPr>
      </w:pPr>
    </w:p>
    <w:p w14:paraId="57F1785A">
      <w:pPr>
        <w:spacing w:line="440" w:lineRule="exact"/>
        <w:jc w:val="center"/>
        <w:outlineLvl w:val="0"/>
        <w:rPr>
          <w:rFonts w:hint="eastAsia" w:ascii="宋体" w:hAnsi="宋体" w:eastAsia="宋体" w:cs="宋体"/>
          <w:b/>
          <w:color w:val="auto"/>
          <w:sz w:val="28"/>
          <w:highlight w:val="none"/>
        </w:rPr>
      </w:pPr>
    </w:p>
    <w:p w14:paraId="5E08CBE8">
      <w:pPr>
        <w:spacing w:line="440" w:lineRule="exact"/>
        <w:jc w:val="center"/>
        <w:outlineLvl w:val="0"/>
        <w:rPr>
          <w:rFonts w:hint="eastAsia" w:ascii="宋体" w:hAnsi="宋体" w:eastAsia="宋体" w:cs="宋体"/>
          <w:b/>
          <w:color w:val="auto"/>
          <w:sz w:val="28"/>
          <w:highlight w:val="none"/>
        </w:rPr>
      </w:pPr>
    </w:p>
    <w:p w14:paraId="6CB2DF51">
      <w:pPr>
        <w:spacing w:line="440" w:lineRule="exact"/>
        <w:jc w:val="center"/>
        <w:outlineLvl w:val="0"/>
        <w:rPr>
          <w:rFonts w:hint="eastAsia" w:ascii="宋体" w:hAnsi="宋体" w:eastAsia="宋体" w:cs="宋体"/>
          <w:b/>
          <w:color w:val="auto"/>
          <w:sz w:val="28"/>
          <w:highlight w:val="none"/>
        </w:rPr>
      </w:pPr>
    </w:p>
    <w:p w14:paraId="20FD95C7">
      <w:pPr>
        <w:spacing w:line="440" w:lineRule="exact"/>
        <w:jc w:val="center"/>
        <w:outlineLvl w:val="0"/>
        <w:rPr>
          <w:rFonts w:hint="eastAsia" w:ascii="宋体" w:hAnsi="宋体" w:eastAsia="宋体" w:cs="宋体"/>
          <w:b/>
          <w:color w:val="auto"/>
          <w:sz w:val="28"/>
          <w:highlight w:val="none"/>
        </w:rPr>
      </w:pPr>
    </w:p>
    <w:p w14:paraId="200C0C17">
      <w:pPr>
        <w:spacing w:line="440" w:lineRule="exact"/>
        <w:jc w:val="center"/>
        <w:outlineLvl w:val="0"/>
        <w:rPr>
          <w:rFonts w:hint="eastAsia" w:ascii="宋体" w:hAnsi="宋体" w:eastAsia="宋体" w:cs="宋体"/>
          <w:b/>
          <w:color w:val="auto"/>
          <w:sz w:val="28"/>
          <w:highlight w:val="none"/>
        </w:rPr>
      </w:pPr>
    </w:p>
    <w:p w14:paraId="53C1399B">
      <w:pPr>
        <w:spacing w:line="440" w:lineRule="exact"/>
        <w:jc w:val="center"/>
        <w:outlineLvl w:val="0"/>
        <w:rPr>
          <w:rFonts w:hint="eastAsia" w:ascii="宋体" w:hAnsi="宋体" w:eastAsia="宋体" w:cs="宋体"/>
          <w:b/>
          <w:color w:val="auto"/>
          <w:sz w:val="28"/>
          <w:highlight w:val="none"/>
        </w:rPr>
      </w:pPr>
    </w:p>
    <w:p w14:paraId="04FAF150">
      <w:pPr>
        <w:pageBreakBefore/>
        <w:rPr>
          <w:rFonts w:ascii="宋体" w:hAnsi="宋体" w:eastAsia="宋体" w:cs="宋体"/>
          <w:b/>
          <w:color w:val="auto"/>
          <w:sz w:val="28"/>
          <w:szCs w:val="28"/>
          <w:highlight w:val="none"/>
          <w:bdr w:val="single" w:color="000000" w:sz="4" w:space="0"/>
        </w:rPr>
      </w:pPr>
      <w:r>
        <w:rPr>
          <w:rFonts w:hint="eastAsia" w:ascii="宋体" w:hAnsi="宋体" w:eastAsia="宋体" w:cs="宋体"/>
          <w:b/>
          <w:color w:val="auto"/>
          <w:sz w:val="28"/>
          <w:szCs w:val="28"/>
          <w:highlight w:val="none"/>
        </w:rPr>
        <w:t>二、技术标格式文件</w:t>
      </w:r>
    </w:p>
    <w:p w14:paraId="741664C2">
      <w:pPr>
        <w:jc w:val="center"/>
        <w:rPr>
          <w:rFonts w:ascii="宋体" w:hAnsi="宋体" w:eastAsia="宋体" w:cs="宋体"/>
          <w:color w:val="auto"/>
          <w:sz w:val="20"/>
          <w:highlight w:val="none"/>
        </w:rPr>
      </w:pPr>
    </w:p>
    <w:p w14:paraId="146DAD4C">
      <w:pPr>
        <w:rPr>
          <w:rFonts w:ascii="宋体" w:hAnsi="宋体" w:eastAsia="宋体" w:cs="宋体"/>
          <w:color w:val="auto"/>
          <w:sz w:val="20"/>
          <w:highlight w:val="none"/>
        </w:rPr>
      </w:pPr>
    </w:p>
    <w:p w14:paraId="56514069">
      <w:pPr>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技术标</w:t>
      </w:r>
    </w:p>
    <w:p w14:paraId="0BF35AAA">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（投标文件二）</w:t>
      </w:r>
    </w:p>
    <w:p w14:paraId="7A246F6A">
      <w:pPr>
        <w:jc w:val="center"/>
        <w:rPr>
          <w:rFonts w:ascii="宋体" w:hAnsi="宋体" w:eastAsia="宋体" w:cs="宋体"/>
          <w:color w:val="auto"/>
          <w:sz w:val="44"/>
          <w:szCs w:val="44"/>
          <w:highlight w:val="none"/>
        </w:rPr>
      </w:pPr>
    </w:p>
    <w:p w14:paraId="0D0C3D27">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16C11972">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443A71BF">
      <w:pPr>
        <w:rPr>
          <w:rFonts w:ascii="宋体" w:hAnsi="宋体" w:eastAsia="宋体" w:cs="宋体"/>
          <w:color w:val="auto"/>
          <w:sz w:val="28"/>
          <w:szCs w:val="28"/>
          <w:highlight w:val="none"/>
        </w:rPr>
      </w:pPr>
    </w:p>
    <w:p w14:paraId="6D0F72A7">
      <w:pPr>
        <w:rPr>
          <w:rFonts w:ascii="宋体" w:hAnsi="宋体" w:eastAsia="宋体" w:cs="宋体"/>
          <w:color w:val="auto"/>
          <w:sz w:val="28"/>
          <w:szCs w:val="28"/>
          <w:highlight w:val="none"/>
        </w:rPr>
      </w:pPr>
    </w:p>
    <w:p w14:paraId="7321FAC0">
      <w:pPr>
        <w:rPr>
          <w:rFonts w:ascii="宋体" w:hAnsi="宋体" w:eastAsia="宋体" w:cs="宋体"/>
          <w:color w:val="auto"/>
          <w:sz w:val="28"/>
          <w:szCs w:val="28"/>
          <w:highlight w:val="none"/>
        </w:rPr>
      </w:pPr>
    </w:p>
    <w:p w14:paraId="7D855C1F">
      <w:pPr>
        <w:rPr>
          <w:rFonts w:ascii="宋体" w:hAnsi="宋体" w:eastAsia="宋体" w:cs="宋体"/>
          <w:color w:val="auto"/>
          <w:sz w:val="28"/>
          <w:szCs w:val="28"/>
          <w:highlight w:val="none"/>
        </w:rPr>
      </w:pPr>
    </w:p>
    <w:p w14:paraId="4357DE31">
      <w:pPr>
        <w:rPr>
          <w:rFonts w:ascii="宋体" w:hAnsi="宋体" w:eastAsia="宋体" w:cs="宋体"/>
          <w:color w:val="auto"/>
          <w:sz w:val="28"/>
          <w:szCs w:val="28"/>
          <w:highlight w:val="none"/>
        </w:rPr>
      </w:pPr>
    </w:p>
    <w:p w14:paraId="565DE333">
      <w:pPr>
        <w:rPr>
          <w:rFonts w:ascii="宋体" w:hAnsi="宋体" w:eastAsia="宋体" w:cs="宋体"/>
          <w:color w:val="auto"/>
          <w:sz w:val="28"/>
          <w:szCs w:val="28"/>
          <w:highlight w:val="none"/>
        </w:rPr>
      </w:pPr>
    </w:p>
    <w:p w14:paraId="2D38D765">
      <w:pPr>
        <w:rPr>
          <w:rFonts w:ascii="宋体" w:hAnsi="宋体" w:eastAsia="宋体" w:cs="宋体"/>
          <w:color w:val="auto"/>
          <w:sz w:val="28"/>
          <w:szCs w:val="28"/>
          <w:highlight w:val="none"/>
        </w:rPr>
      </w:pPr>
    </w:p>
    <w:p w14:paraId="076583C3">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371FE69B">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1DA9444E">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563AD17">
      <w:pPr>
        <w:spacing w:line="720" w:lineRule="auto"/>
        <w:jc w:val="center"/>
        <w:rPr>
          <w:rFonts w:ascii="宋体" w:hAnsi="宋体" w:eastAsia="宋体" w:cs="宋体"/>
          <w:b/>
          <w:color w:val="auto"/>
          <w:sz w:val="36"/>
          <w:szCs w:val="36"/>
          <w:highlight w:val="none"/>
        </w:rPr>
      </w:pPr>
    </w:p>
    <w:p w14:paraId="39C9BACF">
      <w:pPr>
        <w:spacing w:line="400" w:lineRule="exact"/>
        <w:ind w:firstLine="4130" w:firstLineChars="935"/>
        <w:rPr>
          <w:rFonts w:ascii="宋体" w:hAnsi="宋体" w:eastAsia="宋体" w:cs="宋体"/>
          <w:b/>
          <w:color w:val="auto"/>
          <w:sz w:val="44"/>
          <w:szCs w:val="44"/>
          <w:highlight w:val="none"/>
        </w:rPr>
      </w:pPr>
    </w:p>
    <w:p w14:paraId="66821049">
      <w:pPr>
        <w:spacing w:line="400" w:lineRule="exact"/>
        <w:ind w:firstLine="4130" w:firstLineChars="935"/>
        <w:rPr>
          <w:rFonts w:ascii="宋体" w:hAnsi="宋体" w:eastAsia="宋体" w:cs="宋体"/>
          <w:b/>
          <w:color w:val="auto"/>
          <w:sz w:val="44"/>
          <w:szCs w:val="44"/>
          <w:highlight w:val="none"/>
        </w:rPr>
      </w:pPr>
    </w:p>
    <w:p w14:paraId="4DE53F04">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2D208860">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（1）投标响应表（格式见附件）；</w:t>
      </w:r>
    </w:p>
    <w:p w14:paraId="0D726AD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）诚信履约承诺函（格式见附件）；</w:t>
      </w:r>
    </w:p>
    <w:p w14:paraId="34CF2DE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）招标文件中要求的技术标评审及技术标评分的支持资料；</w:t>
      </w:r>
    </w:p>
    <w:p w14:paraId="52C5AC96">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）投标人认为需要提供的其他技术证明材料（如有）。</w:t>
      </w:r>
    </w:p>
    <w:p w14:paraId="75BC7E46">
      <w:pPr>
        <w:pageBreakBefore/>
        <w:spacing w:line="440" w:lineRule="exact"/>
        <w:jc w:val="center"/>
        <w:outlineLvl w:val="1"/>
        <w:rPr>
          <w:rFonts w:ascii="宋体" w:hAnsi="宋体" w:eastAsia="宋体" w:cs="宋体"/>
          <w:b/>
          <w:color w:val="auto"/>
          <w:sz w:val="24"/>
          <w:highlight w:val="none"/>
        </w:rPr>
      </w:pPr>
      <w:bookmarkStart w:id="223" w:name="_Toc3734"/>
      <w:bookmarkStart w:id="224" w:name="_Toc15209"/>
      <w:r>
        <w:rPr>
          <w:rFonts w:hint="eastAsia" w:ascii="宋体" w:hAnsi="宋体" w:eastAsia="宋体" w:cs="宋体"/>
          <w:b/>
          <w:color w:val="auto"/>
          <w:sz w:val="24"/>
          <w:highlight w:val="none"/>
        </w:rPr>
        <w:t>（1）投标响应表</w:t>
      </w:r>
      <w:bookmarkEnd w:id="223"/>
      <w:bookmarkEnd w:id="224"/>
    </w:p>
    <w:p w14:paraId="1991A370">
      <w:pPr>
        <w:spacing w:line="440" w:lineRule="exact"/>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1.1商务响应表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2"/>
        <w:gridCol w:w="2806"/>
        <w:gridCol w:w="883"/>
      </w:tblGrid>
      <w:tr w14:paraId="339A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73780A00">
            <w:pPr>
              <w:pStyle w:val="13"/>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0707ADD9">
            <w:pPr>
              <w:pStyle w:val="13"/>
              <w:spacing w:line="440" w:lineRule="exact"/>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3AFE31ED">
            <w:pPr>
              <w:pStyle w:val="13"/>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招标文件要求</w:t>
            </w:r>
          </w:p>
        </w:tc>
        <w:tc>
          <w:tcPr>
            <w:tcW w:w="1510" w:type="pct"/>
            <w:vAlign w:val="center"/>
          </w:tcPr>
          <w:p w14:paraId="78087AA3">
            <w:pPr>
              <w:pStyle w:val="13"/>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投标人承诺</w:t>
            </w:r>
          </w:p>
        </w:tc>
        <w:tc>
          <w:tcPr>
            <w:tcW w:w="475" w:type="pct"/>
            <w:vAlign w:val="center"/>
          </w:tcPr>
          <w:p w14:paraId="31D52D72">
            <w:pPr>
              <w:pStyle w:val="13"/>
              <w:spacing w:line="44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122C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30A4817">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124" w:type="pct"/>
            <w:vAlign w:val="center"/>
          </w:tcPr>
          <w:p w14:paraId="5F80031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1465" w:type="pct"/>
            <w:vAlign w:val="center"/>
          </w:tcPr>
          <w:p w14:paraId="03B26306">
            <w:pPr>
              <w:spacing w:line="440" w:lineRule="exact"/>
              <w:jc w:val="center"/>
              <w:rPr>
                <w:rFonts w:hint="eastAsia" w:ascii="宋体" w:hAnsi="宋体" w:eastAsia="宋体" w:cs="宋体"/>
                <w:color w:val="auto"/>
                <w:sz w:val="24"/>
                <w:highlight w:val="none"/>
              </w:rPr>
            </w:pPr>
          </w:p>
        </w:tc>
        <w:tc>
          <w:tcPr>
            <w:tcW w:w="1510" w:type="pct"/>
            <w:vAlign w:val="center"/>
          </w:tcPr>
          <w:p w14:paraId="056894EB">
            <w:pPr>
              <w:spacing w:line="440" w:lineRule="exact"/>
              <w:jc w:val="center"/>
              <w:rPr>
                <w:rFonts w:hint="eastAsia" w:ascii="宋体" w:hAnsi="宋体" w:eastAsia="宋体" w:cs="宋体"/>
                <w:color w:val="auto"/>
                <w:sz w:val="24"/>
                <w:highlight w:val="none"/>
              </w:rPr>
            </w:pPr>
          </w:p>
        </w:tc>
        <w:tc>
          <w:tcPr>
            <w:tcW w:w="475" w:type="pct"/>
            <w:vAlign w:val="center"/>
          </w:tcPr>
          <w:p w14:paraId="60C5821A">
            <w:pPr>
              <w:spacing w:line="440" w:lineRule="exact"/>
              <w:jc w:val="center"/>
              <w:rPr>
                <w:rFonts w:hint="eastAsia" w:ascii="宋体" w:hAnsi="宋体" w:eastAsia="宋体" w:cs="宋体"/>
                <w:color w:val="auto"/>
                <w:sz w:val="24"/>
                <w:highlight w:val="none"/>
              </w:rPr>
            </w:pPr>
          </w:p>
        </w:tc>
      </w:tr>
      <w:tr w14:paraId="7131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A28768F">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124" w:type="pct"/>
            <w:vAlign w:val="center"/>
          </w:tcPr>
          <w:p w14:paraId="35A142F6">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服务地点</w:t>
            </w:r>
          </w:p>
        </w:tc>
        <w:tc>
          <w:tcPr>
            <w:tcW w:w="1465" w:type="pct"/>
            <w:vAlign w:val="center"/>
          </w:tcPr>
          <w:p w14:paraId="51EBF488">
            <w:pPr>
              <w:spacing w:line="440" w:lineRule="exact"/>
              <w:jc w:val="center"/>
              <w:rPr>
                <w:rFonts w:hint="eastAsia" w:ascii="宋体" w:hAnsi="宋体" w:eastAsia="宋体" w:cs="宋体"/>
                <w:color w:val="auto"/>
                <w:sz w:val="24"/>
                <w:highlight w:val="none"/>
              </w:rPr>
            </w:pPr>
          </w:p>
        </w:tc>
        <w:tc>
          <w:tcPr>
            <w:tcW w:w="1510" w:type="pct"/>
            <w:vAlign w:val="center"/>
          </w:tcPr>
          <w:p w14:paraId="1B05E402">
            <w:pPr>
              <w:spacing w:line="440" w:lineRule="exact"/>
              <w:jc w:val="center"/>
              <w:rPr>
                <w:rFonts w:hint="eastAsia" w:ascii="宋体" w:hAnsi="宋体" w:eastAsia="宋体" w:cs="宋体"/>
                <w:color w:val="auto"/>
                <w:sz w:val="24"/>
                <w:highlight w:val="none"/>
              </w:rPr>
            </w:pPr>
          </w:p>
        </w:tc>
        <w:tc>
          <w:tcPr>
            <w:tcW w:w="475" w:type="pct"/>
            <w:vAlign w:val="center"/>
          </w:tcPr>
          <w:p w14:paraId="2F79D323">
            <w:pPr>
              <w:spacing w:line="440" w:lineRule="exact"/>
              <w:jc w:val="center"/>
              <w:rPr>
                <w:rFonts w:hint="eastAsia" w:ascii="宋体" w:hAnsi="宋体" w:eastAsia="宋体" w:cs="宋体"/>
                <w:color w:val="auto"/>
                <w:sz w:val="24"/>
                <w:highlight w:val="none"/>
              </w:rPr>
            </w:pPr>
          </w:p>
        </w:tc>
      </w:tr>
      <w:tr w14:paraId="53BE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BE83135">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124" w:type="pct"/>
            <w:vAlign w:val="center"/>
          </w:tcPr>
          <w:p w14:paraId="610BBC8A">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服务期限</w:t>
            </w:r>
          </w:p>
        </w:tc>
        <w:tc>
          <w:tcPr>
            <w:tcW w:w="1465" w:type="pct"/>
            <w:vAlign w:val="center"/>
          </w:tcPr>
          <w:p w14:paraId="543ADB6A">
            <w:pPr>
              <w:spacing w:line="440" w:lineRule="exact"/>
              <w:jc w:val="center"/>
              <w:rPr>
                <w:rFonts w:hint="eastAsia" w:ascii="宋体" w:hAnsi="宋体" w:eastAsia="宋体" w:cs="宋体"/>
                <w:color w:val="auto"/>
                <w:sz w:val="24"/>
                <w:highlight w:val="none"/>
              </w:rPr>
            </w:pPr>
          </w:p>
        </w:tc>
        <w:tc>
          <w:tcPr>
            <w:tcW w:w="1510" w:type="pct"/>
            <w:vAlign w:val="center"/>
          </w:tcPr>
          <w:p w14:paraId="5F4055A9">
            <w:pPr>
              <w:pStyle w:val="56"/>
              <w:spacing w:line="440" w:lineRule="exact"/>
              <w:jc w:val="center"/>
              <w:rPr>
                <w:rFonts w:hint="eastAsia" w:ascii="宋体" w:hAnsi="宋体" w:eastAsia="宋体" w:cs="宋体"/>
                <w:color w:val="auto"/>
                <w:highlight w:val="none"/>
              </w:rPr>
            </w:pPr>
          </w:p>
        </w:tc>
        <w:tc>
          <w:tcPr>
            <w:tcW w:w="475" w:type="pct"/>
            <w:vAlign w:val="center"/>
          </w:tcPr>
          <w:p w14:paraId="6FF9544A">
            <w:pPr>
              <w:spacing w:line="440" w:lineRule="exact"/>
              <w:jc w:val="center"/>
              <w:rPr>
                <w:rFonts w:hint="eastAsia" w:ascii="宋体" w:hAnsi="宋体" w:eastAsia="宋体" w:cs="宋体"/>
                <w:color w:val="auto"/>
                <w:sz w:val="24"/>
                <w:highlight w:val="none"/>
              </w:rPr>
            </w:pPr>
          </w:p>
        </w:tc>
      </w:tr>
      <w:tr w14:paraId="0AD7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85AFA7D">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124" w:type="pct"/>
            <w:vAlign w:val="center"/>
          </w:tcPr>
          <w:p w14:paraId="14A643BE">
            <w:pPr>
              <w:spacing w:line="440" w:lineRule="exact"/>
              <w:jc w:val="center"/>
              <w:rPr>
                <w:rFonts w:hint="eastAsia" w:ascii="宋体" w:hAnsi="宋体" w:eastAsia="宋体" w:cs="宋体"/>
                <w:color w:val="auto"/>
                <w:sz w:val="24"/>
                <w:highlight w:val="none"/>
              </w:rPr>
            </w:pPr>
          </w:p>
        </w:tc>
        <w:tc>
          <w:tcPr>
            <w:tcW w:w="1465" w:type="pct"/>
            <w:vAlign w:val="center"/>
          </w:tcPr>
          <w:p w14:paraId="69A14412">
            <w:pPr>
              <w:spacing w:line="440" w:lineRule="exact"/>
              <w:jc w:val="center"/>
              <w:rPr>
                <w:rFonts w:hint="eastAsia" w:ascii="宋体" w:hAnsi="宋体" w:eastAsia="宋体" w:cs="宋体"/>
                <w:color w:val="auto"/>
                <w:sz w:val="24"/>
                <w:highlight w:val="none"/>
              </w:rPr>
            </w:pPr>
          </w:p>
        </w:tc>
        <w:tc>
          <w:tcPr>
            <w:tcW w:w="1510" w:type="pct"/>
            <w:vAlign w:val="center"/>
          </w:tcPr>
          <w:p w14:paraId="5D2847D7">
            <w:pPr>
              <w:spacing w:line="440" w:lineRule="exact"/>
              <w:jc w:val="center"/>
              <w:rPr>
                <w:rFonts w:hint="eastAsia" w:ascii="宋体" w:hAnsi="宋体" w:eastAsia="宋体" w:cs="宋体"/>
                <w:color w:val="auto"/>
                <w:sz w:val="24"/>
                <w:highlight w:val="none"/>
              </w:rPr>
            </w:pPr>
          </w:p>
        </w:tc>
        <w:tc>
          <w:tcPr>
            <w:tcW w:w="475" w:type="pct"/>
            <w:vAlign w:val="center"/>
          </w:tcPr>
          <w:p w14:paraId="355A0845">
            <w:pPr>
              <w:spacing w:line="440" w:lineRule="exact"/>
              <w:jc w:val="center"/>
              <w:rPr>
                <w:rFonts w:hint="eastAsia" w:ascii="宋体" w:hAnsi="宋体" w:eastAsia="宋体" w:cs="宋体"/>
                <w:color w:val="auto"/>
                <w:sz w:val="24"/>
                <w:highlight w:val="none"/>
              </w:rPr>
            </w:pPr>
          </w:p>
        </w:tc>
      </w:tr>
    </w:tbl>
    <w:p w14:paraId="251AFA2C">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2620C14F">
      <w:pPr>
        <w:tabs>
          <w:tab w:val="left" w:pos="630"/>
        </w:tabs>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69C784F0">
      <w:pPr>
        <w:pStyle w:val="14"/>
        <w:spacing w:line="440" w:lineRule="exact"/>
        <w:jc w:val="center"/>
        <w:rPr>
          <w:rFonts w:ascii="宋体" w:hAnsi="宋体" w:cs="宋体"/>
          <w:color w:val="auto"/>
          <w:sz w:val="24"/>
          <w:highlight w:val="none"/>
        </w:rPr>
      </w:pPr>
      <w:r>
        <w:rPr>
          <w:rFonts w:hint="eastAsia" w:ascii="宋体" w:hAnsi="宋体" w:cs="宋体"/>
          <w:b w:val="0"/>
          <w:color w:val="auto"/>
          <w:sz w:val="24"/>
          <w:highlight w:val="none"/>
        </w:rPr>
        <w:br w:type="page"/>
      </w:r>
      <w:bookmarkStart w:id="225" w:name="_Toc26536"/>
      <w:bookmarkStart w:id="226" w:name="_Toc23860"/>
      <w:bookmarkStart w:id="227" w:name="_Hlk11701496"/>
      <w:r>
        <w:rPr>
          <w:rFonts w:hint="eastAsia" w:ascii="宋体" w:hAnsi="宋体" w:cs="宋体"/>
          <w:color w:val="auto"/>
          <w:sz w:val="24"/>
          <w:highlight w:val="none"/>
        </w:rPr>
        <w:t>（2）诚信履约承诺函</w:t>
      </w:r>
      <w:bookmarkEnd w:id="225"/>
      <w:bookmarkEnd w:id="226"/>
    </w:p>
    <w:p w14:paraId="47FCF174">
      <w:pPr>
        <w:spacing w:line="440" w:lineRule="exact"/>
        <w:rPr>
          <w:rFonts w:ascii="宋体" w:hAnsi="宋体" w:eastAsia="宋体" w:cs="宋体"/>
          <w:b/>
          <w:bCs/>
          <w:color w:val="auto"/>
          <w:sz w:val="24"/>
          <w:highlight w:val="none"/>
        </w:rPr>
      </w:pPr>
    </w:p>
    <w:p w14:paraId="78B10C09">
      <w:pPr>
        <w:spacing w:line="440" w:lineRule="exact"/>
        <w:rPr>
          <w:rFonts w:ascii="宋体" w:hAnsi="宋体" w:eastAsia="宋体" w:cs="宋体"/>
          <w:b/>
          <w:bCs/>
          <w:color w:val="auto"/>
          <w:sz w:val="24"/>
          <w:highlight w:val="none"/>
          <w:u w:val="single"/>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single"/>
        </w:rPr>
        <w:t xml:space="preserve">            </w:t>
      </w:r>
      <w:r>
        <w:rPr>
          <w:rFonts w:hint="eastAsia" w:ascii="宋体" w:hAnsi="宋体" w:eastAsia="宋体" w:cs="宋体"/>
          <w:b/>
          <w:bCs/>
          <w:color w:val="auto"/>
          <w:sz w:val="24"/>
          <w:highlight w:val="none"/>
        </w:rPr>
        <w:t>采购人</w:t>
      </w:r>
    </w:p>
    <w:p w14:paraId="2781E4A9">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3FB5CD8E">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244AF5EF">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6225CBC1">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7A07559C">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00D19F19">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74AD2295">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23AB7E6">
      <w:pPr>
        <w:spacing w:line="44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本承诺声明：</w:t>
      </w:r>
      <w:r>
        <w:rPr>
          <w:rFonts w:hint="eastAsia" w:ascii="宋体" w:hAnsi="宋体" w:eastAsia="宋体" w:cs="宋体"/>
          <w:bCs/>
          <w:color w:val="auto"/>
          <w:sz w:val="24"/>
          <w:highlight w:val="none"/>
          <w:u w:val="single"/>
        </w:rPr>
        <w:t xml:space="preserve">                   （投标人名称）</w:t>
      </w:r>
      <w:r>
        <w:rPr>
          <w:rFonts w:hint="eastAsia" w:ascii="宋体" w:hAnsi="宋体" w:eastAsia="宋体" w:cs="宋体"/>
          <w:bCs/>
          <w:color w:val="auto"/>
          <w:sz w:val="24"/>
          <w:highlight w:val="none"/>
        </w:rPr>
        <w:t>对本招标文件的相关要求完全响应，配备人员数量和要求不低于采购需求的要求。若有幸中标将严格按照以上承诺进行服务。</w:t>
      </w:r>
    </w:p>
    <w:p w14:paraId="446E64AE">
      <w:pPr>
        <w:spacing w:line="440" w:lineRule="exact"/>
        <w:rPr>
          <w:rFonts w:ascii="宋体" w:hAnsi="宋体" w:eastAsia="宋体" w:cs="宋体"/>
          <w:bCs/>
          <w:color w:val="auto"/>
          <w:sz w:val="24"/>
          <w:highlight w:val="none"/>
        </w:rPr>
      </w:pPr>
    </w:p>
    <w:p w14:paraId="6D75A70D">
      <w:pPr>
        <w:spacing w:line="440" w:lineRule="exact"/>
        <w:rPr>
          <w:rFonts w:ascii="宋体" w:hAnsi="宋体" w:eastAsia="宋体" w:cs="宋体"/>
          <w:bCs/>
          <w:color w:val="auto"/>
          <w:sz w:val="24"/>
          <w:highlight w:val="none"/>
        </w:rPr>
      </w:pPr>
    </w:p>
    <w:p w14:paraId="29BCBA74">
      <w:pPr>
        <w:spacing w:line="440" w:lineRule="exact"/>
        <w:ind w:firstLine="4320" w:firstLineChars="1800"/>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投标人电子签章：</w:t>
      </w:r>
      <w:r>
        <w:rPr>
          <w:rFonts w:hint="eastAsia" w:ascii="宋体" w:hAnsi="宋体" w:eastAsia="宋体" w:cs="宋体"/>
          <w:bCs/>
          <w:color w:val="auto"/>
          <w:sz w:val="24"/>
          <w:highlight w:val="none"/>
          <w:u w:val="single"/>
        </w:rPr>
        <w:t xml:space="preserve">             </w:t>
      </w:r>
    </w:p>
    <w:p w14:paraId="5B75BA7C">
      <w:pPr>
        <w:spacing w:line="440" w:lineRule="exact"/>
        <w:ind w:firstLine="4320" w:firstLineChars="1800"/>
        <w:rPr>
          <w:rFonts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60EF3AA2">
      <w:pPr>
        <w:widowControl/>
        <w:spacing w:line="440" w:lineRule="exact"/>
        <w:jc w:val="left"/>
        <w:rPr>
          <w:rFonts w:ascii="宋体" w:hAnsi="宋体" w:eastAsia="宋体" w:cs="宋体"/>
          <w:color w:val="auto"/>
          <w:sz w:val="24"/>
          <w:highlight w:val="none"/>
        </w:rPr>
      </w:pPr>
      <w:r>
        <w:rPr>
          <w:rFonts w:hint="eastAsia" w:ascii="宋体" w:hAnsi="宋体" w:eastAsia="宋体" w:cs="宋体"/>
          <w:color w:val="auto"/>
          <w:sz w:val="24"/>
          <w:highlight w:val="none"/>
        </w:rPr>
        <w:br w:type="page"/>
      </w:r>
    </w:p>
    <w:bookmarkEnd w:id="227"/>
    <w:p w14:paraId="316A2FE4">
      <w:pPr>
        <w:pageBreakBefore/>
        <w:rPr>
          <w:rFonts w:ascii="宋体" w:hAnsi="宋体" w:eastAsia="宋体" w:cs="宋体"/>
          <w:b/>
          <w:color w:val="auto"/>
          <w:sz w:val="28"/>
          <w:szCs w:val="28"/>
          <w:highlight w:val="none"/>
          <w:bdr w:val="single" w:color="000000" w:sz="4" w:space="0"/>
        </w:rPr>
      </w:pPr>
      <w:r>
        <w:rPr>
          <w:rFonts w:hint="eastAsia" w:ascii="宋体" w:hAnsi="宋体" w:eastAsia="宋体" w:cs="宋体"/>
          <w:b/>
          <w:color w:val="auto"/>
          <w:sz w:val="28"/>
          <w:szCs w:val="28"/>
          <w:highlight w:val="none"/>
        </w:rPr>
        <w:t>三、商务标格式文件</w:t>
      </w:r>
    </w:p>
    <w:p w14:paraId="1570EBF6">
      <w:pPr>
        <w:jc w:val="center"/>
        <w:rPr>
          <w:rFonts w:ascii="宋体" w:hAnsi="宋体" w:eastAsia="宋体" w:cs="宋体"/>
          <w:color w:val="auto"/>
          <w:sz w:val="20"/>
          <w:highlight w:val="none"/>
        </w:rPr>
      </w:pPr>
    </w:p>
    <w:p w14:paraId="2921ECD6">
      <w:pPr>
        <w:rPr>
          <w:rFonts w:ascii="宋体" w:hAnsi="宋体" w:eastAsia="宋体" w:cs="宋体"/>
          <w:color w:val="auto"/>
          <w:sz w:val="20"/>
          <w:highlight w:val="none"/>
        </w:rPr>
      </w:pPr>
    </w:p>
    <w:p w14:paraId="28BC6089">
      <w:pPr>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商务标</w:t>
      </w:r>
    </w:p>
    <w:p w14:paraId="35F88AE7">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（投标文件三）</w:t>
      </w:r>
    </w:p>
    <w:p w14:paraId="20963E3D">
      <w:pPr>
        <w:jc w:val="center"/>
        <w:rPr>
          <w:rFonts w:ascii="宋体" w:hAnsi="宋体" w:eastAsia="宋体" w:cs="宋体"/>
          <w:color w:val="auto"/>
          <w:sz w:val="44"/>
          <w:szCs w:val="44"/>
          <w:highlight w:val="none"/>
        </w:rPr>
      </w:pPr>
    </w:p>
    <w:p w14:paraId="0F9B6909">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w:t>
      </w:r>
    </w:p>
    <w:p w14:paraId="1A5101DA">
      <w:pPr>
        <w:jc w:val="center"/>
        <w:rPr>
          <w:rFonts w:ascii="宋体" w:hAnsi="宋体" w:eastAsia="宋体" w:cs="宋体"/>
          <w:color w:val="auto"/>
          <w:sz w:val="44"/>
          <w:szCs w:val="44"/>
          <w:highlight w:val="none"/>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u w:val="single"/>
        </w:rPr>
        <w:t xml:space="preserve">     </w:t>
      </w:r>
    </w:p>
    <w:p w14:paraId="23EC8BCB">
      <w:pPr>
        <w:rPr>
          <w:rFonts w:ascii="宋体" w:hAnsi="宋体" w:eastAsia="宋体" w:cs="宋体"/>
          <w:color w:val="auto"/>
          <w:sz w:val="28"/>
          <w:szCs w:val="28"/>
          <w:highlight w:val="none"/>
        </w:rPr>
      </w:pPr>
    </w:p>
    <w:p w14:paraId="4EB23702">
      <w:pPr>
        <w:rPr>
          <w:rFonts w:ascii="宋体" w:hAnsi="宋体" w:eastAsia="宋体" w:cs="宋体"/>
          <w:color w:val="auto"/>
          <w:sz w:val="28"/>
          <w:szCs w:val="28"/>
          <w:highlight w:val="none"/>
        </w:rPr>
      </w:pPr>
    </w:p>
    <w:p w14:paraId="3413612A">
      <w:pPr>
        <w:rPr>
          <w:rFonts w:ascii="宋体" w:hAnsi="宋体" w:eastAsia="宋体" w:cs="宋体"/>
          <w:color w:val="auto"/>
          <w:sz w:val="28"/>
          <w:szCs w:val="28"/>
          <w:highlight w:val="none"/>
        </w:rPr>
      </w:pPr>
    </w:p>
    <w:p w14:paraId="5217111C">
      <w:pPr>
        <w:rPr>
          <w:rFonts w:ascii="宋体" w:hAnsi="宋体" w:eastAsia="宋体" w:cs="宋体"/>
          <w:color w:val="auto"/>
          <w:sz w:val="28"/>
          <w:szCs w:val="28"/>
          <w:highlight w:val="none"/>
        </w:rPr>
      </w:pPr>
    </w:p>
    <w:p w14:paraId="33D8E641">
      <w:pPr>
        <w:rPr>
          <w:rFonts w:ascii="宋体" w:hAnsi="宋体" w:eastAsia="宋体" w:cs="宋体"/>
          <w:color w:val="auto"/>
          <w:sz w:val="28"/>
          <w:szCs w:val="28"/>
          <w:highlight w:val="none"/>
        </w:rPr>
      </w:pPr>
    </w:p>
    <w:p w14:paraId="3526C5EE">
      <w:pPr>
        <w:rPr>
          <w:rFonts w:ascii="宋体" w:hAnsi="宋体" w:eastAsia="宋体" w:cs="宋体"/>
          <w:color w:val="auto"/>
          <w:sz w:val="28"/>
          <w:szCs w:val="28"/>
          <w:highlight w:val="none"/>
        </w:rPr>
      </w:pPr>
    </w:p>
    <w:p w14:paraId="6F929589">
      <w:pPr>
        <w:rPr>
          <w:rFonts w:ascii="宋体" w:hAnsi="宋体" w:eastAsia="宋体" w:cs="宋体"/>
          <w:color w:val="auto"/>
          <w:sz w:val="28"/>
          <w:szCs w:val="28"/>
          <w:highlight w:val="none"/>
        </w:rPr>
      </w:pPr>
    </w:p>
    <w:p w14:paraId="074D9B85">
      <w:pPr>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72E2625B">
      <w:pPr>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（签章）</w:t>
      </w:r>
    </w:p>
    <w:p w14:paraId="317982AA">
      <w:pPr>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08B92D4D">
      <w:pPr>
        <w:spacing w:line="720" w:lineRule="auto"/>
        <w:jc w:val="center"/>
        <w:rPr>
          <w:rFonts w:ascii="宋体" w:hAnsi="宋体" w:eastAsia="宋体" w:cs="宋体"/>
          <w:b/>
          <w:color w:val="auto"/>
          <w:sz w:val="36"/>
          <w:szCs w:val="36"/>
          <w:highlight w:val="none"/>
        </w:rPr>
      </w:pPr>
    </w:p>
    <w:p w14:paraId="62DCD226">
      <w:pPr>
        <w:spacing w:line="400" w:lineRule="exact"/>
        <w:ind w:firstLine="4130" w:firstLineChars="935"/>
        <w:rPr>
          <w:rFonts w:ascii="宋体" w:hAnsi="宋体" w:eastAsia="宋体" w:cs="宋体"/>
          <w:b/>
          <w:color w:val="auto"/>
          <w:sz w:val="44"/>
          <w:szCs w:val="44"/>
          <w:highlight w:val="none"/>
        </w:rPr>
      </w:pPr>
    </w:p>
    <w:p w14:paraId="5D337A94">
      <w:pPr>
        <w:spacing w:line="400" w:lineRule="exact"/>
        <w:ind w:firstLine="4130" w:firstLineChars="935"/>
        <w:rPr>
          <w:rFonts w:ascii="宋体" w:hAnsi="宋体" w:eastAsia="宋体" w:cs="宋体"/>
          <w:b/>
          <w:color w:val="auto"/>
          <w:sz w:val="44"/>
          <w:szCs w:val="44"/>
          <w:highlight w:val="none"/>
        </w:rPr>
      </w:pPr>
    </w:p>
    <w:p w14:paraId="269FA40C">
      <w:pPr>
        <w:pageBreakBefore/>
        <w:jc w:val="center"/>
        <w:rPr>
          <w:rFonts w:ascii="宋体" w:hAnsi="宋体" w:eastAsia="宋体" w:cs="宋体"/>
          <w:b/>
          <w:color w:val="auto"/>
          <w:sz w:val="44"/>
          <w:szCs w:val="44"/>
          <w:highlight w:val="none"/>
        </w:rPr>
      </w:pPr>
      <w:r>
        <w:rPr>
          <w:rFonts w:hint="eastAsia" w:ascii="宋体" w:hAnsi="宋体" w:eastAsia="宋体" w:cs="宋体"/>
          <w:b/>
          <w:color w:val="auto"/>
          <w:sz w:val="36"/>
          <w:szCs w:val="36"/>
          <w:highlight w:val="none"/>
        </w:rPr>
        <w:t>目   录</w:t>
      </w:r>
    </w:p>
    <w:p w14:paraId="0E345AB4">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（1）开标一览表（格式见附件）；</w:t>
      </w:r>
    </w:p>
    <w:p w14:paraId="3CAE2B3A">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（2）投标函（格式见附件）；</w:t>
      </w:r>
    </w:p>
    <w:p w14:paraId="2365F7BB">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（3）招标文件商务评审中要求提供的其他相关资料；</w:t>
      </w:r>
    </w:p>
    <w:p w14:paraId="4516B52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）投标人认为需要提供的其他材料。</w:t>
      </w:r>
    </w:p>
    <w:p w14:paraId="64F19ECA">
      <w:pPr>
        <w:spacing w:line="440" w:lineRule="exact"/>
        <w:rPr>
          <w:rFonts w:ascii="宋体" w:hAnsi="宋体" w:eastAsia="宋体" w:cs="宋体"/>
          <w:color w:val="auto"/>
          <w:sz w:val="24"/>
          <w:szCs w:val="24"/>
          <w:highlight w:val="none"/>
        </w:rPr>
      </w:pPr>
    </w:p>
    <w:p w14:paraId="7F7C740A">
      <w:pPr>
        <w:pageBreakBefore/>
        <w:spacing w:line="440" w:lineRule="exact"/>
        <w:jc w:val="center"/>
        <w:outlineLvl w:val="1"/>
        <w:rPr>
          <w:rFonts w:ascii="宋体" w:hAnsi="宋体" w:eastAsia="宋体" w:cs="宋体"/>
          <w:b/>
          <w:color w:val="auto"/>
          <w:sz w:val="24"/>
          <w:highlight w:val="none"/>
        </w:rPr>
      </w:pPr>
      <w:bookmarkStart w:id="228" w:name="_Toc24351"/>
      <w:r>
        <w:rPr>
          <w:rFonts w:hint="eastAsia" w:ascii="宋体" w:hAnsi="宋体" w:eastAsia="宋体" w:cs="宋体"/>
          <w:b/>
          <w:color w:val="auto"/>
          <w:sz w:val="24"/>
          <w:highlight w:val="none"/>
        </w:rPr>
        <w:t>（1）开标一览表</w:t>
      </w:r>
      <w:bookmarkEnd w:id="206"/>
      <w:bookmarkEnd w:id="207"/>
      <w:bookmarkEnd w:id="228"/>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1"/>
        <w:gridCol w:w="6776"/>
      </w:tblGrid>
      <w:tr w14:paraId="0B9E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1129C1A">
            <w:pPr>
              <w:widowControl/>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01BFF132">
            <w:pPr>
              <w:spacing w:line="440" w:lineRule="exact"/>
              <w:jc w:val="center"/>
              <w:rPr>
                <w:rFonts w:ascii="宋体" w:hAnsi="宋体" w:eastAsia="宋体" w:cs="宋体"/>
                <w:bCs/>
                <w:color w:val="auto"/>
                <w:sz w:val="24"/>
                <w:highlight w:val="none"/>
                <w:u w:val="single"/>
              </w:rPr>
            </w:pPr>
          </w:p>
        </w:tc>
      </w:tr>
      <w:tr w14:paraId="1931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2A7174A">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投标人全称</w:t>
            </w:r>
          </w:p>
        </w:tc>
        <w:tc>
          <w:tcPr>
            <w:tcW w:w="3648" w:type="pct"/>
            <w:tcBorders>
              <w:top w:val="nil"/>
            </w:tcBorders>
            <w:vAlign w:val="center"/>
          </w:tcPr>
          <w:p w14:paraId="291E768A">
            <w:pPr>
              <w:spacing w:line="440" w:lineRule="exact"/>
              <w:rPr>
                <w:rFonts w:ascii="宋体" w:hAnsi="宋体" w:eastAsia="宋体" w:cs="宋体"/>
                <w:color w:val="auto"/>
                <w:sz w:val="24"/>
                <w:highlight w:val="none"/>
              </w:rPr>
            </w:pPr>
          </w:p>
        </w:tc>
      </w:tr>
      <w:tr w14:paraId="3704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62FB06A">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投标范围</w:t>
            </w:r>
          </w:p>
        </w:tc>
        <w:tc>
          <w:tcPr>
            <w:tcW w:w="3648" w:type="pct"/>
            <w:tcBorders>
              <w:top w:val="nil"/>
            </w:tcBorders>
            <w:vAlign w:val="center"/>
          </w:tcPr>
          <w:p w14:paraId="43025E95">
            <w:pPr>
              <w:widowControl/>
              <w:spacing w:line="440" w:lineRule="exact"/>
              <w:rPr>
                <w:rFonts w:ascii="宋体" w:hAnsi="宋体" w:eastAsia="宋体" w:cs="宋体"/>
                <w:color w:val="auto"/>
                <w:sz w:val="24"/>
                <w:highlight w:val="none"/>
              </w:rPr>
            </w:pPr>
            <w:r>
              <w:rPr>
                <w:rFonts w:hint="eastAsia" w:ascii="宋体" w:hAnsi="宋体" w:eastAsia="宋体" w:cs="宋体"/>
                <w:color w:val="auto"/>
                <w:sz w:val="24"/>
                <w:szCs w:val="28"/>
                <w:highlight w:val="none"/>
              </w:rPr>
              <w:t>全部</w:t>
            </w:r>
          </w:p>
        </w:tc>
      </w:tr>
      <w:tr w14:paraId="21C7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jc w:val="center"/>
        </w:trPr>
        <w:tc>
          <w:tcPr>
            <w:tcW w:w="1352" w:type="pct"/>
            <w:tcBorders>
              <w:top w:val="nil"/>
            </w:tcBorders>
            <w:vAlign w:val="center"/>
          </w:tcPr>
          <w:p w14:paraId="19A442B1">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投标报价</w:t>
            </w:r>
          </w:p>
        </w:tc>
        <w:tc>
          <w:tcPr>
            <w:tcW w:w="3648" w:type="pct"/>
            <w:tcBorders>
              <w:top w:val="nil"/>
            </w:tcBorders>
            <w:vAlign w:val="center"/>
          </w:tcPr>
          <w:p w14:paraId="59245FC2">
            <w:pPr>
              <w:snapToGrid w:val="0"/>
              <w:spacing w:line="360" w:lineRule="auto"/>
              <w:jc w:val="left"/>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费率）</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4DB4853C">
            <w:pPr>
              <w:spacing w:line="440" w:lineRule="exact"/>
              <w:ind w:right="-670"/>
              <w:rPr>
                <w:rFonts w:hint="default" w:ascii="宋体" w:hAnsi="宋体" w:eastAsia="宋体" w:cs="宋体"/>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费率）</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tc>
      </w:tr>
      <w:tr w14:paraId="1A6D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6696F84">
            <w:pPr>
              <w:spacing w:line="44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其他</w:t>
            </w:r>
          </w:p>
        </w:tc>
        <w:tc>
          <w:tcPr>
            <w:tcW w:w="3648" w:type="pct"/>
            <w:tcBorders>
              <w:top w:val="nil"/>
            </w:tcBorders>
            <w:vAlign w:val="center"/>
          </w:tcPr>
          <w:p w14:paraId="3EAC4C9E">
            <w:pPr>
              <w:spacing w:line="440" w:lineRule="exact"/>
              <w:jc w:val="left"/>
              <w:rPr>
                <w:rFonts w:hint="eastAsia" w:ascii="宋体" w:hAnsi="宋体" w:eastAsia="宋体" w:cs="宋体"/>
                <w:color w:val="auto"/>
                <w:sz w:val="24"/>
                <w:szCs w:val="28"/>
                <w:highlight w:val="none"/>
                <w:lang w:eastAsia="zh-CN"/>
              </w:rPr>
            </w:pPr>
          </w:p>
        </w:tc>
      </w:tr>
    </w:tbl>
    <w:p w14:paraId="322B72D3">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6F434A0A">
      <w:pPr>
        <w:tabs>
          <w:tab w:val="left" w:pos="630"/>
        </w:tabs>
        <w:spacing w:line="440" w:lineRule="exact"/>
        <w:ind w:firstLine="4800" w:firstLineChars="2000"/>
        <w:rPr>
          <w:rFonts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27908893">
      <w:pPr>
        <w:spacing w:line="44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注：</w:t>
      </w:r>
    </w:p>
    <w:p w14:paraId="03C93D5D">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1.此表用于开标唱标之用。</w:t>
      </w:r>
    </w:p>
    <w:p w14:paraId="5AC00AE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2.表中投标报价作为评审及定标依据。任何有选择或有条件的投标报价，或者表中某一包别填写多个报价，均为无效报价。</w:t>
      </w:r>
    </w:p>
    <w:p w14:paraId="2E71514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3.表中大写金额与小写金额不一致的，以大写金额为准。</w:t>
      </w:r>
      <w:r>
        <w:rPr>
          <w:rFonts w:hint="eastAsia" w:ascii="宋体" w:hAnsi="宋体" w:eastAsia="宋体" w:cs="宋体"/>
          <w:color w:val="auto"/>
          <w:sz w:val="24"/>
          <w:highlight w:val="none"/>
        </w:rPr>
        <w:br w:type="page"/>
      </w:r>
    </w:p>
    <w:p w14:paraId="0344EBE1">
      <w:pPr>
        <w:spacing w:line="440" w:lineRule="exact"/>
        <w:jc w:val="center"/>
        <w:outlineLvl w:val="1"/>
        <w:rPr>
          <w:rFonts w:ascii="宋体" w:hAnsi="宋体" w:eastAsia="宋体" w:cs="宋体"/>
          <w:b/>
          <w:color w:val="auto"/>
          <w:sz w:val="24"/>
          <w:highlight w:val="none"/>
        </w:rPr>
      </w:pPr>
      <w:bookmarkStart w:id="229" w:name="_Toc6441"/>
      <w:bookmarkStart w:id="230" w:name="_Toc6120"/>
      <w:bookmarkStart w:id="231" w:name="_Toc21401"/>
      <w:r>
        <w:rPr>
          <w:rFonts w:hint="eastAsia" w:ascii="宋体" w:hAnsi="宋体" w:eastAsia="宋体" w:cs="宋体"/>
          <w:b/>
          <w:color w:val="auto"/>
          <w:sz w:val="24"/>
          <w:highlight w:val="none"/>
        </w:rPr>
        <w:t>（2）投标函</w:t>
      </w:r>
      <w:bookmarkEnd w:id="229"/>
      <w:bookmarkEnd w:id="230"/>
      <w:bookmarkEnd w:id="231"/>
    </w:p>
    <w:p w14:paraId="28A7571A">
      <w:pPr>
        <w:pStyle w:val="14"/>
        <w:spacing w:line="440" w:lineRule="exact"/>
        <w:rPr>
          <w:rFonts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w:t>
      </w:r>
    </w:p>
    <w:p w14:paraId="3F2FEBE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根据贵方的招标公告和投标邀请，我方兹宣布同意如下：</w:t>
      </w:r>
    </w:p>
    <w:p w14:paraId="56529B08">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17A03AAA">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2.我方已详细审核全部招标文件，包括招标文件附件及更正公告（如有），我方正式认可并遵守本次招标文件，并对招标文件各项条款、规定及要求均无异议。</w:t>
      </w:r>
    </w:p>
    <w:p w14:paraId="2EA8DD6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3.我方同意从招标文件规定的开标日期起遵循本招标文件，并在招标文件规定的投标有效期之前均具有约束力。</w:t>
      </w:r>
    </w:p>
    <w:p w14:paraId="4BC4010C">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7278A33D">
      <w:pPr>
        <w:spacing w:line="440" w:lineRule="exact"/>
        <w:ind w:firstLine="4800" w:firstLineChars="2000"/>
        <w:rPr>
          <w:rFonts w:ascii="宋体" w:hAnsi="宋体" w:eastAsia="宋体" w:cs="宋体"/>
          <w:color w:val="auto"/>
          <w:sz w:val="24"/>
          <w:highlight w:val="none"/>
        </w:rPr>
      </w:pPr>
    </w:p>
    <w:p w14:paraId="699B0EE3">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投标人电子签章：</w:t>
      </w:r>
      <w:r>
        <w:rPr>
          <w:rFonts w:hint="eastAsia" w:ascii="宋体" w:hAnsi="宋体" w:eastAsia="宋体" w:cs="宋体"/>
          <w:color w:val="auto"/>
          <w:sz w:val="24"/>
          <w:highlight w:val="none"/>
          <w:u w:val="single"/>
        </w:rPr>
        <w:t xml:space="preserve">             </w:t>
      </w:r>
    </w:p>
    <w:p w14:paraId="4A1560BD">
      <w:pPr>
        <w:spacing w:line="440" w:lineRule="exact"/>
        <w:ind w:firstLine="4800" w:firstLineChars="2000"/>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31E8ED5">
      <w:pPr>
        <w:widowControl/>
        <w:spacing w:line="440" w:lineRule="exact"/>
        <w:jc w:val="left"/>
        <w:rPr>
          <w:rFonts w:ascii="宋体" w:hAnsi="宋体" w:eastAsia="宋体" w:cs="宋体"/>
          <w:b/>
          <w:color w:val="auto"/>
          <w:sz w:val="24"/>
          <w:highlight w:val="none"/>
        </w:rPr>
      </w:pPr>
      <w:r>
        <w:rPr>
          <w:rFonts w:hint="eastAsia" w:ascii="宋体" w:hAnsi="宋体" w:eastAsia="宋体" w:cs="宋体"/>
          <w:color w:val="auto"/>
          <w:sz w:val="24"/>
          <w:highlight w:val="none"/>
          <w:u w:val="single"/>
        </w:rPr>
        <w:br w:type="page"/>
      </w:r>
      <w:bookmarkStart w:id="232" w:name="_Toc20329"/>
    </w:p>
    <w:bookmarkEnd w:id="232"/>
    <w:p w14:paraId="27D46E0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33" w:name="_Toc9174"/>
      <w:bookmarkStart w:id="234" w:name="_Toc6435"/>
      <w:r>
        <w:rPr>
          <w:rFonts w:hint="eastAsia" w:ascii="宋体" w:hAnsi="宋体" w:eastAsia="宋体" w:cs="@仿宋_GB2312"/>
          <w:b/>
          <w:color w:val="auto"/>
          <w:sz w:val="24"/>
          <w:szCs w:val="20"/>
          <w:highlight w:val="none"/>
        </w:rPr>
        <w:t>关于符合本国产品标准的声明函</w:t>
      </w:r>
      <w:bookmarkEnd w:id="233"/>
    </w:p>
    <w:p w14:paraId="71F6D47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5"/>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5"/>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5"/>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33233788">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283C02E">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 xml:space="preserve">  /  </w:t>
      </w:r>
      <w:r>
        <w:rPr>
          <w:rFonts w:hint="eastAsia" w:ascii="宋体" w:hAnsi="宋体" w:eastAsia="宋体" w:cs="Times New Roman"/>
          <w:b w:val="0"/>
          <w:bCs/>
          <w:color w:val="auto"/>
          <w:szCs w:val="24"/>
          <w:highlight w:val="none"/>
          <w:lang w:val="en-US" w:eastAsia="zh-CN"/>
        </w:rPr>
        <w:t>的，无需填写。</w:t>
      </w:r>
    </w:p>
    <w:p w14:paraId="2F2A5335">
      <w:pPr>
        <w:tabs>
          <w:tab w:val="left" w:pos="4620"/>
        </w:tabs>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2B00D708">
      <w:pPr>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w:t>
      </w:r>
    </w:p>
    <w:p w14:paraId="73A07190">
      <w:pPr>
        <w:spacing w:line="360" w:lineRule="auto"/>
        <w:jc w:val="both"/>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产品，矿与矿物，电力、城市燃气、蒸汽和热水、水，食品、饮料和烟草原料，无形资产。</w:t>
      </w:r>
    </w:p>
    <w:p w14:paraId="0D59BDDA">
      <w:pPr>
        <w:spacing w:line="440" w:lineRule="exact"/>
        <w:jc w:val="center"/>
        <w:outlineLvl w:val="0"/>
        <w:rPr>
          <w:rFonts w:ascii="宋体" w:hAnsi="宋体" w:eastAsia="宋体" w:cs="宋体"/>
          <w:b/>
          <w:bCs/>
          <w:color w:val="auto"/>
          <w:sz w:val="28"/>
          <w:highlight w:val="none"/>
        </w:rPr>
      </w:pPr>
      <w:bookmarkStart w:id="235" w:name="_Toc19025"/>
      <w:r>
        <w:rPr>
          <w:rFonts w:hint="eastAsia" w:ascii="宋体" w:hAnsi="宋体" w:eastAsia="宋体" w:cs="宋体"/>
          <w:b/>
          <w:color w:val="auto"/>
          <w:sz w:val="28"/>
          <w:highlight w:val="none"/>
        </w:rPr>
        <w:t>第七章</w:t>
      </w:r>
      <w:r>
        <w:rPr>
          <w:rFonts w:hint="eastAsia" w:ascii="宋体" w:hAnsi="宋体" w:eastAsia="宋体" w:cs="宋体"/>
          <w:b/>
          <w:bCs/>
          <w:color w:val="auto"/>
          <w:sz w:val="28"/>
          <w:highlight w:val="none"/>
        </w:rPr>
        <w:t xml:space="preserve">  政府采购</w:t>
      </w:r>
      <w:r>
        <w:rPr>
          <w:rFonts w:hint="eastAsia" w:ascii="宋体" w:hAnsi="宋体" w:eastAsia="宋体" w:cs="宋体"/>
          <w:b/>
          <w:color w:val="auto"/>
          <w:sz w:val="28"/>
          <w:highlight w:val="none"/>
        </w:rPr>
        <w:t>供应</w:t>
      </w:r>
      <w:r>
        <w:rPr>
          <w:rFonts w:hint="eastAsia" w:ascii="宋体" w:hAnsi="宋体" w:eastAsia="宋体" w:cs="宋体"/>
          <w:b/>
          <w:bCs/>
          <w:color w:val="auto"/>
          <w:sz w:val="28"/>
          <w:highlight w:val="none"/>
        </w:rPr>
        <w:t>商询问函和质疑函范本</w:t>
      </w:r>
      <w:bookmarkEnd w:id="234"/>
      <w:bookmarkEnd w:id="235"/>
    </w:p>
    <w:p w14:paraId="16A0CFE7">
      <w:pPr>
        <w:spacing w:line="440" w:lineRule="exact"/>
        <w:jc w:val="center"/>
        <w:outlineLvl w:val="1"/>
        <w:rPr>
          <w:rFonts w:ascii="宋体" w:hAnsi="宋体" w:eastAsia="宋体" w:cs="宋体"/>
          <w:b/>
          <w:bCs/>
          <w:color w:val="auto"/>
          <w:sz w:val="32"/>
          <w:szCs w:val="44"/>
          <w:highlight w:val="none"/>
        </w:rPr>
      </w:pPr>
      <w:bookmarkStart w:id="236" w:name="_Toc27159"/>
      <w:bookmarkStart w:id="237" w:name="_Toc6955"/>
      <w:bookmarkStart w:id="238" w:name="_Toc28859"/>
      <w:r>
        <w:rPr>
          <w:rFonts w:hint="eastAsia" w:ascii="宋体" w:hAnsi="宋体" w:eastAsia="宋体" w:cs="宋体"/>
          <w:b/>
          <w:bCs/>
          <w:color w:val="auto"/>
          <w:sz w:val="32"/>
          <w:szCs w:val="44"/>
          <w:highlight w:val="none"/>
        </w:rPr>
        <w:t>询问函范本</w:t>
      </w:r>
      <w:bookmarkEnd w:id="236"/>
      <w:bookmarkEnd w:id="237"/>
      <w:bookmarkEnd w:id="238"/>
    </w:p>
    <w:p w14:paraId="676FB704">
      <w:pPr>
        <w:adjustRightInd w:val="0"/>
        <w:snapToGrid w:val="0"/>
        <w:spacing w:line="440" w:lineRule="exact"/>
        <w:ind w:firstLine="480" w:firstLineChars="200"/>
        <w:jc w:val="center"/>
        <w:rPr>
          <w:rFonts w:ascii="宋体" w:hAnsi="宋体" w:eastAsia="宋体" w:cs="宋体"/>
          <w:b/>
          <w:bCs/>
          <w:color w:val="auto"/>
          <w:sz w:val="32"/>
          <w:szCs w:val="44"/>
          <w:highlight w:val="none"/>
        </w:rPr>
      </w:pPr>
      <w:r>
        <w:rPr>
          <w:rFonts w:hint="eastAsia" w:ascii="宋体" w:hAnsi="宋体" w:eastAsia="宋体" w:cs="宋体"/>
          <w:i/>
          <w:iCs/>
          <w:color w:val="auto"/>
          <w:sz w:val="24"/>
          <w:szCs w:val="24"/>
          <w:highlight w:val="none"/>
        </w:rPr>
        <w:t>（如为对采购文件或采购程序的询问或疑问，请按询问函范本或电子交易系统中网上询问格式附件进行提交）</w:t>
      </w:r>
    </w:p>
    <w:p w14:paraId="4E4774C2">
      <w:pPr>
        <w:adjustRightInd w:val="0"/>
        <w:snapToGrid w:val="0"/>
        <w:spacing w:line="440" w:lineRule="exact"/>
        <w:rPr>
          <w:rFonts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rPr>
        <w:t>致：采购人</w:t>
      </w:r>
    </w:p>
    <w:p w14:paraId="1A96A70A">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我单位拟参与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i/>
          <w:iCs/>
          <w:color w:val="auto"/>
          <w:sz w:val="24"/>
          <w:szCs w:val="24"/>
          <w:highlight w:val="none"/>
        </w:rPr>
        <w:t>项目名称、编号</w:t>
      </w:r>
      <w:r>
        <w:rPr>
          <w:rFonts w:hint="eastAsia" w:ascii="宋体" w:hAnsi="宋体" w:eastAsia="宋体" w:cs="宋体"/>
          <w:color w:val="auto"/>
          <w:sz w:val="24"/>
          <w:szCs w:val="24"/>
          <w:highlight w:val="none"/>
        </w:rPr>
        <w:t>）的采购活动，现有以下内容(或条款)存在疑问(或无法理解)，特提出询问。</w:t>
      </w:r>
    </w:p>
    <w:p w14:paraId="4B2E6C2C">
      <w:pPr>
        <w:adjustRightInd w:val="0"/>
        <w:snapToGrid w:val="0"/>
        <w:spacing w:line="440" w:lineRule="exact"/>
        <w:ind w:firstLine="480" w:firstLineChars="200"/>
        <w:rPr>
          <w:rFonts w:ascii="宋体" w:hAnsi="宋体" w:eastAsia="宋体" w:cs="宋体"/>
          <w:color w:val="auto"/>
          <w:sz w:val="24"/>
          <w:szCs w:val="24"/>
          <w:highlight w:val="none"/>
        </w:rPr>
      </w:pPr>
      <w:bookmarkStart w:id="239" w:name="_Toc13899"/>
      <w:r>
        <w:rPr>
          <w:rFonts w:hint="eastAsia" w:ascii="宋体" w:hAnsi="宋体" w:eastAsia="宋体" w:cs="宋体"/>
          <w:color w:val="auto"/>
          <w:sz w:val="24"/>
          <w:szCs w:val="24"/>
          <w:highlight w:val="none"/>
        </w:rPr>
        <w:t>一、(事项一)</w:t>
      </w:r>
      <w:bookmarkEnd w:id="239"/>
    </w:p>
    <w:p w14:paraId="277A2F9A">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1、(内容或条款)</w:t>
      </w:r>
    </w:p>
    <w:p w14:paraId="79CB4550">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2、(说明疑问或无法理解原因)</w:t>
      </w:r>
    </w:p>
    <w:p w14:paraId="5FF6BD22">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3、(建议)</w:t>
      </w:r>
    </w:p>
    <w:p w14:paraId="6106753A">
      <w:pPr>
        <w:adjustRightInd w:val="0"/>
        <w:snapToGrid w:val="0"/>
        <w:spacing w:line="440" w:lineRule="exact"/>
        <w:ind w:firstLine="480" w:firstLineChars="200"/>
        <w:rPr>
          <w:rFonts w:ascii="宋体" w:hAnsi="宋体" w:eastAsia="宋体" w:cs="宋体"/>
          <w:color w:val="auto"/>
          <w:sz w:val="24"/>
          <w:szCs w:val="24"/>
          <w:highlight w:val="none"/>
        </w:rPr>
      </w:pPr>
      <w:bookmarkStart w:id="240" w:name="_Toc3352"/>
      <w:r>
        <w:rPr>
          <w:rFonts w:hint="eastAsia" w:ascii="宋体" w:hAnsi="宋体" w:eastAsia="宋体" w:cs="宋体"/>
          <w:color w:val="auto"/>
          <w:sz w:val="24"/>
          <w:szCs w:val="24"/>
          <w:highlight w:val="none"/>
        </w:rPr>
        <w:t>二、(事项二)</w:t>
      </w:r>
      <w:bookmarkEnd w:id="240"/>
    </w:p>
    <w:p w14:paraId="52F222C7">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01FCEDD5">
      <w:pPr>
        <w:adjustRightInd w:val="0"/>
        <w:snapToGrid w:val="0"/>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随附相关证明材料如下： </w:t>
      </w:r>
    </w:p>
    <w:p w14:paraId="607927ED">
      <w:pPr>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u w:val="single"/>
        </w:rPr>
        <w:t xml:space="preserve">              </w:t>
      </w:r>
    </w:p>
    <w:p w14:paraId="09B2E706">
      <w:pPr>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rPr>
        <w:t xml:space="preserve">              </w:t>
      </w:r>
    </w:p>
    <w:p w14:paraId="7FDA55DE">
      <w:pPr>
        <w:tabs>
          <w:tab w:val="left" w:pos="630"/>
        </w:tabs>
        <w:spacing w:line="440" w:lineRule="exact"/>
        <w:ind w:firstLine="4228" w:firstLineChars="1762"/>
        <w:rPr>
          <w:rFonts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244D6E9">
      <w:pPr>
        <w:spacing w:line="440" w:lineRule="exact"/>
        <w:rPr>
          <w:rFonts w:ascii="宋体" w:hAnsi="宋体" w:eastAsia="宋体" w:cs="宋体"/>
          <w:b/>
          <w:bCs/>
          <w:color w:val="auto"/>
          <w:sz w:val="32"/>
          <w:szCs w:val="44"/>
          <w:highlight w:val="none"/>
        </w:rPr>
      </w:pPr>
      <w:r>
        <w:rPr>
          <w:rFonts w:hint="eastAsia" w:ascii="宋体" w:hAnsi="宋体" w:eastAsia="宋体" w:cs="宋体"/>
          <w:b/>
          <w:bCs/>
          <w:color w:val="auto"/>
          <w:sz w:val="32"/>
          <w:szCs w:val="44"/>
          <w:highlight w:val="none"/>
        </w:rPr>
        <w:br w:type="page"/>
      </w:r>
    </w:p>
    <w:p w14:paraId="1034779F">
      <w:pPr>
        <w:spacing w:line="440" w:lineRule="exact"/>
        <w:jc w:val="center"/>
        <w:outlineLvl w:val="1"/>
        <w:rPr>
          <w:rFonts w:ascii="宋体" w:hAnsi="宋体" w:eastAsia="宋体" w:cs="宋体"/>
          <w:b/>
          <w:bCs/>
          <w:color w:val="auto"/>
          <w:sz w:val="32"/>
          <w:szCs w:val="44"/>
          <w:highlight w:val="none"/>
        </w:rPr>
      </w:pPr>
      <w:bookmarkStart w:id="241" w:name="_Toc20888"/>
      <w:bookmarkStart w:id="242" w:name="_Toc857"/>
      <w:bookmarkStart w:id="243" w:name="_Toc1575"/>
      <w:r>
        <w:rPr>
          <w:rFonts w:hint="eastAsia" w:ascii="宋体" w:hAnsi="宋体" w:eastAsia="宋体" w:cs="宋体"/>
          <w:b/>
          <w:bCs/>
          <w:color w:val="auto"/>
          <w:sz w:val="32"/>
          <w:szCs w:val="44"/>
          <w:highlight w:val="none"/>
        </w:rPr>
        <w:t>质疑函范本</w:t>
      </w:r>
      <w:bookmarkEnd w:id="241"/>
      <w:bookmarkEnd w:id="242"/>
      <w:bookmarkEnd w:id="243"/>
    </w:p>
    <w:p w14:paraId="6B84C395">
      <w:pPr>
        <w:adjustRightInd w:val="0"/>
        <w:snapToGrid w:val="0"/>
        <w:spacing w:before="312" w:beforeLines="100" w:line="440" w:lineRule="exact"/>
        <w:rPr>
          <w:rFonts w:ascii="宋体" w:hAnsi="宋体" w:eastAsia="宋体" w:cs="宋体"/>
          <w:b/>
          <w:bCs/>
          <w:color w:val="auto"/>
          <w:sz w:val="24"/>
          <w:szCs w:val="24"/>
          <w:highlight w:val="none"/>
        </w:rPr>
      </w:pPr>
      <w:bookmarkStart w:id="244" w:name="_Toc21381"/>
      <w:r>
        <w:rPr>
          <w:rFonts w:hint="eastAsia" w:ascii="宋体" w:hAnsi="宋体" w:eastAsia="宋体" w:cs="宋体"/>
          <w:b/>
          <w:bCs/>
          <w:color w:val="auto"/>
          <w:sz w:val="24"/>
          <w:szCs w:val="24"/>
          <w:highlight w:val="none"/>
        </w:rPr>
        <w:t>一、质疑供应商基本信息</w:t>
      </w:r>
      <w:bookmarkEnd w:id="244"/>
    </w:p>
    <w:p w14:paraId="3028DC8A">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14:paraId="3F500A33">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463CB334">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59B9D3A8">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14:paraId="107B5BEC">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C196064">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071F1821">
      <w:pPr>
        <w:adjustRightInd w:val="0"/>
        <w:snapToGrid w:val="0"/>
        <w:spacing w:line="440" w:lineRule="exact"/>
        <w:rPr>
          <w:rFonts w:ascii="宋体" w:hAnsi="宋体" w:eastAsia="宋体" w:cs="宋体"/>
          <w:b/>
          <w:bCs/>
          <w:color w:val="auto"/>
          <w:sz w:val="24"/>
          <w:szCs w:val="24"/>
          <w:highlight w:val="none"/>
        </w:rPr>
      </w:pPr>
      <w:bookmarkStart w:id="245" w:name="_Toc28415"/>
      <w:r>
        <w:rPr>
          <w:rFonts w:hint="eastAsia" w:ascii="宋体" w:hAnsi="宋体" w:eastAsia="宋体" w:cs="宋体"/>
          <w:b/>
          <w:bCs/>
          <w:color w:val="auto"/>
          <w:sz w:val="24"/>
          <w:szCs w:val="24"/>
          <w:highlight w:val="none"/>
        </w:rPr>
        <w:t>二、质疑项目基本情况</w:t>
      </w:r>
      <w:bookmarkEnd w:id="245"/>
    </w:p>
    <w:p w14:paraId="4948BB97">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14:paraId="4F569847">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25E37F36">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p>
    <w:p w14:paraId="102BFF98">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采购文件获取日期：</w:t>
      </w:r>
      <w:r>
        <w:rPr>
          <w:rFonts w:hint="eastAsia" w:ascii="宋体" w:hAnsi="宋体" w:eastAsia="宋体" w:cs="宋体"/>
          <w:color w:val="auto"/>
          <w:sz w:val="24"/>
          <w:szCs w:val="24"/>
          <w:highlight w:val="none"/>
          <w:u w:val="dotted"/>
        </w:rPr>
        <w:t xml:space="preserve">                                           </w:t>
      </w:r>
    </w:p>
    <w:p w14:paraId="07EEDA84">
      <w:pPr>
        <w:adjustRightInd w:val="0"/>
        <w:snapToGrid w:val="0"/>
        <w:spacing w:line="440" w:lineRule="exact"/>
        <w:rPr>
          <w:rFonts w:ascii="宋体" w:hAnsi="宋体" w:eastAsia="宋体" w:cs="宋体"/>
          <w:b/>
          <w:bCs/>
          <w:color w:val="auto"/>
          <w:sz w:val="24"/>
          <w:szCs w:val="24"/>
          <w:highlight w:val="none"/>
        </w:rPr>
      </w:pPr>
      <w:bookmarkStart w:id="246" w:name="_Toc19014"/>
      <w:r>
        <w:rPr>
          <w:rFonts w:hint="eastAsia" w:ascii="宋体" w:hAnsi="宋体" w:eastAsia="宋体" w:cs="宋体"/>
          <w:b/>
          <w:bCs/>
          <w:color w:val="auto"/>
          <w:sz w:val="24"/>
          <w:szCs w:val="24"/>
          <w:highlight w:val="none"/>
        </w:rPr>
        <w:t>三、质疑事项具体内容</w:t>
      </w:r>
      <w:bookmarkEnd w:id="246"/>
    </w:p>
    <w:p w14:paraId="0C3ADE58">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14:paraId="10F7542D">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0E0EFCBD">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14:paraId="01FB61B7">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6591C271">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70598BE0">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6599AB49">
      <w:pPr>
        <w:adjustRightInd w:val="0"/>
        <w:snapToGrid w:val="0"/>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3B11539">
      <w:pPr>
        <w:adjustRightInd w:val="0"/>
        <w:snapToGrid w:val="0"/>
        <w:spacing w:line="440" w:lineRule="exact"/>
        <w:rPr>
          <w:rFonts w:ascii="宋体" w:hAnsi="宋体" w:eastAsia="宋体" w:cs="宋体"/>
          <w:b/>
          <w:bCs/>
          <w:color w:val="auto"/>
          <w:sz w:val="24"/>
          <w:szCs w:val="24"/>
          <w:highlight w:val="none"/>
        </w:rPr>
      </w:pPr>
      <w:bookmarkStart w:id="247" w:name="_Toc17919"/>
      <w:r>
        <w:rPr>
          <w:rFonts w:hint="eastAsia" w:ascii="宋体" w:hAnsi="宋体" w:eastAsia="宋体" w:cs="宋体"/>
          <w:b/>
          <w:bCs/>
          <w:color w:val="auto"/>
          <w:sz w:val="24"/>
          <w:szCs w:val="24"/>
          <w:highlight w:val="none"/>
        </w:rPr>
        <w:t>四、与质疑事项相关的质疑请求</w:t>
      </w:r>
      <w:bookmarkEnd w:id="247"/>
    </w:p>
    <w:p w14:paraId="0908BCE2">
      <w:pPr>
        <w:adjustRightInd w:val="0"/>
        <w:snapToGrid w:val="0"/>
        <w:spacing w:line="440" w:lineRule="exact"/>
        <w:rPr>
          <w:rFonts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14:paraId="00503E3B">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3AB7F6A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20A4C3F8">
      <w:pPr>
        <w:widowControl/>
        <w:spacing w:line="440" w:lineRule="exact"/>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784C0F0">
      <w:pPr>
        <w:spacing w:line="440" w:lineRule="exact"/>
        <w:outlineLvl w:val="0"/>
        <w:rPr>
          <w:rFonts w:ascii="宋体" w:hAnsi="宋体" w:eastAsia="宋体" w:cs="宋体"/>
          <w:b/>
          <w:color w:val="auto"/>
          <w:sz w:val="28"/>
          <w:szCs w:val="32"/>
          <w:highlight w:val="none"/>
        </w:rPr>
      </w:pPr>
      <w:bookmarkStart w:id="248" w:name="_Toc22239"/>
      <w:bookmarkStart w:id="249" w:name="_Toc3493"/>
      <w:bookmarkStart w:id="250" w:name="_Toc9754"/>
      <w:r>
        <w:rPr>
          <w:rFonts w:hint="eastAsia" w:ascii="宋体" w:hAnsi="宋体" w:eastAsia="宋体" w:cs="宋体"/>
          <w:b/>
          <w:color w:val="auto"/>
          <w:sz w:val="28"/>
          <w:szCs w:val="32"/>
          <w:highlight w:val="none"/>
        </w:rPr>
        <w:t>质疑函制作说明：</w:t>
      </w:r>
      <w:bookmarkEnd w:id="248"/>
      <w:bookmarkEnd w:id="249"/>
      <w:bookmarkEnd w:id="250"/>
    </w:p>
    <w:p w14:paraId="3C55F496">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4F2AF05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2D3F790">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27EC532E">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4ECDB3E1">
      <w:pPr>
        <w:spacing w:line="44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59E9DE3C">
      <w:pPr>
        <w:spacing w:line="440" w:lineRule="exact"/>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2312FEB3">
      <w:pPr>
        <w:spacing w:line="440" w:lineRule="exact"/>
        <w:ind w:firstLine="435"/>
        <w:rPr>
          <w:rFonts w:hint="eastAsia" w:ascii="宋体" w:hAnsi="宋体" w:eastAsia="宋体" w:cs="宋体"/>
          <w:color w:val="auto"/>
          <w:sz w:val="24"/>
          <w:highlight w:val="none"/>
        </w:rPr>
      </w:pPr>
    </w:p>
    <w:p w14:paraId="17E92300">
      <w:pPr>
        <w:spacing w:line="440" w:lineRule="exact"/>
        <w:ind w:firstLine="435"/>
        <w:rPr>
          <w:rFonts w:hint="eastAsia" w:ascii="宋体" w:hAnsi="宋体" w:eastAsia="宋体" w:cs="宋体"/>
          <w:color w:val="auto"/>
          <w:sz w:val="24"/>
          <w:highlight w:val="none"/>
        </w:rPr>
      </w:pPr>
    </w:p>
    <w:p w14:paraId="298425D3">
      <w:pPr>
        <w:spacing w:line="440" w:lineRule="exact"/>
        <w:ind w:firstLine="435"/>
        <w:rPr>
          <w:rFonts w:hint="eastAsia" w:ascii="宋体" w:hAnsi="宋体" w:eastAsia="宋体" w:cs="宋体"/>
          <w:color w:val="auto"/>
          <w:sz w:val="24"/>
          <w:highlight w:val="none"/>
        </w:rPr>
      </w:pPr>
    </w:p>
    <w:p w14:paraId="02B28AC0">
      <w:pPr>
        <w:spacing w:line="440" w:lineRule="exact"/>
        <w:ind w:firstLine="435"/>
        <w:rPr>
          <w:rFonts w:hint="eastAsia" w:ascii="宋体" w:hAnsi="宋体" w:eastAsia="宋体" w:cs="宋体"/>
          <w:color w:val="auto"/>
          <w:sz w:val="24"/>
          <w:highlight w:val="none"/>
        </w:rPr>
      </w:pPr>
    </w:p>
    <w:p w14:paraId="775BE02F">
      <w:pPr>
        <w:spacing w:line="440" w:lineRule="exact"/>
        <w:ind w:firstLine="435"/>
        <w:rPr>
          <w:rFonts w:hint="eastAsia" w:ascii="宋体" w:hAnsi="宋体" w:eastAsia="宋体" w:cs="宋体"/>
          <w:color w:val="auto"/>
          <w:sz w:val="24"/>
          <w:highlight w:val="none"/>
        </w:rPr>
      </w:pPr>
    </w:p>
    <w:p w14:paraId="539CD8C1">
      <w:pPr>
        <w:spacing w:line="440" w:lineRule="exact"/>
        <w:ind w:firstLine="435"/>
        <w:rPr>
          <w:rFonts w:hint="eastAsia" w:ascii="宋体" w:hAnsi="宋体" w:eastAsia="宋体" w:cs="宋体"/>
          <w:color w:val="auto"/>
          <w:sz w:val="24"/>
          <w:highlight w:val="none"/>
        </w:rPr>
      </w:pPr>
    </w:p>
    <w:p w14:paraId="0ED2C97C">
      <w:pPr>
        <w:spacing w:line="440" w:lineRule="exact"/>
        <w:ind w:firstLine="435"/>
        <w:rPr>
          <w:rFonts w:hint="eastAsia" w:ascii="宋体" w:hAnsi="宋体" w:eastAsia="宋体" w:cs="宋体"/>
          <w:color w:val="auto"/>
          <w:sz w:val="24"/>
          <w:highlight w:val="none"/>
        </w:rPr>
      </w:pPr>
    </w:p>
    <w:p w14:paraId="2FCEA785">
      <w:pPr>
        <w:spacing w:line="440" w:lineRule="exact"/>
        <w:ind w:firstLine="435"/>
        <w:rPr>
          <w:rFonts w:hint="eastAsia" w:ascii="宋体" w:hAnsi="宋体" w:eastAsia="宋体" w:cs="宋体"/>
          <w:color w:val="auto"/>
          <w:sz w:val="24"/>
          <w:highlight w:val="none"/>
        </w:rPr>
      </w:pPr>
    </w:p>
    <w:p w14:paraId="231405E1">
      <w:pPr>
        <w:spacing w:line="440" w:lineRule="exact"/>
        <w:ind w:firstLine="435"/>
        <w:rPr>
          <w:rFonts w:hint="eastAsia" w:ascii="宋体" w:hAnsi="宋体" w:eastAsia="宋体" w:cs="宋体"/>
          <w:color w:val="auto"/>
          <w:sz w:val="24"/>
          <w:highlight w:val="none"/>
        </w:rPr>
      </w:pPr>
    </w:p>
    <w:p w14:paraId="7855D4D7">
      <w:pPr>
        <w:spacing w:line="440" w:lineRule="exact"/>
        <w:ind w:firstLine="435"/>
        <w:rPr>
          <w:rFonts w:hint="eastAsia" w:ascii="宋体" w:hAnsi="宋体" w:eastAsia="宋体" w:cs="宋体"/>
          <w:color w:val="auto"/>
          <w:sz w:val="24"/>
          <w:highlight w:val="none"/>
        </w:rPr>
      </w:pPr>
    </w:p>
    <w:p w14:paraId="16D8580D">
      <w:pPr>
        <w:spacing w:line="440" w:lineRule="exact"/>
        <w:ind w:firstLine="435"/>
        <w:rPr>
          <w:rFonts w:hint="eastAsia" w:ascii="宋体" w:hAnsi="宋体" w:eastAsia="宋体" w:cs="宋体"/>
          <w:color w:val="auto"/>
          <w:sz w:val="24"/>
          <w:highlight w:val="none"/>
        </w:rPr>
      </w:pPr>
    </w:p>
    <w:p w14:paraId="3F130F95">
      <w:pPr>
        <w:spacing w:line="440" w:lineRule="exact"/>
        <w:ind w:firstLine="435"/>
        <w:rPr>
          <w:rFonts w:hint="eastAsia" w:ascii="宋体" w:hAnsi="宋体" w:eastAsia="宋体" w:cs="宋体"/>
          <w:color w:val="auto"/>
          <w:sz w:val="24"/>
          <w:highlight w:val="none"/>
        </w:rPr>
      </w:pPr>
    </w:p>
    <w:p w14:paraId="420788B8">
      <w:pPr>
        <w:spacing w:line="440" w:lineRule="exact"/>
        <w:ind w:firstLine="435"/>
        <w:rPr>
          <w:rFonts w:hint="eastAsia" w:ascii="宋体" w:hAnsi="宋体" w:eastAsia="宋体" w:cs="宋体"/>
          <w:color w:val="auto"/>
          <w:sz w:val="24"/>
          <w:highlight w:val="none"/>
        </w:rPr>
      </w:pPr>
    </w:p>
    <w:p w14:paraId="0D08C40E">
      <w:pPr>
        <w:spacing w:line="440" w:lineRule="exact"/>
        <w:ind w:firstLine="435"/>
        <w:rPr>
          <w:rFonts w:hint="eastAsia" w:ascii="宋体" w:hAnsi="宋体" w:eastAsia="宋体" w:cs="宋体"/>
          <w:color w:val="auto"/>
          <w:sz w:val="24"/>
          <w:highlight w:val="none"/>
        </w:rPr>
      </w:pPr>
    </w:p>
    <w:p w14:paraId="165C4F34">
      <w:pPr>
        <w:spacing w:line="440" w:lineRule="exact"/>
        <w:ind w:firstLine="435"/>
        <w:rPr>
          <w:rFonts w:hint="eastAsia" w:ascii="宋体" w:hAnsi="宋体" w:eastAsia="宋体" w:cs="宋体"/>
          <w:color w:val="auto"/>
          <w:sz w:val="24"/>
          <w:highlight w:val="none"/>
        </w:rPr>
      </w:pPr>
    </w:p>
    <w:p w14:paraId="526A117D">
      <w:pPr>
        <w:rPr>
          <w:rFonts w:hint="eastAsia"/>
          <w:color w:val="auto"/>
          <w:highlight w:val="none"/>
        </w:rPr>
      </w:pPr>
      <w:bookmarkStart w:id="251" w:name="OLE_LINK25"/>
      <w:bookmarkStart w:id="252" w:name="OLE_LINK7"/>
      <w:bookmarkStart w:id="253" w:name="OLE_LINK24"/>
    </w:p>
    <w:p w14:paraId="50D8D6FD">
      <w:pPr>
        <w:rPr>
          <w:rFonts w:hint="eastAsia"/>
          <w:color w:val="auto"/>
          <w:highlight w:val="none"/>
        </w:rPr>
      </w:pPr>
    </w:p>
    <w:p w14:paraId="63173B9A">
      <w:pPr>
        <w:rPr>
          <w:rFonts w:hint="eastAsia"/>
          <w:color w:val="auto"/>
          <w:highlight w:val="none"/>
        </w:rPr>
      </w:pPr>
    </w:p>
    <w:p w14:paraId="05F38F1B">
      <w:pPr>
        <w:rPr>
          <w:rFonts w:hint="eastAsia"/>
          <w:color w:val="auto"/>
          <w:highlight w:val="none"/>
        </w:rPr>
      </w:pPr>
    </w:p>
    <w:p w14:paraId="44C87E22">
      <w:pPr>
        <w:rPr>
          <w:rFonts w:hint="eastAsia"/>
          <w:color w:val="auto"/>
          <w:highlight w:val="none"/>
        </w:rPr>
      </w:pPr>
    </w:p>
    <w:p w14:paraId="43DD1591">
      <w:pPr>
        <w:rPr>
          <w:rFonts w:hint="eastAsia"/>
          <w:color w:val="auto"/>
          <w:highlight w:val="none"/>
        </w:rPr>
      </w:pPr>
    </w:p>
    <w:bookmarkEnd w:id="251"/>
    <w:bookmarkEnd w:id="252"/>
    <w:bookmarkEnd w:id="253"/>
    <w:p w14:paraId="4D352811">
      <w:pPr>
        <w:spacing w:line="440" w:lineRule="exact"/>
        <w:ind w:firstLine="435"/>
        <w:rPr>
          <w:rFonts w:ascii="宋体" w:hAnsi="宋体" w:eastAsia="宋体" w:cs="宋体"/>
          <w:color w:val="auto"/>
          <w:sz w:val="24"/>
          <w:highlight w:val="none"/>
        </w:rPr>
      </w:pPr>
    </w:p>
    <w:sectPr>
      <w:headerReference r:id="rId6" w:type="default"/>
      <w:footerReference r:id="rId7" w:type="default"/>
      <w:pgSz w:w="11905" w:h="16838"/>
      <w:pgMar w:top="1417" w:right="1417" w:bottom="1417" w:left="1417" w:header="850" w:footer="992" w:gutter="0"/>
      <w:pgBorders>
        <w:top w:val="none" w:sz="0" w:space="0"/>
        <w:left w:val="none" w:sz="0" w:space="0"/>
        <w:bottom w:val="none" w:sz="0" w:space="0"/>
        <w:right w:val="none" w:sz="0" w:space="0"/>
      </w:pgBorders>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A128047-3E4C-4BD0-9E9C-E136397E892F}"/>
  </w:font>
  <w:font w:name="Arial">
    <w:panose1 w:val="020B0604020202020204"/>
    <w:charset w:val="01"/>
    <w:family w:val="swiss"/>
    <w:pitch w:val="default"/>
    <w:sig w:usb0="E0002EFF" w:usb1="C000785B" w:usb2="00000009" w:usb3="00000000" w:csb0="400001FF" w:csb1="FFFF0000"/>
    <w:embedRegular r:id="rId2" w:fontKey="{2A233A0F-B7A8-4EC9-930C-0F5873A3D2F9}"/>
  </w:font>
  <w:font w:name="黑体">
    <w:panose1 w:val="02010609060101010101"/>
    <w:charset w:val="86"/>
    <w:family w:val="auto"/>
    <w:pitch w:val="default"/>
    <w:sig w:usb0="800002BF" w:usb1="38CF7CFA" w:usb2="00000016" w:usb3="00000000" w:csb0="00040001" w:csb1="00000000"/>
    <w:embedRegular r:id="rId3" w:fontKey="{8AA4BE8E-9268-45E1-B099-2936A237D1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4" w:fontKey="{9B335FF6-4784-49CB-8C07-20246DBC6AF7}"/>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embedRegular r:id="rId5" w:fontKey="{D02205A0-39CD-4464-9524-85078D4092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68C93">
    <w:pPr>
      <w:pStyle w:val="17"/>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03A60">
    <w:pPr>
      <w:pStyle w:val="17"/>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737CA">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04469">
                          <w:pPr>
                            <w:pStyle w:val="1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D04469">
                    <w:pPr>
                      <w:pStyle w:val="1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p w14:paraId="3EF03C92">
    <w:pPr>
      <w:pStyle w:val="19"/>
      <w:pBdr>
        <w:bottom w:val="none" w:color="auto" w:sz="0" w:space="1"/>
      </w:pBdr>
      <w:jc w:val="left"/>
      <w:rPr>
        <w:rFonts w:asciiTheme="minorEastAsia" w:hAnsiTheme="minorEastAsia"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3AE7C">
    <w:pPr>
      <w:pStyle w:val="19"/>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A9E27"/>
    <w:multiLevelType w:val="singleLevel"/>
    <w:tmpl w:val="84AA9E27"/>
    <w:lvl w:ilvl="0" w:tentative="0">
      <w:start w:val="2"/>
      <w:numFmt w:val="chineseCounting"/>
      <w:suff w:val="nothing"/>
      <w:lvlText w:val="%1、"/>
      <w:lvlJc w:val="left"/>
      <w:rPr>
        <w:rFonts w:hint="eastAsia"/>
      </w:rPr>
    </w:lvl>
  </w:abstractNum>
  <w:abstractNum w:abstractNumId="1">
    <w:nsid w:val="0000000C"/>
    <w:multiLevelType w:val="multilevel"/>
    <w:tmpl w:val="0000000C"/>
    <w:lvl w:ilvl="0" w:tentative="0">
      <w:start w:val="1"/>
      <w:numFmt w:val="chineseCountingThousand"/>
      <w:pStyle w:val="26"/>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A064A37"/>
    <w:multiLevelType w:val="singleLevel"/>
    <w:tmpl w:val="2A064A37"/>
    <w:lvl w:ilvl="0" w:tentative="0">
      <w:start w:val="3"/>
      <w:numFmt w:val="chineseCounting"/>
      <w:suff w:val="space"/>
      <w:lvlText w:val="第%1章"/>
      <w:lvlJc w:val="left"/>
      <w:rPr>
        <w:rFonts w:hint="eastAsia"/>
      </w:rPr>
    </w:lvl>
  </w:abstractNum>
  <w:abstractNum w:abstractNumId="3">
    <w:nsid w:val="39442EAC"/>
    <w:multiLevelType w:val="singleLevel"/>
    <w:tmpl w:val="39442EAC"/>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D7404"/>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546"/>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1695E"/>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668E"/>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679A1"/>
    <w:rsid w:val="009701DC"/>
    <w:rsid w:val="009715D8"/>
    <w:rsid w:val="0097649F"/>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117EA"/>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6606E"/>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30D5"/>
    <w:rsid w:val="00C35561"/>
    <w:rsid w:val="00C4202A"/>
    <w:rsid w:val="00C4211F"/>
    <w:rsid w:val="00C46A36"/>
    <w:rsid w:val="00C47037"/>
    <w:rsid w:val="00C51AE3"/>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17C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34106F"/>
    <w:rsid w:val="01A12229"/>
    <w:rsid w:val="01D11354"/>
    <w:rsid w:val="01D45E49"/>
    <w:rsid w:val="0214602E"/>
    <w:rsid w:val="029D518A"/>
    <w:rsid w:val="02A525B1"/>
    <w:rsid w:val="02F81730"/>
    <w:rsid w:val="03486B27"/>
    <w:rsid w:val="03B375A3"/>
    <w:rsid w:val="040A094E"/>
    <w:rsid w:val="04E36C96"/>
    <w:rsid w:val="050365ED"/>
    <w:rsid w:val="053814D9"/>
    <w:rsid w:val="056800F4"/>
    <w:rsid w:val="056F201D"/>
    <w:rsid w:val="05B664D4"/>
    <w:rsid w:val="05FB6A6A"/>
    <w:rsid w:val="062D3EC0"/>
    <w:rsid w:val="07076C01"/>
    <w:rsid w:val="071C12AC"/>
    <w:rsid w:val="074E231E"/>
    <w:rsid w:val="07A934B3"/>
    <w:rsid w:val="0875502E"/>
    <w:rsid w:val="08966A2B"/>
    <w:rsid w:val="08B15E54"/>
    <w:rsid w:val="09523172"/>
    <w:rsid w:val="0980799C"/>
    <w:rsid w:val="09963808"/>
    <w:rsid w:val="0A0F6376"/>
    <w:rsid w:val="0A353CEA"/>
    <w:rsid w:val="0A6A18DB"/>
    <w:rsid w:val="0AEF3828"/>
    <w:rsid w:val="0BBB665B"/>
    <w:rsid w:val="0C896324"/>
    <w:rsid w:val="0CB7664E"/>
    <w:rsid w:val="0D317716"/>
    <w:rsid w:val="0DC3402C"/>
    <w:rsid w:val="0E621AC6"/>
    <w:rsid w:val="0E816EC5"/>
    <w:rsid w:val="0EEA6FC1"/>
    <w:rsid w:val="0F954485"/>
    <w:rsid w:val="0FAF6340"/>
    <w:rsid w:val="0FB63A2F"/>
    <w:rsid w:val="0FBF344F"/>
    <w:rsid w:val="0FE73DD3"/>
    <w:rsid w:val="10505F32"/>
    <w:rsid w:val="105A27E6"/>
    <w:rsid w:val="10635C65"/>
    <w:rsid w:val="1143223B"/>
    <w:rsid w:val="119B0711"/>
    <w:rsid w:val="12197477"/>
    <w:rsid w:val="12BE27B4"/>
    <w:rsid w:val="132E0DA8"/>
    <w:rsid w:val="13587E2C"/>
    <w:rsid w:val="13BA3DEE"/>
    <w:rsid w:val="13E82EB6"/>
    <w:rsid w:val="140D4952"/>
    <w:rsid w:val="141D7BEE"/>
    <w:rsid w:val="14507DFA"/>
    <w:rsid w:val="1466407E"/>
    <w:rsid w:val="14834E28"/>
    <w:rsid w:val="148E7D65"/>
    <w:rsid w:val="151D4243"/>
    <w:rsid w:val="15231BF9"/>
    <w:rsid w:val="154643A5"/>
    <w:rsid w:val="1590464C"/>
    <w:rsid w:val="167A5326"/>
    <w:rsid w:val="179F5278"/>
    <w:rsid w:val="180712E0"/>
    <w:rsid w:val="18536122"/>
    <w:rsid w:val="187E27B0"/>
    <w:rsid w:val="19397563"/>
    <w:rsid w:val="199316DA"/>
    <w:rsid w:val="19E46234"/>
    <w:rsid w:val="1A2D3F82"/>
    <w:rsid w:val="1A3B68AA"/>
    <w:rsid w:val="1A3E1C1E"/>
    <w:rsid w:val="1A421543"/>
    <w:rsid w:val="1A5D65DB"/>
    <w:rsid w:val="1C074BB1"/>
    <w:rsid w:val="1C141836"/>
    <w:rsid w:val="1C593747"/>
    <w:rsid w:val="1CA84E54"/>
    <w:rsid w:val="1D8C6075"/>
    <w:rsid w:val="1E6B6A14"/>
    <w:rsid w:val="1EB21086"/>
    <w:rsid w:val="1F427A37"/>
    <w:rsid w:val="1FF06854"/>
    <w:rsid w:val="20550D9A"/>
    <w:rsid w:val="20A64A0C"/>
    <w:rsid w:val="21714B53"/>
    <w:rsid w:val="218E2416"/>
    <w:rsid w:val="22230105"/>
    <w:rsid w:val="22574D18"/>
    <w:rsid w:val="226915FE"/>
    <w:rsid w:val="22DB21F2"/>
    <w:rsid w:val="22E14C32"/>
    <w:rsid w:val="233819BD"/>
    <w:rsid w:val="24B97929"/>
    <w:rsid w:val="2520252D"/>
    <w:rsid w:val="25AD2E5D"/>
    <w:rsid w:val="26163BC1"/>
    <w:rsid w:val="26B26E88"/>
    <w:rsid w:val="26F12F1E"/>
    <w:rsid w:val="2730118D"/>
    <w:rsid w:val="27BB0F9C"/>
    <w:rsid w:val="285F40CA"/>
    <w:rsid w:val="28C01ECB"/>
    <w:rsid w:val="28EC3ECC"/>
    <w:rsid w:val="293D30D7"/>
    <w:rsid w:val="298855DE"/>
    <w:rsid w:val="29BF71E3"/>
    <w:rsid w:val="29C21A64"/>
    <w:rsid w:val="2A127B63"/>
    <w:rsid w:val="2A3D2278"/>
    <w:rsid w:val="2AAA4765"/>
    <w:rsid w:val="2AC21606"/>
    <w:rsid w:val="2AF63C5E"/>
    <w:rsid w:val="2B7E7608"/>
    <w:rsid w:val="2B7F04E9"/>
    <w:rsid w:val="2BC67260"/>
    <w:rsid w:val="2C305555"/>
    <w:rsid w:val="2C9A21B9"/>
    <w:rsid w:val="2CE20523"/>
    <w:rsid w:val="2D3B69F6"/>
    <w:rsid w:val="2D496D68"/>
    <w:rsid w:val="2D7050C6"/>
    <w:rsid w:val="2D79508C"/>
    <w:rsid w:val="2DDD0E97"/>
    <w:rsid w:val="2E46293F"/>
    <w:rsid w:val="2E6672CB"/>
    <w:rsid w:val="2E7A48DE"/>
    <w:rsid w:val="2EDC3ED8"/>
    <w:rsid w:val="2F2D046C"/>
    <w:rsid w:val="2F2F6948"/>
    <w:rsid w:val="2F6351B4"/>
    <w:rsid w:val="2FCF199E"/>
    <w:rsid w:val="301D1F6F"/>
    <w:rsid w:val="30483E83"/>
    <w:rsid w:val="309E7FC3"/>
    <w:rsid w:val="30AA0E97"/>
    <w:rsid w:val="31015251"/>
    <w:rsid w:val="32CD7A3A"/>
    <w:rsid w:val="334E4CD8"/>
    <w:rsid w:val="343C0775"/>
    <w:rsid w:val="34AA76A9"/>
    <w:rsid w:val="356C50EC"/>
    <w:rsid w:val="35871B83"/>
    <w:rsid w:val="35A61FCC"/>
    <w:rsid w:val="360D745B"/>
    <w:rsid w:val="361108CD"/>
    <w:rsid w:val="369E7A97"/>
    <w:rsid w:val="36BF486C"/>
    <w:rsid w:val="36FC6885"/>
    <w:rsid w:val="3700166C"/>
    <w:rsid w:val="3727617F"/>
    <w:rsid w:val="375969FE"/>
    <w:rsid w:val="376375A7"/>
    <w:rsid w:val="377F9CB1"/>
    <w:rsid w:val="37A96328"/>
    <w:rsid w:val="37CA01F4"/>
    <w:rsid w:val="381755BC"/>
    <w:rsid w:val="384D27A5"/>
    <w:rsid w:val="385D72C6"/>
    <w:rsid w:val="38694EE9"/>
    <w:rsid w:val="38BE15C5"/>
    <w:rsid w:val="3AB60810"/>
    <w:rsid w:val="3B365CC9"/>
    <w:rsid w:val="3B9A7B88"/>
    <w:rsid w:val="3BC114FF"/>
    <w:rsid w:val="3C2660C6"/>
    <w:rsid w:val="3C2C5CCA"/>
    <w:rsid w:val="3CA8600C"/>
    <w:rsid w:val="3D0E5EC3"/>
    <w:rsid w:val="3D2C7AC8"/>
    <w:rsid w:val="3D855D12"/>
    <w:rsid w:val="3D8B42FF"/>
    <w:rsid w:val="3D8C02DD"/>
    <w:rsid w:val="3DC20089"/>
    <w:rsid w:val="3DF36A6E"/>
    <w:rsid w:val="3F1138E1"/>
    <w:rsid w:val="3F792F1E"/>
    <w:rsid w:val="401869AB"/>
    <w:rsid w:val="40490124"/>
    <w:rsid w:val="407A0C30"/>
    <w:rsid w:val="40824826"/>
    <w:rsid w:val="40E63923"/>
    <w:rsid w:val="41462303"/>
    <w:rsid w:val="42B443F4"/>
    <w:rsid w:val="42F43FD4"/>
    <w:rsid w:val="43A91E5B"/>
    <w:rsid w:val="44BC3308"/>
    <w:rsid w:val="457C43EB"/>
    <w:rsid w:val="45BA48DB"/>
    <w:rsid w:val="463A3650"/>
    <w:rsid w:val="464F1EB3"/>
    <w:rsid w:val="469F0116"/>
    <w:rsid w:val="4721358B"/>
    <w:rsid w:val="475259B7"/>
    <w:rsid w:val="478D252F"/>
    <w:rsid w:val="48831CF9"/>
    <w:rsid w:val="49A165B8"/>
    <w:rsid w:val="49B1408D"/>
    <w:rsid w:val="4A7C5BA6"/>
    <w:rsid w:val="4A7D4FD2"/>
    <w:rsid w:val="4A89557F"/>
    <w:rsid w:val="4A913C9A"/>
    <w:rsid w:val="4ACC05C3"/>
    <w:rsid w:val="4AE22D2F"/>
    <w:rsid w:val="4B1F70AC"/>
    <w:rsid w:val="4B240F94"/>
    <w:rsid w:val="4B386AE5"/>
    <w:rsid w:val="4B550E72"/>
    <w:rsid w:val="4BA75287"/>
    <w:rsid w:val="4BAD0FCB"/>
    <w:rsid w:val="4BED70D6"/>
    <w:rsid w:val="4BEFD602"/>
    <w:rsid w:val="4C3C565C"/>
    <w:rsid w:val="4C9D6703"/>
    <w:rsid w:val="4CCC79C7"/>
    <w:rsid w:val="4D6C5E8D"/>
    <w:rsid w:val="4D7555C7"/>
    <w:rsid w:val="4DBF8A7C"/>
    <w:rsid w:val="4EAE6DA0"/>
    <w:rsid w:val="4FB505E5"/>
    <w:rsid w:val="4FBF4192"/>
    <w:rsid w:val="4FD037EF"/>
    <w:rsid w:val="5016514B"/>
    <w:rsid w:val="502857C7"/>
    <w:rsid w:val="50476D3D"/>
    <w:rsid w:val="50992A1A"/>
    <w:rsid w:val="511659A4"/>
    <w:rsid w:val="51CB1C78"/>
    <w:rsid w:val="51FD6A51"/>
    <w:rsid w:val="526B680A"/>
    <w:rsid w:val="5281669A"/>
    <w:rsid w:val="53150D15"/>
    <w:rsid w:val="535129F7"/>
    <w:rsid w:val="5352083E"/>
    <w:rsid w:val="536149B2"/>
    <w:rsid w:val="541A5D30"/>
    <w:rsid w:val="553E632F"/>
    <w:rsid w:val="55800ED8"/>
    <w:rsid w:val="55F068CD"/>
    <w:rsid w:val="56373D1B"/>
    <w:rsid w:val="566C3136"/>
    <w:rsid w:val="568D04F2"/>
    <w:rsid w:val="5776D6E2"/>
    <w:rsid w:val="588D6DD7"/>
    <w:rsid w:val="589C2A76"/>
    <w:rsid w:val="59971F55"/>
    <w:rsid w:val="59DF66A0"/>
    <w:rsid w:val="5A526582"/>
    <w:rsid w:val="5A5F5C77"/>
    <w:rsid w:val="5B504D56"/>
    <w:rsid w:val="5B894880"/>
    <w:rsid w:val="5BBE39CD"/>
    <w:rsid w:val="5BC11A60"/>
    <w:rsid w:val="5C7A4D54"/>
    <w:rsid w:val="5CD23B73"/>
    <w:rsid w:val="5D414205"/>
    <w:rsid w:val="5E723A11"/>
    <w:rsid w:val="5EE25574"/>
    <w:rsid w:val="5F127819"/>
    <w:rsid w:val="5F63752A"/>
    <w:rsid w:val="5FFF9092"/>
    <w:rsid w:val="60D8248E"/>
    <w:rsid w:val="60F1503F"/>
    <w:rsid w:val="61025188"/>
    <w:rsid w:val="61057D5F"/>
    <w:rsid w:val="61382A7C"/>
    <w:rsid w:val="614D4977"/>
    <w:rsid w:val="62537E46"/>
    <w:rsid w:val="6296133A"/>
    <w:rsid w:val="63C60FC0"/>
    <w:rsid w:val="641A2BDD"/>
    <w:rsid w:val="64BA3D7A"/>
    <w:rsid w:val="64F179BC"/>
    <w:rsid w:val="65C94C55"/>
    <w:rsid w:val="665704D3"/>
    <w:rsid w:val="666F4D79"/>
    <w:rsid w:val="673148E2"/>
    <w:rsid w:val="675445CD"/>
    <w:rsid w:val="678A45E2"/>
    <w:rsid w:val="67C065A4"/>
    <w:rsid w:val="67D359C9"/>
    <w:rsid w:val="67EF7D97"/>
    <w:rsid w:val="681072A7"/>
    <w:rsid w:val="68784E48"/>
    <w:rsid w:val="68FE36DD"/>
    <w:rsid w:val="69443D85"/>
    <w:rsid w:val="694E60FC"/>
    <w:rsid w:val="69EF4042"/>
    <w:rsid w:val="6A641533"/>
    <w:rsid w:val="6A7E619C"/>
    <w:rsid w:val="6AB563C0"/>
    <w:rsid w:val="6AE65B91"/>
    <w:rsid w:val="6AF13082"/>
    <w:rsid w:val="6B613B46"/>
    <w:rsid w:val="6B67689F"/>
    <w:rsid w:val="6B6842A1"/>
    <w:rsid w:val="6C0438FE"/>
    <w:rsid w:val="6C304B0A"/>
    <w:rsid w:val="6C410A63"/>
    <w:rsid w:val="6C675CE6"/>
    <w:rsid w:val="6CB82330"/>
    <w:rsid w:val="6CEF35AF"/>
    <w:rsid w:val="6D4F4321"/>
    <w:rsid w:val="6DFF7360"/>
    <w:rsid w:val="6E7A5F73"/>
    <w:rsid w:val="6EDB556E"/>
    <w:rsid w:val="6F2E3798"/>
    <w:rsid w:val="6FCB61BB"/>
    <w:rsid w:val="6FD74228"/>
    <w:rsid w:val="70160F82"/>
    <w:rsid w:val="70FE5EDF"/>
    <w:rsid w:val="711000FB"/>
    <w:rsid w:val="7150636D"/>
    <w:rsid w:val="71633091"/>
    <w:rsid w:val="719D61FD"/>
    <w:rsid w:val="72985845"/>
    <w:rsid w:val="72B56DCF"/>
    <w:rsid w:val="72D978CD"/>
    <w:rsid w:val="72F31639"/>
    <w:rsid w:val="73081CA5"/>
    <w:rsid w:val="74545B7C"/>
    <w:rsid w:val="7487762D"/>
    <w:rsid w:val="749F2380"/>
    <w:rsid w:val="75385498"/>
    <w:rsid w:val="756E3706"/>
    <w:rsid w:val="75D17871"/>
    <w:rsid w:val="766915CF"/>
    <w:rsid w:val="769962BD"/>
    <w:rsid w:val="76BC207F"/>
    <w:rsid w:val="76EB4904"/>
    <w:rsid w:val="77466953"/>
    <w:rsid w:val="777378F5"/>
    <w:rsid w:val="777A2D3C"/>
    <w:rsid w:val="78537BEA"/>
    <w:rsid w:val="79074B81"/>
    <w:rsid w:val="794F0939"/>
    <w:rsid w:val="79855D4E"/>
    <w:rsid w:val="79AC6330"/>
    <w:rsid w:val="79AF0FCA"/>
    <w:rsid w:val="79EF2560"/>
    <w:rsid w:val="79F274B4"/>
    <w:rsid w:val="79FF823E"/>
    <w:rsid w:val="7A857CD9"/>
    <w:rsid w:val="7AF9279C"/>
    <w:rsid w:val="7B1A0118"/>
    <w:rsid w:val="7C072E2B"/>
    <w:rsid w:val="7CA919FA"/>
    <w:rsid w:val="7CC51958"/>
    <w:rsid w:val="7CEC40B6"/>
    <w:rsid w:val="7D5E2685"/>
    <w:rsid w:val="7E222935"/>
    <w:rsid w:val="7E2552FF"/>
    <w:rsid w:val="7E2936C3"/>
    <w:rsid w:val="7E2E365C"/>
    <w:rsid w:val="7E610E09"/>
    <w:rsid w:val="7E6411B9"/>
    <w:rsid w:val="7EBA2479"/>
    <w:rsid w:val="7EBD1097"/>
    <w:rsid w:val="8ACE95AB"/>
    <w:rsid w:val="BBFF6D10"/>
    <w:rsid w:val="BDBFB82D"/>
    <w:rsid w:val="BEF6340B"/>
    <w:rsid w:val="CB9A1F6B"/>
    <w:rsid w:val="D7AA2CEE"/>
    <w:rsid w:val="D7FEABA1"/>
    <w:rsid w:val="DFA72B9B"/>
    <w:rsid w:val="E73FB003"/>
    <w:rsid w:val="E7FD6DD3"/>
    <w:rsid w:val="E9E7D538"/>
    <w:rsid w:val="F3F7F738"/>
    <w:rsid w:val="F5BE0A47"/>
    <w:rsid w:val="F77F5654"/>
    <w:rsid w:val="FE8F2AE4"/>
    <w:rsid w:val="FEF1B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70"/>
    <w:qFormat/>
    <w:uiPriority w:val="0"/>
    <w:pPr>
      <w:keepNext/>
      <w:keepLines/>
      <w:spacing w:before="280" w:after="290" w:line="376" w:lineRule="auto"/>
      <w:outlineLvl w:val="3"/>
    </w:pPr>
    <w:rPr>
      <w:b/>
      <w:bCs/>
      <w:sz w:val="28"/>
      <w:szCs w:val="28"/>
    </w:rPr>
  </w:style>
  <w:style w:type="paragraph" w:styleId="6">
    <w:name w:val="heading 9"/>
    <w:basedOn w:val="1"/>
    <w:next w:val="1"/>
    <w:qFormat/>
    <w:uiPriority w:val="0"/>
    <w:pPr>
      <w:keepNext/>
      <w:keepLines/>
      <w:widowControl/>
      <w:tabs>
        <w:tab w:val="left" w:pos="1584"/>
      </w:tabs>
      <w:spacing w:before="240" w:after="64" w:line="316" w:lineRule="auto"/>
      <w:ind w:left="1584" w:hanging="1584"/>
      <w:jc w:val="left"/>
      <w:outlineLvl w:val="8"/>
    </w:pPr>
    <w:rPr>
      <w:rFonts w:ascii="Arial" w:hAnsi="Arial" w:eastAsia="黑体"/>
      <w:sz w:val="21"/>
      <w:szCs w:val="21"/>
      <w:lang w:val="en-US" w:eastAsia="zh-CN" w:bidi="ar-SA"/>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2"/>
    <w:qFormat/>
    <w:uiPriority w:val="0"/>
    <w:pPr>
      <w:jc w:val="left"/>
    </w:pPr>
    <w:rPr>
      <w:rFonts w:ascii="Arial" w:hAnsi="Arial" w:eastAsia="黑体" w:cs="Arial"/>
    </w:rPr>
  </w:style>
  <w:style w:type="paragraph" w:styleId="10">
    <w:name w:val="Body Text"/>
    <w:basedOn w:val="1"/>
    <w:qFormat/>
    <w:uiPriority w:val="0"/>
    <w:pPr>
      <w:spacing w:after="120"/>
    </w:pPr>
    <w:rPr>
      <w:rFonts w:ascii="@微软简标宋" w:hAnsi="@微软简标宋" w:eastAsia="@微软简标宋" w:cs="@微软简标宋"/>
      <w:szCs w:val="24"/>
      <w:lang w:val="zh-CN"/>
    </w:rPr>
  </w:style>
  <w:style w:type="paragraph" w:styleId="11">
    <w:name w:val="Body Text Indent"/>
    <w:basedOn w:val="1"/>
    <w:qFormat/>
    <w:uiPriority w:val="0"/>
    <w:pPr>
      <w:spacing w:after="120"/>
      <w:ind w:left="420" w:leftChars="200"/>
    </w:pPr>
    <w:rPr>
      <w:szCs w:val="24"/>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52"/>
    <w:qFormat/>
    <w:uiPriority w:val="99"/>
    <w:rPr>
      <w:rFonts w:ascii="宋体" w:hAnsi="Courier New" w:eastAsiaTheme="minorEastAsia" w:cstheme="minorBidi"/>
      <w:szCs w:val="22"/>
    </w:rPr>
  </w:style>
  <w:style w:type="paragraph" w:styleId="14">
    <w:name w:val="Date"/>
    <w:basedOn w:val="1"/>
    <w:next w:val="1"/>
    <w:link w:val="59"/>
    <w:qFormat/>
    <w:uiPriority w:val="0"/>
    <w:rPr>
      <w:rFonts w:ascii="Arial" w:hAnsi="Arial" w:eastAsia="宋体" w:cs="Arial"/>
      <w:b/>
      <w:sz w:val="28"/>
    </w:rPr>
  </w:style>
  <w:style w:type="paragraph" w:styleId="15">
    <w:name w:val="Body Text Indent 2"/>
    <w:basedOn w:val="1"/>
    <w:next w:val="1"/>
    <w:qFormat/>
    <w:uiPriority w:val="0"/>
    <w:pPr>
      <w:spacing w:after="120" w:line="480" w:lineRule="auto"/>
      <w:ind w:left="420" w:leftChars="200"/>
    </w:pPr>
  </w:style>
  <w:style w:type="paragraph" w:styleId="16">
    <w:name w:val="Balloon Text"/>
    <w:basedOn w:val="1"/>
    <w:link w:val="46"/>
    <w:semiHidden/>
    <w:unhideWhenUsed/>
    <w:qFormat/>
    <w:uiPriority w:val="99"/>
    <w:rPr>
      <w:sz w:val="18"/>
      <w:szCs w:val="18"/>
    </w:rPr>
  </w:style>
  <w:style w:type="paragraph" w:styleId="17">
    <w:name w:val="footer"/>
    <w:basedOn w:val="1"/>
    <w:link w:val="51"/>
    <w:unhideWhenUsed/>
    <w:qFormat/>
    <w:uiPriority w:val="99"/>
    <w:pPr>
      <w:tabs>
        <w:tab w:val="center" w:pos="4153"/>
        <w:tab w:val="right" w:pos="8306"/>
      </w:tabs>
      <w:snapToGrid w:val="0"/>
      <w:jc w:val="left"/>
    </w:pPr>
    <w:rPr>
      <w:sz w:val="18"/>
      <w:szCs w:val="18"/>
    </w:rPr>
  </w:style>
  <w:style w:type="paragraph" w:styleId="18">
    <w:name w:val="envelope return"/>
    <w:basedOn w:val="1"/>
    <w:next w:val="7"/>
    <w:qFormat/>
    <w:uiPriority w:val="0"/>
    <w:pPr>
      <w:snapToGrid w:val="0"/>
    </w:pPr>
    <w:rPr>
      <w:rFonts w:ascii="Arial" w:hAnsi="Arial"/>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List"/>
    <w:basedOn w:val="1"/>
    <w:next w:val="1"/>
    <w:qFormat/>
    <w:uiPriority w:val="0"/>
    <w:pPr>
      <w:ind w:left="420" w:hanging="420"/>
    </w:pPr>
    <w:rPr>
      <w:rFonts w:ascii="Arial" w:hAnsi="Arial" w:eastAsia="楷体_GB2312"/>
      <w:sz w:val="28"/>
    </w:rPr>
  </w:style>
  <w:style w:type="paragraph" w:styleId="22">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4">
    <w:name w:val="Normal (Web)"/>
    <w:basedOn w:val="1"/>
    <w:qFormat/>
    <w:uiPriority w:val="0"/>
    <w:pPr>
      <w:spacing w:before="100" w:beforeAutospacing="1" w:after="100" w:afterAutospacing="1"/>
      <w:jc w:val="left"/>
    </w:pPr>
    <w:rPr>
      <w:rFonts w:cs="Times New Roman"/>
      <w:kern w:val="0"/>
      <w:sz w:val="24"/>
    </w:rPr>
  </w:style>
  <w:style w:type="paragraph" w:styleId="25">
    <w:name w:val="index 1"/>
    <w:basedOn w:val="1"/>
    <w:next w:val="1"/>
    <w:qFormat/>
    <w:uiPriority w:val="0"/>
    <w:pPr>
      <w:jc w:val="center"/>
    </w:pPr>
    <w:rPr>
      <w:rFonts w:ascii="Arial" w:hAnsi="Arial" w:eastAsia="Arial" w:cs="Arial"/>
      <w:b/>
      <w:bCs/>
      <w:sz w:val="28"/>
    </w:rPr>
  </w:style>
  <w:style w:type="paragraph" w:styleId="26">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7">
    <w:name w:val="annotation subject"/>
    <w:basedOn w:val="9"/>
    <w:next w:val="9"/>
    <w:link w:val="73"/>
    <w:semiHidden/>
    <w:unhideWhenUsed/>
    <w:qFormat/>
    <w:uiPriority w:val="99"/>
    <w:rPr>
      <w:rFonts w:ascii="@仿宋_GB2312" w:hAnsi="@仿宋_GB2312" w:eastAsia="@仿宋_GB2312" w:cs="@仿宋_GB2312"/>
      <w:b/>
      <w:bCs/>
    </w:rPr>
  </w:style>
  <w:style w:type="paragraph" w:styleId="28">
    <w:name w:val="Body Text First Indent"/>
    <w:basedOn w:val="10"/>
    <w:unhideWhenUsed/>
    <w:qFormat/>
    <w:uiPriority w:val="99"/>
    <w:pPr>
      <w:ind w:firstLine="420" w:firstLineChars="100"/>
    </w:pPr>
  </w:style>
  <w:style w:type="paragraph" w:styleId="29">
    <w:name w:val="Body Text First Indent 2"/>
    <w:basedOn w:val="11"/>
    <w:qFormat/>
    <w:uiPriority w:val="0"/>
    <w:pPr>
      <w:ind w:firstLine="420" w:firstLineChars="200"/>
    </w:pPr>
    <w:rPr>
      <w:rFonts w:ascii="Times New Roman" w:hAnsi="Times New Roman" w:cs="Times New Roman"/>
      <w:szCs w:val="21"/>
    </w:rPr>
  </w:style>
  <w:style w:type="table" w:styleId="31">
    <w:name w:val="Table Grid"/>
    <w:basedOn w:val="3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b/>
      <w:bCs/>
    </w:rPr>
  </w:style>
  <w:style w:type="character" w:styleId="34">
    <w:name w:val="FollowedHyperlink"/>
    <w:basedOn w:val="32"/>
    <w:semiHidden/>
    <w:unhideWhenUsed/>
    <w:qFormat/>
    <w:uiPriority w:val="99"/>
    <w:rPr>
      <w:color w:val="5C5C5C"/>
      <w:u w:val="none"/>
    </w:rPr>
  </w:style>
  <w:style w:type="character" w:styleId="35">
    <w:name w:val="Emphasis"/>
    <w:basedOn w:val="32"/>
    <w:qFormat/>
    <w:uiPriority w:val="20"/>
    <w:rPr>
      <w:b/>
      <w:bCs/>
    </w:rPr>
  </w:style>
  <w:style w:type="character" w:styleId="36">
    <w:name w:val="HTML Definition"/>
    <w:basedOn w:val="32"/>
    <w:semiHidden/>
    <w:unhideWhenUsed/>
    <w:qFormat/>
    <w:uiPriority w:val="99"/>
  </w:style>
  <w:style w:type="character" w:styleId="37">
    <w:name w:val="HTML Typewriter"/>
    <w:basedOn w:val="32"/>
    <w:semiHidden/>
    <w:unhideWhenUsed/>
    <w:qFormat/>
    <w:uiPriority w:val="99"/>
    <w:rPr>
      <w:rFonts w:hint="default" w:ascii="monospace" w:hAnsi="monospace" w:eastAsia="monospace" w:cs="monospace"/>
      <w:sz w:val="20"/>
    </w:rPr>
  </w:style>
  <w:style w:type="character" w:styleId="38">
    <w:name w:val="HTML Acronym"/>
    <w:basedOn w:val="32"/>
    <w:semiHidden/>
    <w:unhideWhenUsed/>
    <w:qFormat/>
    <w:uiPriority w:val="99"/>
    <w:rPr>
      <w:color w:val="5C5C5C"/>
      <w:sz w:val="19"/>
      <w:szCs w:val="19"/>
      <w:u w:val="none"/>
      <w:bdr w:val="single" w:color="D6D6D6" w:sz="2" w:space="0"/>
      <w:shd w:val="clear" w:fill="FFFFFF"/>
    </w:rPr>
  </w:style>
  <w:style w:type="character" w:styleId="39">
    <w:name w:val="HTML Variable"/>
    <w:basedOn w:val="32"/>
    <w:semiHidden/>
    <w:unhideWhenUsed/>
    <w:qFormat/>
    <w:uiPriority w:val="99"/>
  </w:style>
  <w:style w:type="character" w:styleId="40">
    <w:name w:val="Hyperlink"/>
    <w:basedOn w:val="32"/>
    <w:unhideWhenUsed/>
    <w:qFormat/>
    <w:uiPriority w:val="99"/>
    <w:rPr>
      <w:color w:val="0000FF" w:themeColor="hyperlink"/>
      <w:u w:val="single"/>
      <w14:textFill>
        <w14:solidFill>
          <w14:schemeClr w14:val="hlink"/>
        </w14:solidFill>
      </w14:textFill>
    </w:rPr>
  </w:style>
  <w:style w:type="character" w:styleId="41">
    <w:name w:val="HTML Code"/>
    <w:basedOn w:val="32"/>
    <w:semiHidden/>
    <w:unhideWhenUsed/>
    <w:qFormat/>
    <w:uiPriority w:val="99"/>
    <w:rPr>
      <w:rFonts w:hint="default" w:ascii="monospace" w:hAnsi="monospace" w:eastAsia="monospace" w:cs="monospace"/>
      <w:sz w:val="20"/>
    </w:rPr>
  </w:style>
  <w:style w:type="character" w:styleId="42">
    <w:name w:val="annotation reference"/>
    <w:basedOn w:val="32"/>
    <w:semiHidden/>
    <w:unhideWhenUsed/>
    <w:qFormat/>
    <w:uiPriority w:val="99"/>
    <w:rPr>
      <w:sz w:val="21"/>
      <w:szCs w:val="21"/>
    </w:rPr>
  </w:style>
  <w:style w:type="character" w:styleId="43">
    <w:name w:val="HTML Cite"/>
    <w:basedOn w:val="32"/>
    <w:semiHidden/>
    <w:unhideWhenUsed/>
    <w:qFormat/>
    <w:uiPriority w:val="99"/>
  </w:style>
  <w:style w:type="character" w:styleId="44">
    <w:name w:val="HTML Keyboard"/>
    <w:basedOn w:val="32"/>
    <w:semiHidden/>
    <w:unhideWhenUsed/>
    <w:qFormat/>
    <w:uiPriority w:val="99"/>
    <w:rPr>
      <w:rFonts w:ascii="monospace" w:hAnsi="monospace" w:eastAsia="monospace" w:cs="monospace"/>
      <w:sz w:val="20"/>
    </w:rPr>
  </w:style>
  <w:style w:type="character" w:styleId="45">
    <w:name w:val="HTML Sample"/>
    <w:basedOn w:val="32"/>
    <w:semiHidden/>
    <w:unhideWhenUsed/>
    <w:qFormat/>
    <w:uiPriority w:val="99"/>
    <w:rPr>
      <w:rFonts w:hint="default" w:ascii="monospace" w:hAnsi="monospace" w:eastAsia="monospace" w:cs="monospace"/>
    </w:rPr>
  </w:style>
  <w:style w:type="character" w:customStyle="1" w:styleId="46">
    <w:name w:val="批注框文本 Char"/>
    <w:basedOn w:val="32"/>
    <w:link w:val="16"/>
    <w:semiHidden/>
    <w:qFormat/>
    <w:uiPriority w:val="99"/>
    <w:rPr>
      <w:rFonts w:ascii="@仿宋_GB2312" w:hAnsi="@仿宋_GB2312" w:eastAsia="@仿宋_GB2312" w:cs="@仿宋_GB2312"/>
      <w:sz w:val="18"/>
      <w:szCs w:val="18"/>
    </w:rPr>
  </w:style>
  <w:style w:type="paragraph" w:customStyle="1" w:styleId="47">
    <w:name w:val="正文（缩进）"/>
    <w:basedOn w:val="1"/>
    <w:qFormat/>
    <w:uiPriority w:val="0"/>
    <w:pPr>
      <w:widowControl/>
      <w:spacing w:before="156" w:after="156"/>
      <w:ind w:firstLine="480" w:firstLineChars="200"/>
      <w:jc w:val="left"/>
    </w:pPr>
    <w:rPr>
      <w:kern w:val="0"/>
      <w:sz w:val="24"/>
      <w:szCs w:val="24"/>
    </w:rPr>
  </w:style>
  <w:style w:type="paragraph" w:customStyle="1" w:styleId="48">
    <w:name w:val="xl31"/>
    <w:basedOn w:val="1"/>
    <w:qFormat/>
    <w:uiPriority w:val="0"/>
    <w:pPr>
      <w:widowControl/>
      <w:spacing w:before="100" w:beforeAutospacing="1" w:after="100" w:afterAutospacing="1"/>
      <w:jc w:val="center"/>
    </w:pPr>
    <w:rPr>
      <w:b/>
      <w:bCs/>
      <w:kern w:val="0"/>
      <w:sz w:val="28"/>
      <w:szCs w:val="28"/>
    </w:rPr>
  </w:style>
  <w:style w:type="paragraph" w:customStyle="1" w:styleId="49">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50">
    <w:name w:val="页眉 Char"/>
    <w:basedOn w:val="32"/>
    <w:link w:val="19"/>
    <w:qFormat/>
    <w:uiPriority w:val="99"/>
    <w:rPr>
      <w:rFonts w:ascii="@仿宋_GB2312" w:hAnsi="@仿宋_GB2312" w:eastAsia="@仿宋_GB2312" w:cs="@仿宋_GB2312"/>
      <w:sz w:val="18"/>
      <w:szCs w:val="18"/>
    </w:rPr>
  </w:style>
  <w:style w:type="character" w:customStyle="1" w:styleId="51">
    <w:name w:val="页脚 Char"/>
    <w:basedOn w:val="32"/>
    <w:link w:val="17"/>
    <w:qFormat/>
    <w:uiPriority w:val="99"/>
    <w:rPr>
      <w:rFonts w:ascii="@仿宋_GB2312" w:hAnsi="@仿宋_GB2312" w:eastAsia="@仿宋_GB2312" w:cs="@仿宋_GB2312"/>
      <w:sz w:val="18"/>
      <w:szCs w:val="18"/>
    </w:rPr>
  </w:style>
  <w:style w:type="character" w:customStyle="1" w:styleId="52">
    <w:name w:val="纯文本 Char"/>
    <w:link w:val="13"/>
    <w:qFormat/>
    <w:uiPriority w:val="0"/>
    <w:rPr>
      <w:rFonts w:ascii="宋体" w:hAnsi="Courier New"/>
    </w:rPr>
  </w:style>
  <w:style w:type="character" w:customStyle="1" w:styleId="53">
    <w:name w:val="纯文本 字符1"/>
    <w:basedOn w:val="32"/>
    <w:semiHidden/>
    <w:qFormat/>
    <w:uiPriority w:val="99"/>
    <w:rPr>
      <w:rFonts w:hAnsi="Courier New" w:cs="Courier New" w:asciiTheme="minorEastAsia"/>
      <w:szCs w:val="20"/>
    </w:rPr>
  </w:style>
  <w:style w:type="character" w:customStyle="1" w:styleId="54">
    <w:name w:val="未处理的提及1"/>
    <w:basedOn w:val="32"/>
    <w:semiHidden/>
    <w:unhideWhenUsed/>
    <w:qFormat/>
    <w:uiPriority w:val="99"/>
    <w:rPr>
      <w:color w:val="605E5C"/>
      <w:shd w:val="clear" w:color="auto" w:fill="E1DFDD"/>
    </w:rPr>
  </w:style>
  <w:style w:type="paragraph" w:styleId="55">
    <w:name w:val="List Paragraph"/>
    <w:basedOn w:val="1"/>
    <w:qFormat/>
    <w:uiPriority w:val="34"/>
    <w:pPr>
      <w:ind w:firstLine="420" w:firstLineChars="200"/>
    </w:pPr>
  </w:style>
  <w:style w:type="paragraph" w:customStyle="1" w:styleId="56">
    <w:name w:val="Char Char Char Char Char Char Char1 Char"/>
    <w:basedOn w:val="1"/>
    <w:qFormat/>
    <w:uiPriority w:val="0"/>
    <w:rPr>
      <w:rFonts w:ascii="Arial" w:hAnsi="Arial" w:eastAsia="宋体" w:cs="Arial"/>
      <w:sz w:val="24"/>
    </w:rPr>
  </w:style>
  <w:style w:type="table" w:customStyle="1" w:styleId="57">
    <w:name w:val="网格表 1 浅色1"/>
    <w:basedOn w:val="3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8">
    <w:name w:val="日期 字符"/>
    <w:basedOn w:val="32"/>
    <w:semiHidden/>
    <w:qFormat/>
    <w:uiPriority w:val="99"/>
    <w:rPr>
      <w:rFonts w:ascii="@仿宋_GB2312" w:hAnsi="@仿宋_GB2312" w:eastAsia="@仿宋_GB2312" w:cs="@仿宋_GB2312"/>
      <w:szCs w:val="20"/>
    </w:rPr>
  </w:style>
  <w:style w:type="character" w:customStyle="1" w:styleId="59">
    <w:name w:val="日期 Char"/>
    <w:link w:val="14"/>
    <w:qFormat/>
    <w:uiPriority w:val="0"/>
    <w:rPr>
      <w:rFonts w:ascii="Arial" w:hAnsi="Arial" w:eastAsia="宋体" w:cs="Arial"/>
      <w:b/>
      <w:sz w:val="28"/>
      <w:szCs w:val="20"/>
    </w:rPr>
  </w:style>
  <w:style w:type="character" w:customStyle="1" w:styleId="60">
    <w:name w:val="纯文本 Char1"/>
    <w:qFormat/>
    <w:locked/>
    <w:uiPriority w:val="99"/>
    <w:rPr>
      <w:rFonts w:ascii="Arial" w:hAnsi="Arial" w:eastAsia="Arial"/>
      <w:kern w:val="2"/>
      <w:sz w:val="21"/>
      <w:lang w:val="en-US" w:eastAsia="zh-CN" w:bidi="ar-SA"/>
    </w:rPr>
  </w:style>
  <w:style w:type="character" w:customStyle="1" w:styleId="61">
    <w:name w:val="批注文字 Char"/>
    <w:basedOn w:val="32"/>
    <w:semiHidden/>
    <w:qFormat/>
    <w:uiPriority w:val="99"/>
    <w:rPr>
      <w:rFonts w:ascii="@仿宋_GB2312" w:hAnsi="@仿宋_GB2312" w:eastAsia="@仿宋_GB2312" w:cs="@仿宋_GB2312"/>
      <w:szCs w:val="20"/>
    </w:rPr>
  </w:style>
  <w:style w:type="character" w:customStyle="1" w:styleId="62">
    <w:name w:val="批注文字 Char1"/>
    <w:link w:val="9"/>
    <w:qFormat/>
    <w:uiPriority w:val="0"/>
    <w:rPr>
      <w:rFonts w:ascii="Arial" w:hAnsi="Arial" w:eastAsia="黑体" w:cs="Arial"/>
      <w:szCs w:val="20"/>
    </w:rPr>
  </w:style>
  <w:style w:type="character" w:customStyle="1" w:styleId="63">
    <w:name w:val="标题 1 Char"/>
    <w:basedOn w:val="32"/>
    <w:link w:val="2"/>
    <w:qFormat/>
    <w:uiPriority w:val="9"/>
    <w:rPr>
      <w:rFonts w:ascii="@仿宋_GB2312" w:hAnsi="@仿宋_GB2312" w:eastAsia="@仿宋_GB2312" w:cs="@仿宋_GB2312"/>
      <w:b/>
      <w:bCs/>
      <w:kern w:val="44"/>
      <w:sz w:val="44"/>
      <w:szCs w:val="44"/>
    </w:rPr>
  </w:style>
  <w:style w:type="paragraph" w:customStyle="1" w:styleId="6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5">
    <w:name w:val="标题 3 Char"/>
    <w:basedOn w:val="32"/>
    <w:link w:val="4"/>
    <w:semiHidden/>
    <w:qFormat/>
    <w:uiPriority w:val="9"/>
    <w:rPr>
      <w:rFonts w:ascii="@仿宋_GB2312" w:hAnsi="@仿宋_GB2312" w:eastAsia="@仿宋_GB2312" w:cs="@仿宋_GB2312"/>
      <w:b/>
      <w:bCs/>
      <w:sz w:val="32"/>
      <w:szCs w:val="32"/>
    </w:rPr>
  </w:style>
  <w:style w:type="character" w:customStyle="1" w:styleId="66">
    <w:name w:val="fontstyle01"/>
    <w:basedOn w:val="32"/>
    <w:qFormat/>
    <w:uiPriority w:val="0"/>
    <w:rPr>
      <w:rFonts w:hint="eastAsia" w:ascii="宋体" w:hAnsi="宋体" w:eastAsia="宋体"/>
      <w:color w:val="000000"/>
      <w:sz w:val="22"/>
      <w:szCs w:val="22"/>
    </w:rPr>
  </w:style>
  <w:style w:type="character" w:customStyle="1" w:styleId="67">
    <w:name w:val="fontstyle21"/>
    <w:basedOn w:val="32"/>
    <w:qFormat/>
    <w:uiPriority w:val="0"/>
    <w:rPr>
      <w:rFonts w:hint="default" w:ascii="TimesNewRomanPSMT" w:hAnsi="TimesNewRomanPSMT"/>
      <w:color w:val="000000"/>
      <w:sz w:val="22"/>
      <w:szCs w:val="22"/>
    </w:rPr>
  </w:style>
  <w:style w:type="character" w:customStyle="1" w:styleId="6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9">
    <w:name w:val="标题 4 字符"/>
    <w:basedOn w:val="32"/>
    <w:semiHidden/>
    <w:qFormat/>
    <w:uiPriority w:val="9"/>
    <w:rPr>
      <w:rFonts w:asciiTheme="majorHAnsi" w:hAnsiTheme="majorHAnsi" w:eastAsiaTheme="majorEastAsia" w:cstheme="majorBidi"/>
      <w:b/>
      <w:bCs/>
      <w:sz w:val="28"/>
      <w:szCs w:val="28"/>
    </w:rPr>
  </w:style>
  <w:style w:type="character" w:customStyle="1" w:styleId="70">
    <w:name w:val="标题 4 Char1"/>
    <w:link w:val="5"/>
    <w:qFormat/>
    <w:uiPriority w:val="0"/>
    <w:rPr>
      <w:rFonts w:ascii="@仿宋_GB2312" w:hAnsi="@仿宋_GB2312" w:eastAsia="@仿宋_GB2312" w:cs="@仿宋_GB2312"/>
      <w:b/>
      <w:bCs/>
      <w:sz w:val="28"/>
      <w:szCs w:val="28"/>
    </w:rPr>
  </w:style>
  <w:style w:type="character" w:customStyle="1" w:styleId="71">
    <w:name w:val="标题 4 Char"/>
    <w:qFormat/>
    <w:uiPriority w:val="0"/>
    <w:rPr>
      <w:rFonts w:ascii="Arial" w:hAnsi="Arial" w:eastAsia="Arial"/>
      <w:b/>
      <w:bCs/>
      <w:kern w:val="2"/>
      <w:sz w:val="28"/>
      <w:szCs w:val="28"/>
      <w:lang w:val="en-US" w:eastAsia="zh-CN" w:bidi="ar-SA"/>
    </w:rPr>
  </w:style>
  <w:style w:type="table" w:customStyle="1" w:styleId="72">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3">
    <w:name w:val="批注主题 Char"/>
    <w:basedOn w:val="62"/>
    <w:link w:val="27"/>
    <w:semiHidden/>
    <w:qFormat/>
    <w:uiPriority w:val="99"/>
    <w:rPr>
      <w:rFonts w:ascii="@仿宋_GB2312" w:hAnsi="@仿宋_GB2312" w:eastAsia="@仿宋_GB2312" w:cs="@仿宋_GB2312"/>
      <w:b/>
      <w:bCs/>
      <w:szCs w:val="20"/>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Table Text"/>
    <w:basedOn w:val="1"/>
    <w:semiHidden/>
    <w:qFormat/>
    <w:uiPriority w:val="0"/>
    <w:rPr>
      <w:rFonts w:ascii="Arial" w:hAnsi="Arial" w:eastAsia="Arial" w:cs="Arial"/>
      <w:szCs w:val="21"/>
      <w:lang w:eastAsia="en-US"/>
    </w:rPr>
  </w:style>
  <w:style w:type="paragraph" w:customStyle="1" w:styleId="76">
    <w:name w:val="Table Paragraph"/>
    <w:basedOn w:val="1"/>
    <w:qFormat/>
    <w:uiPriority w:val="0"/>
    <w:rPr>
      <w:rFonts w:ascii="宋体" w:hAnsi="宋体" w:eastAsia="宋体" w:cs="宋体"/>
      <w:lang w:val="zh-CN" w:bidi="zh-CN"/>
    </w:rPr>
  </w:style>
  <w:style w:type="paragraph" w:customStyle="1" w:styleId="7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 w:type="paragraph" w:customStyle="1" w:styleId="78">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character" w:customStyle="1" w:styleId="79">
    <w:name w:val="hover"/>
    <w:basedOn w:val="32"/>
    <w:qFormat/>
    <w:uiPriority w:val="0"/>
    <w:rPr>
      <w:color w:val="2590EB"/>
    </w:rPr>
  </w:style>
  <w:style w:type="character" w:customStyle="1" w:styleId="80">
    <w:name w:val="hover1"/>
    <w:basedOn w:val="32"/>
    <w:qFormat/>
    <w:uiPriority w:val="0"/>
    <w:rPr>
      <w:color w:val="2590EB"/>
    </w:rPr>
  </w:style>
  <w:style w:type="character" w:customStyle="1" w:styleId="81">
    <w:name w:val="hover2"/>
    <w:basedOn w:val="32"/>
    <w:qFormat/>
    <w:uiPriority w:val="0"/>
  </w:style>
  <w:style w:type="character" w:customStyle="1" w:styleId="82">
    <w:name w:val="hover3"/>
    <w:basedOn w:val="32"/>
    <w:qFormat/>
    <w:uiPriority w:val="0"/>
    <w:rPr>
      <w:color w:val="2590EB"/>
      <w:shd w:val="clear" w:color="auto" w:fill="E9F4FD"/>
    </w:rPr>
  </w:style>
  <w:style w:type="character" w:customStyle="1" w:styleId="83">
    <w:name w:val="layui-this"/>
    <w:basedOn w:val="32"/>
    <w:qFormat/>
    <w:uiPriority w:val="0"/>
    <w:rPr>
      <w:bdr w:val="single" w:color="EEEEEE" w:sz="6" w:space="0"/>
      <w:shd w:val="clear" w:fill="FFFFFF"/>
    </w:rPr>
  </w:style>
  <w:style w:type="character" w:customStyle="1" w:styleId="84">
    <w:name w:val="first-child"/>
    <w:basedOn w:val="32"/>
    <w:qFormat/>
    <w:uiPriority w:val="0"/>
  </w:style>
  <w:style w:type="character" w:customStyle="1" w:styleId="85">
    <w:name w:val="mini-outputtext1"/>
    <w:basedOn w:val="32"/>
    <w:qFormat/>
    <w:uiPriority w:val="0"/>
  </w:style>
  <w:style w:type="character" w:customStyle="1" w:styleId="86">
    <w:name w:val="hover4"/>
    <w:basedOn w:val="32"/>
    <w:qFormat/>
    <w:uiPriority w:val="0"/>
    <w:rPr>
      <w:color w:val="2590EB"/>
      <w:shd w:val="clear" w:fill="E9F4FD"/>
    </w:rPr>
  </w:style>
  <w:style w:type="paragraph" w:customStyle="1" w:styleId="87">
    <w:name w:val="Body Text First Indent 21"/>
    <w:basedOn w:val="88"/>
    <w:next w:val="1"/>
    <w:qFormat/>
    <w:uiPriority w:val="0"/>
    <w:pPr>
      <w:ind w:left="420" w:firstLine="420" w:firstLineChars="200"/>
    </w:pPr>
  </w:style>
  <w:style w:type="paragraph" w:customStyle="1" w:styleId="88">
    <w:name w:val="Body Text Indent1"/>
    <w:basedOn w:val="1"/>
    <w:next w:val="89"/>
    <w:qFormat/>
    <w:uiPriority w:val="0"/>
    <w:pPr>
      <w:spacing w:after="120" w:afterLines="0"/>
      <w:ind w:left="200" w:leftChars="200"/>
    </w:pPr>
  </w:style>
  <w:style w:type="paragraph" w:customStyle="1" w:styleId="89">
    <w:name w:val="envelope return1"/>
    <w:basedOn w:val="1"/>
    <w:next w:val="26"/>
    <w:qFormat/>
    <w:uiPriority w:val="0"/>
    <w:pPr>
      <w:snapToGrid w:val="0"/>
    </w:pPr>
    <w:rPr>
      <w:rFonts w:ascii="Arial" w:hAnsi="Arial"/>
    </w:rPr>
  </w:style>
  <w:style w:type="paragraph" w:customStyle="1" w:styleId="90">
    <w:name w:val="正文 New"/>
    <w:autoRedefine/>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91">
    <w:name w:val="Body text|1"/>
    <w:basedOn w:val="1"/>
    <w:autoRedefine/>
    <w:qFormat/>
    <w:uiPriority w:val="0"/>
    <w:pPr>
      <w:widowControl w:val="0"/>
      <w:shd w:val="clear" w:color="auto" w:fill="auto"/>
      <w:spacing w:line="480" w:lineRule="auto"/>
    </w:pPr>
    <w:rPr>
      <w:rFonts w:ascii="宋体" w:hAnsi="宋体" w:eastAsia="宋体" w:cs="宋体"/>
      <w:sz w:val="22"/>
      <w:szCs w:val="22"/>
      <w:u w:val="none"/>
      <w:shd w:val="clear" w:color="auto" w:fill="auto"/>
      <w:lang w:val="zh-TW" w:eastAsia="zh-TW" w:bidi="zh-TW"/>
    </w:rPr>
  </w:style>
  <w:style w:type="character" w:customStyle="1" w:styleId="92">
    <w:name w:val="font11"/>
    <w:basedOn w:val="32"/>
    <w:qFormat/>
    <w:uiPriority w:val="0"/>
    <w:rPr>
      <w:rFonts w:hint="eastAsia" w:ascii="宋体" w:hAnsi="宋体" w:eastAsia="宋体" w:cs="宋体"/>
      <w:color w:val="000000"/>
      <w:sz w:val="24"/>
      <w:szCs w:val="24"/>
      <w:u w:val="none"/>
    </w:rPr>
  </w:style>
  <w:style w:type="character" w:customStyle="1" w:styleId="93">
    <w:name w:val="font21"/>
    <w:basedOn w:val="32"/>
    <w:qFormat/>
    <w:uiPriority w:val="0"/>
    <w:rPr>
      <w:rFonts w:hint="default" w:ascii="Times New Roman" w:hAnsi="Times New Roman" w:cs="Times New Roman"/>
      <w:color w:val="000000"/>
      <w:sz w:val="24"/>
      <w:szCs w:val="24"/>
      <w:u w:val="none"/>
    </w:rPr>
  </w:style>
  <w:style w:type="paragraph" w:customStyle="1" w:styleId="94">
    <w:name w:val="Plain Text"/>
    <w:basedOn w:val="1"/>
    <w:qFormat/>
    <w:uiPriority w:val="0"/>
    <w:pPr>
      <w:adjustRightInd w:val="0"/>
    </w:pPr>
    <w:rPr>
      <w:rFonts w:ascii="宋体" w:hAnsi="Courier New" w:eastAsia="楷体_GB2312"/>
      <w:sz w:val="26"/>
      <w:szCs w:val="20"/>
    </w:rPr>
  </w:style>
  <w:style w:type="paragraph" w:customStyle="1" w:styleId="95">
    <w:name w:val="Style 5"/>
    <w:link w:val="96"/>
    <w:qFormat/>
    <w:uiPriority w:val="0"/>
    <w:pPr>
      <w:widowControl w:val="0"/>
      <w:spacing w:line="450" w:lineRule="exact"/>
    </w:pPr>
    <w:rPr>
      <w:rFonts w:ascii="宋体" w:hAnsi="宋体" w:eastAsia="宋体" w:cs="宋体"/>
      <w:sz w:val="26"/>
      <w:szCs w:val="26"/>
      <w:lang w:val="zh-CN" w:eastAsia="zh-CN" w:bidi="zh-CN"/>
    </w:rPr>
  </w:style>
  <w:style w:type="character" w:customStyle="1" w:styleId="96">
    <w:name w:val="Char Style 6"/>
    <w:link w:val="95"/>
    <w:qFormat/>
    <w:uiPriority w:val="0"/>
    <w:rPr>
      <w:rFonts w:ascii="宋体" w:hAnsi="宋体" w:cs="宋体"/>
      <w:sz w:val="26"/>
      <w:szCs w:val="26"/>
      <w:lang w:val="zh-CN" w:eastAsia="zh-CN" w:bidi="zh-CN"/>
    </w:rPr>
  </w:style>
  <w:style w:type="paragraph" w:customStyle="1" w:styleId="97">
    <w:name w:val="Style 6"/>
    <w:link w:val="98"/>
    <w:qFormat/>
    <w:uiPriority w:val="0"/>
    <w:pPr>
      <w:widowControl w:val="0"/>
      <w:spacing w:line="391" w:lineRule="exact"/>
    </w:pPr>
    <w:rPr>
      <w:rFonts w:ascii="宋体" w:hAnsi="宋体" w:eastAsia="宋体" w:cs="宋体"/>
      <w:sz w:val="22"/>
      <w:szCs w:val="22"/>
      <w:lang w:val="zh-CN" w:eastAsia="zh-CN" w:bidi="zh-CN"/>
    </w:rPr>
  </w:style>
  <w:style w:type="character" w:customStyle="1" w:styleId="98">
    <w:name w:val="Char Style 7"/>
    <w:link w:val="97"/>
    <w:qFormat/>
    <w:uiPriority w:val="0"/>
    <w:rPr>
      <w:rFonts w:ascii="宋体" w:hAnsi="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b605effb-7dd5-456e-9e68-43ad9def5eae</errorID>
      <errorWord>(</errorWord>
      <group>L1_Format</group>
      <groupName>格式问题</groupName>
      <ability>L2_HalfPunc_CN</ability>
      <abilityName>全半角问题</abilityName>
      <candidateList>
        <item>（</item>
      </candidateList>
      <explain>文本全半角错误。</explain>
      <paraID>2133ECA1</paraID>
      <start>59</start>
      <end>60</end>
      <status>unmodified</status>
      <modifiedWord/>
      <trackRevisions>false</trackRevisions>
    </reviewItem>
    <reviewItem>
      <errorID>e90b2b88-034d-48ec-b416-4b04c3d52b96</errorID>
      <errorWord>)</errorWord>
      <group>L1_Format</group>
      <groupName>格式问题</groupName>
      <ability>L2_HalfPunc_CN</ability>
      <abilityName>全半角问题</abilityName>
      <candidateList>
        <item>）</item>
      </candidateList>
      <explain>文本全半角错误。</explain>
      <paraID>2133ECA1</paraID>
      <start>62</start>
      <end>63</end>
      <status>unmodified</status>
      <modifiedWord/>
      <trackRevisions>false</trackRevisions>
    </reviewItem>
    <reviewItem>
      <errorID>dba46c2c-94a0-4ae4-a479-bf4a2310412f</errorID>
      <errorWord>(</errorWord>
      <group>L1_Format</group>
      <groupName>格式问题</groupName>
      <ability>L2_HalfPunc_CN</ability>
      <abilityName>全半角问题</abilityName>
      <candidateList>
        <item>（</item>
      </candidateList>
      <explain>文本全半角错误。</explain>
      <paraID>2133ECA1</paraID>
      <start>75</start>
      <end>76</end>
      <status>unmodified</status>
      <modifiedWord/>
      <trackRevisions>false</trackRevisions>
    </reviewItem>
    <reviewItem>
      <errorID>93184e1e-006e-40c4-b050-d1b9e59eff2c</errorID>
      <errorWord>)</errorWord>
      <group>L1_Format</group>
      <groupName>格式问题</groupName>
      <ability>L2_HalfPunc_CN</ability>
      <abilityName>全半角问题</abilityName>
      <candidateList>
        <item>）</item>
      </candidateList>
      <explain>文本全半角错误。</explain>
      <paraID>2133ECA1</paraID>
      <start>85</start>
      <end>86</end>
      <status>unmodified</status>
      <modifiedWord/>
      <trackRevisions>false</trackRevisions>
    </reviewItem>
    <reviewItem>
      <errorID>83253bf9-4a28-4e95-8851-541697266fb1</errorID>
      <errorWord>(</errorWord>
      <group>L1_Format</group>
      <groupName>格式问题</groupName>
      <ability>L2_HalfPunc_CN</ability>
      <abilityName>全半角问题</abilityName>
      <candidateList>
        <item>（</item>
      </candidateList>
      <explain>文本全半角错误。</explain>
      <paraID>2133ECA1</paraID>
      <start>119</start>
      <end>120</end>
      <status>unmodified</status>
      <modifiedWord/>
      <trackRevisions>false</trackRevisions>
    </reviewItem>
    <reviewItem>
      <errorID>f09cb705-a543-488b-83d2-52dfdd05020f</errorID>
      <errorWord>)</errorWord>
      <group>L1_Format</group>
      <groupName>格式问题</groupName>
      <ability>L2_HalfPunc_CN</ability>
      <abilityName>全半角问题</abilityName>
      <candidateList>
        <item>）</item>
      </candidateList>
      <explain>文本全半角错误。</explain>
      <paraID>2133ECA1</paraID>
      <start>126</start>
      <end>127</end>
      <status>unmodified</status>
      <modifiedWord/>
      <trackRevisions>false</trackRevisions>
    </reviewItem>
    <reviewItem>
      <errorID>1f2c9f18-2223-42ea-80d4-9ffce64131f0</errorID>
      <errorWord>日至2026年</errorWord>
      <group>L1_Word</group>
      <groupName>字词问题</groupName>
      <ability>L2_Typo</ability>
      <abilityName>字词错误</abilityName>
      <candidateList>
        <item>日起至2026年</item>
      </candidateList>
      <explain/>
      <paraID>614B2AFE</paraID>
      <start>12</start>
      <end>19</end>
      <status>unmodified</status>
      <modifiedWord/>
      <trackRevisions>false</trackRevisions>
    </reviewItem>
    <reviewItem>
      <errorID>8b23948b-0e74-4849-91f0-1b315a84a665</errorID>
      <errorWord>登陆</errorWord>
      <group>L1_Word</group>
      <groupName>字词问题</groupName>
      <ability>L2_Typo</ability>
      <abilityName>字词错误</abilityName>
      <candidateList>
        <item>登录</item>
      </candidateList>
      <explain>存在发音相同字词的误用。</explain>
      <paraID>1A666BD6</paraID>
      <start>179</start>
      <end>181</end>
      <status>unmodified</status>
      <modifiedWord/>
      <trackRevisions>false</trackRevisions>
    </reviewItem>
    <reviewItem>
      <errorID>d87a868c-8f12-43ad-bfcb-c5ca26962904</errorID>
      <errorWord>&gt;</errorWord>
      <group>L1_Format</group>
      <groupName>格式问题</groupName>
      <ability>L2_HalfPunc_CN</ability>
      <abilityName>全半角问题</abilityName>
      <candidateList>
        <item>〉</item>
      </candidateList>
      <explain>文本全半角错误。</explain>
      <paraID>1A666BD6</paraID>
      <start>193</start>
      <end>194</end>
      <status>unmodified</status>
      <modifiedWord/>
      <trackRevisions>false</trackRevisions>
    </reviewItem>
    <reviewItem>
      <errorID>1cf5dfaa-275f-45c4-90f4-f0015b111a4c</errorID>
      <errorWord>&gt;</errorWord>
      <group>L1_Format</group>
      <groupName>格式问题</groupName>
      <ability>L2_HalfPunc_CN</ability>
      <abilityName>全半角问题</abilityName>
      <candidateList>
        <item>〉</item>
      </candidateList>
      <explain>文本全半角错误。</explain>
      <paraID>1A666BD6</paraID>
      <start>198</start>
      <end>199</end>
      <status>unmodified</status>
      <modifiedWord/>
      <trackRevisions>false</trackRevisions>
    </reviewItem>
    <reviewItem>
      <errorID>ea90ed4c-5bc6-445c-b407-22d82621d6d7</errorID>
      <errorWord>00）、</errorWord>
      <group>L1_Punc</group>
      <groupName>标点问题</groupName>
      <ability>L2_Punc_CN</ability>
      <abilityName>标点符号问题</abilityName>
      <candidateList>
        <item>00）</item>
      </candidateList>
      <explain>根据国标GB/T 15834-2011《标点符号用法》中的4.5.3.3节，带括号的汉字数字或阿拉伯数字表次序时，后面通常不加顿号。如“（一）指导思想”“（二）行动指南”。</explain>
      <paraID>1A666BD6</paraID>
      <start>433</start>
      <end>437</end>
      <status>unmodified</status>
      <modifiedWord/>
      <trackRevisions>false</trackRevisions>
    </reviewItem>
    <reviewItem>
      <errorID>17158fe0-9095-44e8-9088-98be8f2082cb</errorID>
      <errorWord>&lt;</errorWord>
      <group>L1_Format</group>
      <groupName>格式问题</groupName>
      <ability>L2_HalfPunc_CN</ability>
      <abilityName>全半角问题</abilityName>
      <candidateList>
        <item>〈</item>
      </candidateList>
      <explain>文本全半角错误。</explain>
      <paraID>7CDDA913</paraID>
      <start>48</start>
      <end>49</end>
      <status>unmodified</status>
      <modifiedWord/>
      <trackRevisions>false</trackRevisions>
    </reviewItem>
    <reviewItem>
      <errorID>272d054c-5fb9-461e-8fff-ac61bfe7faca</errorID>
      <errorWord>&gt;</errorWord>
      <group>L1_Format</group>
      <groupName>格式问题</groupName>
      <ability>L2_HalfPunc_CN</ability>
      <abilityName>全半角问题</abilityName>
      <candidateList>
        <item>〉</item>
      </candidateList>
      <explain>文本全半角错误。</explain>
      <paraID>7CDDA913</paraID>
      <start>53</start>
      <end>54</end>
      <status>unmodified</status>
      <modifiedWord/>
      <trackRevisions>false</trackRevisions>
    </reviewItem>
    <reviewItem>
      <errorID>03ed13fb-38b5-4e34-b584-de43c880b6f1</errorID>
      <errorWord>)</errorWord>
      <group>L1_Format</group>
      <groupName>格式问题</groupName>
      <ability>L2_HalfPunc_CN</ability>
      <abilityName>全半角问题</abilityName>
      <candidateList>
        <item>）</item>
      </candidateList>
      <explain>文本全半角错误。</explain>
      <paraID>4E4E5DF4</paraID>
      <start>17</start>
      <end>18</end>
      <status>unmodified</status>
      <modifiedWord/>
      <trackRevisions>false</trackRevisions>
    </reviewItem>
    <reviewItem>
      <errorID>818a48e5-6825-48d6-86fe-33157e31ab01</errorID>
      <errorWord>:</errorWord>
      <group>L1_Format</group>
      <groupName>格式问题</groupName>
      <ability>L2_HalfPunc_CN</ability>
      <abilityName>全半角问题</abilityName>
      <candidateList>
        <item>：</item>
      </candidateList>
      <explain>文本全半角错误。</explain>
      <paraID>4E4E5DF4</paraID>
      <start>65</start>
      <end>66</end>
      <status>unmodified</status>
      <modifiedWord/>
      <trackRevisions>false</trackRevisions>
    </reviewItem>
    <reviewItem>
      <errorID>db33dcb5-d455-42cc-b5ab-21ef7ae16b29</errorID>
      <errorWord>&gt;</errorWord>
      <group>L1_Format</group>
      <groupName>格式问题</groupName>
      <ability>L2_HalfPunc_CN</ability>
      <abilityName>全半角问题</abilityName>
      <candidateList>
        <item>〉</item>
      </candidateList>
      <explain>文本全半角错误。</explain>
      <paraID>4E4E5DF4</paraID>
      <start>209</start>
      <end>210</end>
      <status>unmodified</status>
      <modifiedWord/>
      <trackRevisions>false</trackRevisions>
    </reviewItem>
    <reviewItem>
      <errorID>9fcdbb16-91b9-48b7-9bef-eb344d4458d3</errorID>
      <errorWord>&gt;</errorWord>
      <group>L1_Format</group>
      <groupName>格式问题</groupName>
      <ability>L2_HalfPunc_CN</ability>
      <abilityName>全半角问题</abilityName>
      <candidateList>
        <item>〉</item>
      </candidateList>
      <explain>文本全半角错误。</explain>
      <paraID>4E4E5DF4</paraID>
      <start>214</start>
      <end>215</end>
      <status>unmodified</status>
      <modifiedWord/>
      <trackRevisions>false</trackRevisions>
    </reviewItem>
    <reviewItem>
      <errorID>118deaa9-ea57-4d4e-a231-a48918f3d692</errorID>
      <errorWord>:</errorWord>
      <group>L1_Format</group>
      <groupName>格式问题</groupName>
      <ability>L2_HalfPunc_CN</ability>
      <abilityName>全半角问题</abilityName>
      <candidateList>
        <item>：</item>
      </candidateList>
      <explain>文本全半角错误。</explain>
      <paraID>4E4E5DF4</paraID>
      <start>245</start>
      <end>246</end>
      <status>unmodified</status>
      <modifiedWord/>
      <trackRevisions>false</trackRevisions>
    </reviewItem>
    <reviewItem>
      <errorID>2ee01ce8-cb1d-4ce5-ab73-8b2885420a26</errorID>
      <errorWord>：/</errorWord>
      <group>L1_Punc</group>
      <groupName>标点问题</groupName>
      <ability>L2_Punc_CN</ability>
      <abilityName>标点符号问题</abilityName>
      <candidateList>
        <item>：</item>
      </candidateList>
      <explain/>
      <paraID>68C63235</paraID>
      <start>2</start>
      <end>4</end>
      <status>unmodified</status>
      <modifiedWord/>
      <trackRevisions>false</trackRevisions>
    </reviewItem>
    <reviewItem>
      <errorID>9849b44c-2e41-471b-8720-5b8ace798f2c</errorID>
      <errorWord>：/</errorWord>
      <group>L1_Punc</group>
      <groupName>标点问题</groupName>
      <ability>L2_Punc_CN</ability>
      <abilityName>标点符号问题</abilityName>
      <candidateList>
        <item>：</item>
      </candidateList>
      <explain/>
      <paraID> 354C811</paraID>
      <start>2</start>
      <end>4</end>
      <status>unmodified</status>
      <modifiedWord/>
      <trackRevisions>false</trackRevisions>
    </reviewItem>
    <reviewItem>
      <errorID>bd2f2a1e-118a-4de8-aaf4-57ed774203fd</errorID>
      <errorWord>：/</errorWord>
      <group>L1_Punc</group>
      <groupName>标点问题</groupName>
      <ability>L2_Punc_CN</ability>
      <abilityName>标点符号问题</abilityName>
      <candidateList>
        <item>：</item>
      </candidateList>
      <explain/>
      <paraID>17861680</paraID>
      <start>8</start>
      <end>10</end>
      <status>unmodified</status>
      <modifiedWord/>
      <trackRevisions>false</trackRevisions>
    </reviewItem>
    <reviewItem>
      <errorID>7464e398-d8a4-48d7-95e2-4a6aab4a3299</errorID>
      <errorWord>：/</errorWord>
      <group>L1_Punc</group>
      <groupName>标点问题</groupName>
      <ability>L2_Punc_CN</ability>
      <abilityName>标点符号问题</abilityName>
      <candidateList>
        <item>：</item>
      </candidateList>
      <explain/>
      <paraID> BCB5618</paraID>
      <start>18</start>
      <end>20</end>
      <status>unmodified</status>
      <modifiedWord/>
      <trackRevisions>false</trackRevisions>
    </reviewItem>
    <reviewItem>
      <errorID>0ed6c3ed-238e-4a35-8d46-cd2b7808a559</errorID>
      <errorWord>：/；</errorWord>
      <group>L1_Punc</group>
      <groupName>标点问题</groupName>
      <ability>L2_Punc_CN</ability>
      <abilityName>标点符号问题</abilityName>
      <candidateList>
        <item>：</item>
      </candidateList>
      <explain/>
      <paraID>4D17BD3C</paraID>
      <start>14</start>
      <end>17</end>
      <status>unmodified</status>
      <modifiedWord/>
      <trackRevisions>false</trackRevisions>
    </reviewItem>
    <reviewItem>
      <errorID>72fae19b-ab79-4dae-a4da-da52a5246bf1</errorID>
      <errorWord>：/</errorWord>
      <group>L1_Punc</group>
      <groupName>标点问题</groupName>
      <ability>L2_Punc_CN</ability>
      <abilityName>标点符号问题</abilityName>
      <candidateList>
        <item>：</item>
      </candidateList>
      <explain/>
      <paraID>58F7753E</paraID>
      <start>7</start>
      <end>9</end>
      <status>unmodified</status>
      <modifiedWord/>
      <trackRevisions>false</trackRevisions>
    </reviewItem>
    <reviewItem>
      <errorID>6901322c-1a56-42cc-81d9-18b4f4bfa458</errorID>
      <errorWord>：/</errorWord>
      <group>L1_Punc</group>
      <groupName>标点问题</groupName>
      <ability>L2_Punc_CN</ability>
      <abilityName>标点符号问题</abilityName>
      <candidateList>
        <item>：</item>
      </candidateList>
      <explain/>
      <paraID>313FBD26</paraID>
      <start>7</start>
      <end>9</end>
      <status>unmodified</status>
      <modifiedWord/>
      <trackRevisions>false</trackRevisions>
    </reviewItem>
    <reviewItem>
      <errorID>7cef9525-865e-4ffa-bad3-85f2e33ef9fe</errorID>
      <errorWord>：/</errorWord>
      <group>L1_Punc</group>
      <groupName>标点问题</groupName>
      <ability>L2_Punc_CN</ability>
      <abilityName>标点符号问题</abilityName>
      <candidateList>
        <item>：</item>
      </candidateList>
      <explain/>
      <paraID>3D8848E3</paraID>
      <start>7</start>
      <end>9</end>
      <status>unmodified</status>
      <modifiedWord/>
      <trackRevisions>false</trackRevisions>
    </reviewItem>
    <reviewItem>
      <errorID>0ddc0122-dcc1-46c2-8661-078dd45f03c8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5C740E7B</paraID>
      <start>26</start>
      <end>30</end>
      <status>unmodified</status>
      <modifiedWord/>
      <trackRevisions>false</trackRevisions>
    </reviewItem>
    <reviewItem>
      <errorID>cd37a14d-fbab-4b80-91eb-5fb51ebbd420</errorID>
      <errorWord>&gt;</errorWord>
      <group>L1_Format</group>
      <groupName>格式问题</groupName>
      <ability>L2_HalfPunc_CN</ability>
      <abilityName>全半角问题</abilityName>
      <candidateList>
        <item>〉</item>
      </candidateList>
      <explain>文本全半角错误。</explain>
      <paraID>5C740E7B</paraID>
      <start>75</start>
      <end>76</end>
      <status>unmodified</status>
      <modifiedWord/>
      <trackRevisions>false</trackRevisions>
    </reviewItem>
    <reviewItem>
      <errorID>69da1832-12be-410a-99d3-eb2b731b4c5d</errorID>
      <errorWord>&gt;</errorWord>
      <group>L1_Format</group>
      <groupName>格式问题</groupName>
      <ability>L2_HalfPunc_CN</ability>
      <abilityName>全半角问题</abilityName>
      <candidateList>
        <item>〉</item>
      </candidateList>
      <explain>文本全半角错误。</explain>
      <paraID>5C740E7B</paraID>
      <start>80</start>
      <end>81</end>
      <status>unmodified</status>
      <modifiedWord/>
      <trackRevisions>false</trackRevisions>
    </reviewItem>
    <reviewItem>
      <errorID>ce4a2db3-28c0-4fcf-af71-15f57bfb7f9e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5C740E7B</paraID>
      <start>111</start>
      <end>115</end>
      <status>unmodified</status>
      <modifiedWord/>
      <trackRevisions>false</trackRevisions>
    </reviewItem>
    <reviewItem>
      <errorID>ead7245c-d41e-4d9f-a094-f705dc70f3c7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586E880</paraID>
      <start>0</start>
      <end>2</end>
      <status>unmodified</status>
      <modifiedWord/>
      <trackRevisions>false</trackRevisions>
    </reviewItem>
    <reviewItem>
      <errorID>8d95d2dc-c9d6-46d8-9da3-ca652ab43fc3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5D48373B</paraID>
      <start>0</start>
      <end>2</end>
      <status>unmodified</status>
      <modifiedWord/>
      <trackRevisions>false</trackRevisions>
    </reviewItem>
    <reviewItem>
      <errorID>8c9393d5-a648-47b6-a684-dc5255f11fe8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7A4D9108</paraID>
      <start>0</start>
      <end>2</end>
      <status>unmodified</status>
      <modifiedWord/>
      <trackRevisions>false</trackRevisions>
    </reviewItem>
    <reviewItem>
      <errorID>e5fbf3de-883f-412c-a774-062ffe6a689e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2CAB6BF4</paraID>
      <start>0</start>
      <end>2</end>
      <status>unmodified</status>
      <modifiedWord/>
      <trackRevisions>false</trackRevisions>
    </reviewItem>
    <reviewItem>
      <errorID>79a4d8d2-6f06-4026-9805-cc08f60ff72a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319A84D</paraID>
      <start>0</start>
      <end>2</end>
      <status>unmodified</status>
      <modifiedWord/>
      <trackRevisions>false</trackRevisions>
    </reviewItem>
    <reviewItem>
      <errorID>dd51bc01-8bf2-4a49-ad79-4700a06f707c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460ADB64</paraID>
      <start>0</start>
      <end>2</end>
      <status>unmodified</status>
      <modifiedWord/>
      <trackRevisions>false</trackRevisions>
    </reviewItem>
    <reviewItem>
      <errorID>72c15145-34f5-45a5-a636-d4180b265826</errorID>
      <errorWord>&gt;</errorWord>
      <group>L1_Format</group>
      <groupName>格式问题</groupName>
      <ability>L2_HalfPunc_CN</ability>
      <abilityName>全半角问题</abilityName>
      <candidateList>
        <item>〉</item>
      </candidateList>
      <explain>文本全半角错误。</explain>
      <paraID>4E450954</paraID>
      <start>32</start>
      <end>33</end>
      <status>unmodified</status>
      <modifiedWord/>
      <trackRevisions>false</trackRevisions>
    </reviewItem>
    <reviewItem>
      <errorID>07c638ac-825d-40a8-a957-0090017ee3a9</errorID>
      <errorWord>&gt;</errorWord>
      <group>L1_Format</group>
      <groupName>格式问题</groupName>
      <ability>L2_HalfPunc_CN</ability>
      <abilityName>全半角问题</abilityName>
      <candidateList>
        <item>〉</item>
      </candidateList>
      <explain>文本全半角错误。</explain>
      <paraID>4E450954</paraID>
      <start>37</start>
      <end>38</end>
      <status>unmodified</status>
      <modifiedWord/>
      <trackRevisions>false</trackRevisions>
    </reviewItem>
    <reviewItem>
      <errorID>fdcb38bd-9e6d-4c0f-9f67-fa4daff9af82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3BBE91D</paraID>
      <start>31</start>
      <end>32</end>
      <status>unmodified</status>
      <modifiedWord/>
      <trackRevisions>false</trackRevisions>
    </reviewItem>
    <reviewItem>
      <errorID>5d055c93-855c-4f5a-8421-609a08f90971</errorID>
      <errorWord>&gt;</errorWord>
      <group>L1_Format</group>
      <groupName>格式问题</groupName>
      <ability>L2_HalfPunc_CN</ability>
      <abilityName>全半角问题</abilityName>
      <candidateList>
        <item>〉</item>
      </candidateList>
      <explain>文本全半角错误。</explain>
      <paraID> 3BBE91D</paraID>
      <start>83</start>
      <end>84</end>
      <status>unmodified</status>
      <modifiedWord/>
      <trackRevisions>false</trackRevisions>
    </reviewItem>
    <reviewItem>
      <errorID>a7252b8c-9b0c-4a12-9739-9e186c93c3cc</errorID>
      <errorWord>&gt;</errorWord>
      <group>L1_Format</group>
      <groupName>格式问题</groupName>
      <ability>L2_HalfPunc_CN</ability>
      <abilityName>全半角问题</abilityName>
      <candidateList>
        <item>〉</item>
      </candidateList>
      <explain>文本全半角错误。</explain>
      <paraID> 3BBE91D</paraID>
      <start>88</start>
      <end>89</end>
      <status>unmodified</status>
      <modifiedWord/>
      <trackRevisions>false</trackRevisions>
    </reviewItem>
    <reviewItem>
      <errorID>19702d3c-8b84-4f36-be87-e97da04b98d8</errorID>
      <errorWord>而且</errorWord>
      <group>L1_Word</group>
      <groupName>字词问题</groupName>
      <ability>L2_Typo</ability>
      <abilityName>字词错误</abilityName>
      <candidateList>
        <item>且</item>
      </candidateList>
      <explain/>
      <paraID>60AD7716</paraID>
      <start>146</start>
      <end>148</end>
      <status>unmodified</status>
      <modifiedWord/>
      <trackRevisions>false</trackRevisions>
    </reviewItem>
    <reviewItem>
      <errorID>4dd67359-316b-4094-a9ca-62120a9bb922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43491F5D</paraID>
      <start>52</start>
      <end>55</end>
      <status>unmodified</status>
      <modifiedWord/>
      <trackRevisions>false</trackRevisions>
    </reviewItem>
    <reviewItem>
      <errorID>f94c038c-e932-4648-9245-95d3210baa90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43491F5D</paraID>
      <start>67</start>
      <end>70</end>
      <status>unmodified</status>
      <modifiedWord/>
      <trackRevisions>false</trackRevisions>
    </reviewItem>
    <reviewItem>
      <errorID>b76508b7-ac5b-4668-ba7f-4ef1528d4696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5718407E</paraID>
      <start>43</start>
      <end>46</end>
      <status>unmodified</status>
      <modifiedWord/>
      <trackRevisions>false</trackRevisions>
    </reviewItem>
    <reviewItem>
      <errorID>46336c2a-264b-4893-947c-eeb0ab8296e9</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26A23C27</paraID>
      <start>63</start>
      <end>67</end>
      <status>unmodified</status>
      <modifiedWord/>
      <trackRevisions>false</trackRevisions>
    </reviewItem>
    <reviewItem>
      <errorID>581b3f86-d5cc-4bdb-8e6a-da84ce1b7995</errorID>
      <errorWord>(</errorWord>
      <group>L1_Format</group>
      <groupName>格式问题</groupName>
      <ability>L2_HalfPunc_CN</ability>
      <abilityName>全半角问题</abilityName>
      <candidateList>
        <item>（</item>
      </candidateList>
      <explain>文本全半角错误。</explain>
      <paraID>741CC2D6</paraID>
      <start>39</start>
      <end>40</end>
      <status>unmodified</status>
      <modifiedWord/>
      <trackRevisions>false</trackRevisions>
    </reviewItem>
    <reviewItem>
      <errorID>b2cd2aa5-2273-41de-b270-a08a9d5702b7</errorID>
      <errorWord>)</errorWord>
      <group>L1_Format</group>
      <groupName>格式问题</groupName>
      <ability>L2_HalfPunc_CN</ability>
      <abilityName>全半角问题</abilityName>
      <candidateList>
        <item>）</item>
      </candidateList>
      <explain>文本全半角错误。</explain>
      <paraID>741CC2D6</paraID>
      <start>62</start>
      <end>63</end>
      <status>unmodified</status>
      <modifiedWord/>
      <trackRevisions>false</trackRevisions>
    </reviewItem>
    <reviewItem>
      <errorID>defad9ba-14e6-4ef2-8b23-a2eafb8e46a8</errorID>
      <errorWord>(</errorWord>
      <group>L1_Format</group>
      <groupName>格式问题</groupName>
      <ability>L2_HalfPunc_CN</ability>
      <abilityName>全半角问题</abilityName>
      <candidateList>
        <item>（</item>
      </candidateList>
      <explain>文本全半角错误。</explain>
      <paraID>741CC2D6</paraID>
      <start>71</start>
      <end>72</end>
      <status>unmodified</status>
      <modifiedWord/>
      <trackRevisions>false</trackRevisions>
    </reviewItem>
    <reviewItem>
      <errorID>445f2980-4376-41e6-884d-00c75a77c088</errorID>
      <errorWord>)</errorWord>
      <group>L1_Format</group>
      <groupName>格式问题</groupName>
      <ability>L2_HalfPunc_CN</ability>
      <abilityName>全半角问题</abilityName>
      <candidateList>
        <item>）</item>
      </candidateList>
      <explain>文本全半角错误。</explain>
      <paraID>741CC2D6</paraID>
      <start>87</start>
      <end>88</end>
      <status>unmodified</status>
      <modifiedWord/>
      <trackRevisions>false</trackRevisions>
    </reviewItem>
    <reviewItem>
      <errorID>c21cc18b-bf04-4bbf-9a88-fe7967049acf</errorID>
      <errorWord>(</errorWord>
      <group>L1_Format</group>
      <groupName>格式问题</groupName>
      <ability>L2_HalfPunc_CN</ability>
      <abilityName>全半角问题</abilityName>
      <candidateList>
        <item>（</item>
      </candidateList>
      <explain>文本全半角错误。</explain>
      <paraID>741CC2D6</paraID>
      <start>125</start>
      <end>126</end>
      <status>unmodified</status>
      <modifiedWord/>
      <trackRevisions>false</trackRevisions>
    </reviewItem>
    <reviewItem>
      <errorID>2f2e1457-888c-416e-b107-97056b5eb620</errorID>
      <errorWord>)</errorWord>
      <group>L1_Format</group>
      <groupName>格式问题</groupName>
      <ability>L2_HalfPunc_CN</ability>
      <abilityName>全半角问题</abilityName>
      <candidateList>
        <item>）</item>
      </candidateList>
      <explain>文本全半角错误。</explain>
      <paraID>741CC2D6</paraID>
      <start>148</start>
      <end>149</end>
      <status>unmodified</status>
      <modifiedWord/>
      <trackRevisions>false</trackRevisions>
    </reviewItem>
    <reviewItem>
      <errorID>0b98c958-6ca8-4277-ae87-d61f71c8f738</errorID>
      <errorWord>(</errorWord>
      <group>L1_Format</group>
      <groupName>格式问题</groupName>
      <ability>L2_HalfPunc_CN</ability>
      <abilityName>全半角问题</abilityName>
      <candidateList>
        <item>（</item>
      </candidateList>
      <explain>文本全半角错误。</explain>
      <paraID>741CC2D6</paraID>
      <start>179</start>
      <end>180</end>
      <status>unmodified</status>
      <modifiedWord/>
      <trackRevisions>false</trackRevisions>
    </reviewItem>
    <reviewItem>
      <errorID>4aa9c48b-5d93-4aa9-b553-2f045f2e6546</errorID>
      <errorWord>)</errorWord>
      <group>L1_Format</group>
      <groupName>格式问题</groupName>
      <ability>L2_HalfPunc_CN</ability>
      <abilityName>全半角问题</abilityName>
      <candidateList>
        <item>）</item>
      </candidateList>
      <explain>文本全半角错误。</explain>
      <paraID>741CC2D6</paraID>
      <start>195</start>
      <end>196</end>
      <status>unmodified</status>
      <modifiedWord/>
      <trackRevisions>false</trackRevisions>
    </reviewItem>
    <reviewItem>
      <errorID>9dcc1872-5994-4132-802b-6cc296515a2f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E94E462</paraID>
      <start>19</start>
      <end>22</end>
      <status>unmodified</status>
      <modifiedWord/>
      <trackRevisions>false</trackRevisions>
    </reviewItem>
    <reviewItem>
      <errorID>c7ce1361-c26b-44d4-906a-7ec4a1a36c4f</errorID>
      <errorWord>作必要</errorWord>
      <group>L1_Word</group>
      <groupName>字词问题</groupName>
      <ability>L2_Typo</ability>
      <abilityName>字词错误</abilityName>
      <candidateList>
        <item>做必要</item>
      </candidateList>
      <explain/>
      <paraID>63FB0119</paraID>
      <start>134</start>
      <end>137</end>
      <status>unmodified</status>
      <modifiedWord/>
      <trackRevisions>false</trackRevisions>
    </reviewItem>
    <reviewItem>
      <errorID>da16ddce-95f1-4628-a2a6-9d622207d2fc</errorID>
      <errorWord>&gt;</errorWord>
      <group>L1_Format</group>
      <groupName>格式问题</groupName>
      <ability>L2_HalfPunc_CN</ability>
      <abilityName>全半角问题</abilityName>
      <candidateList>
        <item>〉</item>
      </candidateList>
      <explain>文本全半角错误。</explain>
      <paraID>1933EFED</paraID>
      <start>125</start>
      <end>126</end>
      <status>unmodified</status>
      <modifiedWord/>
      <trackRevisions>false</trackRevisions>
    </reviewItem>
    <reviewItem>
      <errorID>83b396d8-f2ac-4445-bc5d-d6136c839691</errorID>
      <errorWord>&gt;</errorWord>
      <group>L1_Format</group>
      <groupName>格式问题</groupName>
      <ability>L2_HalfPunc_CN</ability>
      <abilityName>全半角问题</abilityName>
      <candidateList>
        <item>〉</item>
      </candidateList>
      <explain>文本全半角错误。</explain>
      <paraID>1933EFED</paraID>
      <start>130</start>
      <end>131</end>
      <status>unmodified</status>
      <modifiedWord/>
      <trackRevisions>false</trackRevisions>
    </reviewItem>
    <reviewItem>
      <errorID>69e0277c-c44d-441f-b74e-851ea467bb00</errorID>
      <errorWord>(</errorWord>
      <group>L1_Format</group>
      <groupName>格式问题</groupName>
      <ability>L2_HalfPunc_CN</ability>
      <abilityName>全半角问题</abilityName>
      <candidateList>
        <item>（</item>
      </candidateList>
      <explain>文本全半角错误。</explain>
      <paraID>1933EFED</paraID>
      <start>142</start>
      <end>143</end>
      <status>unmodified</status>
      <modifiedWord/>
      <trackRevisions>false</trackRevisions>
    </reviewItem>
    <reviewItem>
      <errorID>8d3a3a4e-e958-435c-8248-d050ccef6968</errorID>
      <errorWord>)</errorWord>
      <group>L1_Format</group>
      <groupName>格式问题</groupName>
      <ability>L2_HalfPunc_CN</ability>
      <abilityName>全半角问题</abilityName>
      <candidateList>
        <item>）</item>
      </candidateList>
      <explain>文本全半角错误。</explain>
      <paraID>1933EFED</paraID>
      <start>145</start>
      <end>146</end>
      <status>unmodified</status>
      <modifiedWord/>
      <trackRevisions>false</trackRevisions>
    </reviewItem>
    <reviewItem>
      <errorID>5f36fea9-c26c-4bd3-ad8c-79e72458a518</errorID>
      <errorWord>法律、法规</errorWord>
      <group>L1_Word</group>
      <groupName>字词问题</groupName>
      <ability>L2_Typo</ability>
      <abilityName>字词错误</abilityName>
      <candidateList>
        <item>法律法规</item>
      </candidateList>
      <explain/>
      <paraID> 14B65B8</paraID>
      <start>3</start>
      <end>8</end>
      <status>unmodified</status>
      <modifiedWord/>
      <trackRevisions>false</trackRevisions>
    </reviewItem>
    <reviewItem>
      <errorID>27df860e-065b-4d10-a254-56f6d11c229c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578616AA</paraID>
      <start>154</start>
      <end>157</end>
      <status>unmodified</status>
      <modifiedWord/>
      <trackRevisions>false</trackRevisions>
    </reviewItem>
    <reviewItem>
      <errorID>cb28912b-1e5b-4617-adba-f9bbcaeed8e9</errorID>
      <errorWord>，</errorWord>
      <group>L1_Word</group>
      <groupName>字词问题</groupName>
      <ability>L2_Typo</ability>
      <abilityName>字词错误</abilityName>
      <candidateList>
        <item>，在</item>
      </candidateList>
      <explain/>
      <paraID> 16554BB</paraID>
      <start>54</start>
      <end>55</end>
      <status>unmodified</status>
      <modifiedWord/>
      <trackRevisions>false</trackRevisions>
    </reviewItem>
    <reviewItem>
      <errorID>c2757203-99ed-48b3-bb96-1866d2ef3fe6</errorID>
      <errorWord>接收</errorWord>
      <group>L1_Word</group>
      <groupName>字词问题</groupName>
      <ability>L2_Typo</ability>
      <abilityName>字词错误</abilityName>
      <candidateList>
        <item>接受</item>
      </candidateList>
      <explain>存在发音相同字词的误用。</explain>
      <paraID>7E5748B6</paraID>
      <start>9</start>
      <end>11</end>
      <status>unmodified</status>
      <modifiedWord/>
      <trackRevisions>false</trackRevisions>
    </reviewItem>
    <reviewItem>
      <errorID>2bcefca8-4939-4132-87f3-47127a4dfa7e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583889A7</paraID>
      <start>72</start>
      <end>76</end>
      <status>unmodified</status>
      <modifiedWord/>
      <trackRevisions>false</trackRevisions>
    </reviewItem>
    <reviewItem>
      <errorID>f3d010a8-7c77-4daa-a2d5-12c3b25c3688</errorID>
      <errorWord>月度</errorWord>
      <group>L1_Word</group>
      <groupName>字词问题</groupName>
      <ability>L2_Typo</ability>
      <abilityName>字词错误</abilityName>
      <candidateList>
        <item>月</item>
      </candidateList>
      <explain/>
      <paraID>63A8F6A5</paraID>
      <start>4</start>
      <end>6</end>
      <status>unmodified</status>
      <modifiedWord/>
      <trackRevisions>false</trackRevisions>
    </reviewItem>
    <reviewItem>
      <errorID>842f1706-2a8b-4e9a-baf6-cb4a8952d351</errorID>
      <errorWord>:</errorWord>
      <group>L1_Format</group>
      <groupName>格式问题</groupName>
      <ability>L2_HalfPunc_CN</ability>
      <abilityName>全半角问题</abilityName>
      <candidateList>
        <item>：</item>
      </candidateList>
      <explain>文本全半角错误。</explain>
      <paraID>61618FA6</paraID>
      <start>4</start>
      <end>5</end>
      <status>unmodified</status>
      <modifiedWord/>
      <trackRevisions>false</trackRevisions>
    </reviewItem>
    <reviewItem>
      <errorID>c54a1c77-eb57-469a-9ef4-3518c4d972ec</errorID>
      <errorWord>-</errorWord>
      <group>L1_Format</group>
      <groupName>格式问题</groupName>
      <ability>L2_HalfPunc_CN</ability>
      <abilityName>全半角问题</abilityName>
      <candidateList>
        <item>－</item>
      </candidateList>
      <explain>文本全半角错误。</explain>
      <paraID>61618FA6</paraID>
      <start>13</start>
      <end>14</end>
      <status>unmodified</status>
      <modifiedWord/>
      <trackRevisions>false</trackRevisions>
    </reviewItem>
    <reviewItem>
      <errorID>582e63ad-83b6-4be1-a317-88c0ddefed62</errorID>
      <errorWord>:</errorWord>
      <group>L1_Format</group>
      <groupName>格式问题</groupName>
      <ability>L2_HalfPunc_CN</ability>
      <abilityName>全半角问题</abilityName>
      <candidateList>
        <item>：</item>
      </candidateList>
      <explain>文本全半角错误。</explain>
      <paraID>61618FA6</paraID>
      <start>23</start>
      <end>24</end>
      <status>unmodified</status>
      <modifiedWord/>
      <trackRevisions>false</trackRevisions>
    </reviewItem>
    <reviewItem>
      <errorID>7a177c08-4c35-4edc-96e8-dae51b61db9e</errorID>
      <errorWord>:</errorWord>
      <group>L1_Format</group>
      <groupName>格式问题</groupName>
      <ability>L2_HalfPunc_CN</ability>
      <abilityName>全半角问题</abilityName>
      <candidateList>
        <item>：</item>
      </candidateList>
      <explain>文本全半角错误。</explain>
      <paraID>61618FA6</paraID>
      <start>39</start>
      <end>40</end>
      <status>unmodified</status>
      <modifiedWord/>
      <trackRevisions>false</trackRevisions>
    </reviewItem>
    <reviewItem>
      <errorID>920ee00e-3f24-403c-9a98-637647f837be</errorID>
      <errorWord>:</errorWord>
      <group>L1_Format</group>
      <groupName>格式问题</groupName>
      <ability>L2_HalfPunc_CN</ability>
      <abilityName>全半角问题</abilityName>
      <candidateList>
        <item>：</item>
      </candidateList>
      <explain>文本全半角错误。</explain>
      <paraID>  331CA6</paraID>
      <start>4</start>
      <end>5</end>
      <status>unmodified</status>
      <modifiedWord/>
      <trackRevisions>false</trackRevisions>
    </reviewItem>
    <reviewItem>
      <errorID>66387335-c08a-45da-8290-61466a5b424e</errorID>
      <errorWord>-</errorWord>
      <group>L1_Format</group>
      <groupName>格式问题</groupName>
      <ability>L2_HalfPunc_CN</ability>
      <abilityName>全半角问题</abilityName>
      <candidateList>
        <item>－</item>
      </candidateList>
      <explain>文本全半角错误。</explain>
      <paraID>  331CA6</paraID>
      <start>12</start>
      <end>13</end>
      <status>unmodified</status>
      <modifiedWord/>
      <trackRevisions>false</trackRevisions>
    </reviewItem>
    <reviewItem>
      <errorID>79b1d5ea-6530-4187-bbe0-158a7b9a8119</errorID>
      <errorWord>:</errorWord>
      <group>L1_Format</group>
      <groupName>格式问题</groupName>
      <ability>L2_HalfPunc_CN</ability>
      <abilityName>全半角问题</abilityName>
      <candidateList>
        <item>：</item>
      </candidateList>
      <explain>文本全半角错误。</explain>
      <paraID>  331CA6</paraID>
      <start>22</start>
      <end>23</end>
      <status>unmodified</status>
      <modifiedWord/>
      <trackRevisions>false</trackRevisions>
    </reviewItem>
    <reviewItem>
      <errorID>ab2fb22f-f3b7-469b-9bff-de5bca1cfa9f</errorID>
      <errorWord>:</errorWord>
      <group>L1_Format</group>
      <groupName>格式问题</groupName>
      <ability>L2_HalfPunc_CN</ability>
      <abilityName>全半角问题</abilityName>
      <candidateList>
        <item>：</item>
      </candidateList>
      <explain>文本全半角错误。</explain>
      <paraID>  331CA6</paraID>
      <start>38</start>
      <end>39</end>
      <status>unmodified</status>
      <modifiedWord/>
      <trackRevisions>false</trackRevisions>
    </reviewItem>
    <reviewItem>
      <errorID>05706eb7-b020-4abd-a5e2-0622cf56b55a</errorID>
      <errorWord>:</errorWord>
      <group>L1_Format</group>
      <groupName>格式问题</groupName>
      <ability>L2_HalfPunc_CN</ability>
      <abilityName>全半角问题</abilityName>
      <candidateList>
        <item>：</item>
      </candidateList>
      <explain>文本全半角错误。</explain>
      <paraID>4AC7F400</paraID>
      <start>4</start>
      <end>5</end>
      <status>unmodified</status>
      <modifiedWord/>
      <trackRevisions>false</trackRevisions>
    </reviewItem>
    <reviewItem>
      <errorID>bcd69ab3-120c-4bbd-8dbd-15909e89c49f</errorID>
      <errorWord>-</errorWord>
      <group>L1_Format</group>
      <groupName>格式问题</groupName>
      <ability>L2_HalfPunc_CN</ability>
      <abilityName>全半角问题</abilityName>
      <candidateList>
        <item>－</item>
      </candidateList>
      <explain>文本全半角错误。</explain>
      <paraID>4AC7F400</paraID>
      <start>13</start>
      <end>14</end>
      <status>unmodified</status>
      <modifiedWord/>
      <trackRevisions>false</trackRevisions>
    </reviewItem>
    <reviewItem>
      <errorID>1263ef6c-ec64-4f77-8f9c-08c2c18b0dcd</errorID>
      <errorWord>:</errorWord>
      <group>L1_Format</group>
      <groupName>格式问题</groupName>
      <ability>L2_HalfPunc_CN</ability>
      <abilityName>全半角问题</abilityName>
      <candidateList>
        <item>：</item>
      </candidateList>
      <explain>文本全半角错误。</explain>
      <paraID>4AC7F400</paraID>
      <start>23</start>
      <end>24</end>
      <status>unmodified</status>
      <modifiedWord/>
      <trackRevisions>false</trackRevisions>
    </reviewItem>
    <reviewItem>
      <errorID>8fe3a164-1558-46eb-ae97-292f987a8f3f</errorID>
      <errorWord>:</errorWord>
      <group>L1_Format</group>
      <groupName>格式问题</groupName>
      <ability>L2_HalfPunc_CN</ability>
      <abilityName>全半角问题</abilityName>
      <candidateList>
        <item>：</item>
      </candidateList>
      <explain>文本全半角错误。</explain>
      <paraID>4AC7F400</paraID>
      <start>39</start>
      <end>40</end>
      <status>unmodified</status>
      <modifiedWord/>
      <trackRevisions>false</trackRevisions>
    </reviewItem>
    <reviewItem>
      <errorID>e3e766b3-05df-4721-ad64-ac931850328f</errorID>
      <errorWord>:</errorWord>
      <group>L1_Format</group>
      <groupName>格式问题</groupName>
      <ability>L2_HalfPunc_CN</ability>
      <abilityName>全半角问题</abilityName>
      <candidateList>
        <item>：</item>
      </candidateList>
      <explain>文本全半角错误。</explain>
      <paraID>428519E4</paraID>
      <start>4</start>
      <end>5</end>
      <status>unmodified</status>
      <modifiedWord/>
      <trackRevisions>false</trackRevisions>
    </reviewItem>
    <reviewItem>
      <errorID>e1fbe0ec-e8fc-4932-9daf-dc8568f02350</errorID>
      <errorWord>-</errorWord>
      <group>L1_Format</group>
      <groupName>格式问题</groupName>
      <ability>L2_HalfPunc_CN</ability>
      <abilityName>全半角问题</abilityName>
      <candidateList>
        <item>－</item>
      </candidateList>
      <explain>文本全半角错误。</explain>
      <paraID>428519E4</paraID>
      <start>13</start>
      <end>14</end>
      <status>unmodified</status>
      <modifiedWord/>
      <trackRevisions>false</trackRevisions>
    </reviewItem>
    <reviewItem>
      <errorID>7093799b-bbf4-4ccb-b1b9-08c7382f5cce</errorID>
      <errorWord>:</errorWord>
      <group>L1_Format</group>
      <groupName>格式问题</groupName>
      <ability>L2_HalfPunc_CN</ability>
      <abilityName>全半角问题</abilityName>
      <candidateList>
        <item>：</item>
      </candidateList>
      <explain>文本全半角错误。</explain>
      <paraID>428519E4</paraID>
      <start>23</start>
      <end>24</end>
      <status>unmodified</status>
      <modifiedWord/>
      <trackRevisions>false</trackRevisions>
    </reviewItem>
    <reviewItem>
      <errorID>d32face1-31f8-4b41-9aed-7f51c7a5eda1</errorID>
      <errorWord>:</errorWord>
      <group>L1_Format</group>
      <groupName>格式问题</groupName>
      <ability>L2_HalfPunc_CN</ability>
      <abilityName>全半角问题</abilityName>
      <candidateList>
        <item>：</item>
      </candidateList>
      <explain>文本全半角错误。</explain>
      <paraID>428519E4</paraID>
      <start>39</start>
      <end>40</end>
      <status>unmodified</status>
      <modifiedWord/>
      <trackRevisions>false</trackRevisions>
    </reviewItem>
    <reviewItem>
      <errorID>5196c68f-0826-4510-a5fe-b69a2775185a</errorID>
      <errorWord>:</errorWord>
      <group>L1_Format</group>
      <groupName>格式问题</groupName>
      <ability>L2_HalfPunc_CN</ability>
      <abilityName>全半角问题</abilityName>
      <candidateList>
        <item>：</item>
      </candidateList>
      <explain>文本全半角错误。</explain>
      <paraID>40DDDF71</paraID>
      <start>4</start>
      <end>5</end>
      <status>unmodified</status>
      <modifiedWord/>
      <trackRevisions>false</trackRevisions>
    </reviewItem>
    <reviewItem>
      <errorID>0ce4a91e-903b-45d0-8422-d22d976d9a5d</errorID>
      <errorWord>-</errorWord>
      <group>L1_Format</group>
      <groupName>格式问题</groupName>
      <ability>L2_HalfPunc_CN</ability>
      <abilityName>全半角问题</abilityName>
      <candidateList>
        <item>－</item>
      </candidateList>
      <explain>文本全半角错误。</explain>
      <paraID>40DDDF71</paraID>
      <start>14</start>
      <end>15</end>
      <status>unmodified</status>
      <modifiedWord/>
      <trackRevisions>false</trackRevisions>
    </reviewItem>
    <reviewItem>
      <errorID>de451efc-c9f9-4ea0-bbd4-580e275fe157</errorID>
      <errorWord>:</errorWord>
      <group>L1_Format</group>
      <groupName>格式问题</groupName>
      <ability>L2_HalfPunc_CN</ability>
      <abilityName>全半角问题</abilityName>
      <candidateList>
        <item>：</item>
      </candidateList>
      <explain>文本全半角错误。</explain>
      <paraID>40DDDF71</paraID>
      <start>24</start>
      <end>25</end>
      <status>unmodified</status>
      <modifiedWord/>
      <trackRevisions>false</trackRevisions>
    </reviewItem>
    <reviewItem>
      <errorID>9e7a13c7-5b88-4855-9bf1-fba37724d872</errorID>
      <errorWord>:</errorWord>
      <group>L1_Format</group>
      <groupName>格式问题</groupName>
      <ability>L2_HalfPunc_CN</ability>
      <abilityName>全半角问题</abilityName>
      <candidateList>
        <item>：</item>
      </candidateList>
      <explain>文本全半角错误。</explain>
      <paraID>40DDDF71</paraID>
      <start>40</start>
      <end>41</end>
      <status>unmodified</status>
      <modifiedWord/>
      <trackRevisions>false</trackRevisions>
    </reviewItem>
    <reviewItem>
      <errorID>87da6aa4-600d-45f4-b081-a3ae9b29d4cb</errorID>
      <errorWord>:</errorWord>
      <group>L1_Format</group>
      <groupName>格式问题</groupName>
      <ability>L2_HalfPunc_CN</ability>
      <abilityName>全半角问题</abilityName>
      <candidateList>
        <item>：</item>
      </candidateList>
      <explain>文本全半角错误。</explain>
      <paraID>710D1371</paraID>
      <start>4</start>
      <end>5</end>
      <status>unmodified</status>
      <modifiedWord/>
      <trackRevisions>false</trackRevisions>
    </reviewItem>
    <reviewItem>
      <errorID>f8d963ca-bf51-49e0-8d65-68dc6f3177d6</errorID>
      <errorWord>-</errorWord>
      <group>L1_Format</group>
      <groupName>格式问题</groupName>
      <ability>L2_HalfPunc_CN</ability>
      <abilityName>全半角问题</abilityName>
      <candidateList>
        <item>－</item>
      </candidateList>
      <explain>文本全半角错误。</explain>
      <paraID>710D1371</paraID>
      <start>13</start>
      <end>14</end>
      <status>unmodified</status>
      <modifiedWord/>
      <trackRevisions>false</trackRevisions>
    </reviewItem>
    <reviewItem>
      <errorID>621209c2-b916-474b-a1aa-83675b8da5fd</errorID>
      <errorWord>:</errorWord>
      <group>L1_Format</group>
      <groupName>格式问题</groupName>
      <ability>L2_HalfPunc_CN</ability>
      <abilityName>全半角问题</abilityName>
      <candidateList>
        <item>：</item>
      </candidateList>
      <explain>文本全半角错误。</explain>
      <paraID>710D1371</paraID>
      <start>24</start>
      <end>25</end>
      <status>unmodified</status>
      <modifiedWord/>
      <trackRevisions>false</trackRevisions>
    </reviewItem>
    <reviewItem>
      <errorID>f1bfe57b-0b09-4fa9-993b-2b9f8e369798</errorID>
      <errorWord>:</errorWord>
      <group>L1_Format</group>
      <groupName>格式问题</groupName>
      <ability>L2_HalfPunc_CN</ability>
      <abilityName>全半角问题</abilityName>
      <candidateList>
        <item>：</item>
      </candidateList>
      <explain>文本全半角错误。</explain>
      <paraID>710D1371</paraID>
      <start>40</start>
      <end>41</end>
      <status>unmodified</status>
      <modifiedWord/>
      <trackRevisions>false</trackRevisions>
    </reviewItem>
    <reviewItem>
      <errorID>09914cdd-05e1-4d10-8b54-882b5be19fe2</errorID>
      <errorWord>:</errorWord>
      <group>L1_Format</group>
      <groupName>格式问题</groupName>
      <ability>L2_HalfPunc_CN</ability>
      <abilityName>全半角问题</abilityName>
      <candidateList>
        <item>：</item>
      </candidateList>
      <explain>文本全半角错误。</explain>
      <paraID>35C45782</paraID>
      <start>4</start>
      <end>5</end>
      <status>unmodified</status>
      <modifiedWord/>
      <trackRevisions>false</trackRevisions>
    </reviewItem>
    <reviewItem>
      <errorID>0792362f-d98f-4706-b8b0-75cbc0d78dfd</errorID>
      <errorWord>-</errorWord>
      <group>L1_Format</group>
      <groupName>格式问题</groupName>
      <ability>L2_HalfPunc_CN</ability>
      <abilityName>全半角问题</abilityName>
      <candidateList>
        <item>－</item>
      </candidateList>
      <explain>文本全半角错误。</explain>
      <paraID>35C45782</paraID>
      <start>12</start>
      <end>13</end>
      <status>unmodified</status>
      <modifiedWord/>
      <trackRevisions>false</trackRevisions>
    </reviewItem>
    <reviewItem>
      <errorID>01aa1477-4cf7-49f7-9486-5355a7a5ba48</errorID>
      <errorWord>:</errorWord>
      <group>L1_Format</group>
      <groupName>格式问题</groupName>
      <ability>L2_HalfPunc_CN</ability>
      <abilityName>全半角问题</abilityName>
      <candidateList>
        <item>：</item>
      </candidateList>
      <explain>文本全半角错误。</explain>
      <paraID>35C45782</paraID>
      <start>22</start>
      <end>23</end>
      <status>unmodified</status>
      <modifiedWord/>
      <trackRevisions>false</trackRevisions>
    </reviewItem>
    <reviewItem>
      <errorID>9784e571-d446-4600-95ff-eb9bc041c64e</errorID>
      <errorWord>:</errorWord>
      <group>L1_Format</group>
      <groupName>格式问题</groupName>
      <ability>L2_HalfPunc_CN</ability>
      <abilityName>全半角问题</abilityName>
      <candidateList>
        <item>：</item>
      </candidateList>
      <explain>文本全半角错误。</explain>
      <paraID>35C45782</paraID>
      <start>38</start>
      <end>39</end>
      <status>unmodified</status>
      <modifiedWord/>
      <trackRevisions>false</trackRevisions>
    </reviewItem>
    <reviewItem>
      <errorID>2843e108-fc39-4258-a6eb-3d99e7ff11a8</errorID>
      <errorWord>:</errorWord>
      <group>L1_Format</group>
      <groupName>格式问题</groupName>
      <ability>L2_HalfPunc_CN</ability>
      <abilityName>全半角问题</abilityName>
      <candidateList>
        <item>：</item>
      </candidateList>
      <explain>文本全半角错误。</explain>
      <paraID>10E3F42B</paraID>
      <start>4</start>
      <end>5</end>
      <status>unmodified</status>
      <modifiedWord/>
      <trackRevisions>false</trackRevisions>
    </reviewItem>
    <reviewItem>
      <errorID>08ae404a-eeb9-438a-aa38-974ce4469314</errorID>
      <errorWord>-</errorWord>
      <group>L1_Format</group>
      <groupName>格式问题</groupName>
      <ability>L2_HalfPunc_CN</ability>
      <abilityName>全半角问题</abilityName>
      <candidateList>
        <item>－</item>
      </candidateList>
      <explain>文本全半角错误。</explain>
      <paraID>10E3F42B</paraID>
      <start>13</start>
      <end>14</end>
      <status>unmodified</status>
      <modifiedWord/>
      <trackRevisions>false</trackRevisions>
    </reviewItem>
    <reviewItem>
      <errorID>64e4cdc1-c013-4e85-a33e-8104d0089f45</errorID>
      <errorWord>:</errorWord>
      <group>L1_Format</group>
      <groupName>格式问题</groupName>
      <ability>L2_HalfPunc_CN</ability>
      <abilityName>全半角问题</abilityName>
      <candidateList>
        <item>：</item>
      </candidateList>
      <explain>文本全半角错误。</explain>
      <paraID>10E3F42B</paraID>
      <start>23</start>
      <end>24</end>
      <status>unmodified</status>
      <modifiedWord/>
      <trackRevisions>false</trackRevisions>
    </reviewItem>
    <reviewItem>
      <errorID>038fa80f-6e97-4505-b88f-94b1acc43cd6</errorID>
      <errorWord>:</errorWord>
      <group>L1_Format</group>
      <groupName>格式问题</groupName>
      <ability>L2_HalfPunc_CN</ability>
      <abilityName>全半角问题</abilityName>
      <candidateList>
        <item>：</item>
      </candidateList>
      <explain>文本全半角错误。</explain>
      <paraID>10E3F42B</paraID>
      <start>39</start>
      <end>40</end>
      <status>unmodified</status>
      <modifiedWord/>
      <trackRevisions>false</trackRevisions>
    </reviewItem>
    <reviewItem>
      <errorID>7a8f8d3d-7cf6-4f72-8353-f0ce732d9c96</errorID>
      <errorWord>:</errorWord>
      <group>L1_Format</group>
      <groupName>格式问题</groupName>
      <ability>L2_HalfPunc_CN</ability>
      <abilityName>全半角问题</abilityName>
      <candidateList>
        <item>：</item>
      </candidateList>
      <explain>文本全半角错误。</explain>
      <paraID>6141F7CA</paraID>
      <start>4</start>
      <end>5</end>
      <status>unmodified</status>
      <modifiedWord/>
      <trackRevisions>false</trackRevisions>
    </reviewItem>
    <reviewItem>
      <errorID>2f67bc41-399b-4d30-84dd-6b34921b8478</errorID>
      <errorWord>-</errorWord>
      <group>L1_Format</group>
      <groupName>格式问题</groupName>
      <ability>L2_HalfPunc_CN</ability>
      <abilityName>全半角问题</abilityName>
      <candidateList>
        <item>－</item>
      </candidateList>
      <explain>文本全半角错误。</explain>
      <paraID>6141F7CA</paraID>
      <start>12</start>
      <end>13</end>
      <status>unmodified</status>
      <modifiedWord/>
      <trackRevisions>false</trackRevisions>
    </reviewItem>
    <reviewItem>
      <errorID>0a843583-7417-41fe-9086-d3838d4789ad</errorID>
      <errorWord>:</errorWord>
      <group>L1_Format</group>
      <groupName>格式问题</groupName>
      <ability>L2_HalfPunc_CN</ability>
      <abilityName>全半角问题</abilityName>
      <candidateList>
        <item>：</item>
      </candidateList>
      <explain>文本全半角错误。</explain>
      <paraID>6141F7CA</paraID>
      <start>22</start>
      <end>23</end>
      <status>unmodified</status>
      <modifiedWord/>
      <trackRevisions>false</trackRevisions>
    </reviewItem>
    <reviewItem>
      <errorID>a7cc1625-292c-488b-8ab0-acb9f78ca7b1</errorID>
      <errorWord>:</errorWord>
      <group>L1_Format</group>
      <groupName>格式问题</groupName>
      <ability>L2_HalfPunc_CN</ability>
      <abilityName>全半角问题</abilityName>
      <candidateList>
        <item>：</item>
      </candidateList>
      <explain>文本全半角错误。</explain>
      <paraID>6141F7CA</paraID>
      <start>38</start>
      <end>39</end>
      <status>unmodified</status>
      <modifiedWord/>
      <trackRevisions>false</trackRevisions>
    </reviewItem>
    <reviewItem>
      <errorID>d3413626-5f48-4606-a082-92104e6f3af5</errorID>
      <errorWord>:</errorWord>
      <group>L1_Format</group>
      <groupName>格式问题</groupName>
      <ability>L2_HalfPunc_CN</ability>
      <abilityName>全半角问题</abilityName>
      <candidateList>
        <item>：</item>
      </candidateList>
      <explain>文本全半角错误。</explain>
      <paraID>3633913F</paraID>
      <start>4</start>
      <end>5</end>
      <status>unmodified</status>
      <modifiedWord/>
      <trackRevisions>false</trackRevisions>
    </reviewItem>
    <reviewItem>
      <errorID>baaad49f-c8a6-4d8b-8342-ab52379a39ed</errorID>
      <errorWord>:</errorWord>
      <group>L1_Format</group>
      <groupName>格式问题</groupName>
      <ability>L2_HalfPunc_CN</ability>
      <abilityName>全半角问题</abilityName>
      <candidateList>
        <item>：</item>
      </candidateList>
      <explain>文本全半角错误。</explain>
      <paraID>3633913F</paraID>
      <start>24</start>
      <end>25</end>
      <status>unmodified</status>
      <modifiedWord/>
      <trackRevisions>false</trackRevisions>
    </reviewItem>
    <reviewItem>
      <errorID>cdc2eece-4f49-4881-a0fb-2ff86beeabb3</errorID>
      <errorWord>:</errorWord>
      <group>L1_Format</group>
      <groupName>格式问题</groupName>
      <ability>L2_HalfPunc_CN</ability>
      <abilityName>全半角问题</abilityName>
      <candidateList>
        <item>：</item>
      </candidateList>
      <explain>文本全半角错误。</explain>
      <paraID>3633913F</paraID>
      <start>40</start>
      <end>41</end>
      <status>unmodified</status>
      <modifiedWord/>
      <trackRevisions>false</trackRevisions>
    </reviewItem>
    <reviewItem>
      <errorID>87690ec0-2baa-4f92-a5bc-140f8ce10792</errorID>
      <errorWord>:</errorWord>
      <group>L1_Format</group>
      <groupName>格式问题</groupName>
      <ability>L2_HalfPunc_CN</ability>
      <abilityName>全半角问题</abilityName>
      <candidateList>
        <item>：</item>
      </candidateList>
      <explain>文本全半角错误。</explain>
      <paraID>209AF5F0</paraID>
      <start>4</start>
      <end>5</end>
      <status>unmodified</status>
      <modifiedWord/>
      <trackRevisions>false</trackRevisions>
    </reviewItem>
    <reviewItem>
      <errorID>c9c9a58f-214f-4528-a1c3-8f670aad012c</errorID>
      <errorWord>-</errorWord>
      <group>L1_Format</group>
      <groupName>格式问题</groupName>
      <ability>L2_HalfPunc_CN</ability>
      <abilityName>全半角问题</abilityName>
      <candidateList>
        <item>－</item>
      </candidateList>
      <explain>文本全半角错误。</explain>
      <paraID>209AF5F0</paraID>
      <start>12</start>
      <end>13</end>
      <status>unmodified</status>
      <modifiedWord/>
      <trackRevisions>false</trackRevisions>
    </reviewItem>
    <reviewItem>
      <errorID>9c0917a1-fedc-4a5a-900a-49b7e5fa8c46</errorID>
      <errorWord>:</errorWord>
      <group>L1_Format</group>
      <groupName>格式问题</groupName>
      <ability>L2_HalfPunc_CN</ability>
      <abilityName>全半角问题</abilityName>
      <candidateList>
        <item>：</item>
      </candidateList>
      <explain>文本全半角错误。</explain>
      <paraID>209AF5F0</paraID>
      <start>23</start>
      <end>24</end>
      <status>unmodified</status>
      <modifiedWord/>
      <trackRevisions>false</trackRevisions>
    </reviewItem>
    <reviewItem>
      <errorID>53c8f5e8-247c-472e-9c4b-c0a460632eff</errorID>
      <errorWord>:</errorWord>
      <group>L1_Format</group>
      <groupName>格式问题</groupName>
      <ability>L2_HalfPunc_CN</ability>
      <abilityName>全半角问题</abilityName>
      <candidateList>
        <item>：</item>
      </candidateList>
      <explain>文本全半角错误。</explain>
      <paraID>209AF5F0</paraID>
      <start>39</start>
      <end>40</end>
      <status>unmodified</status>
      <modifiedWord/>
      <trackRevisions>false</trackRevisions>
    </reviewItem>
    <reviewItem>
      <errorID>4f298883-30c6-473a-8f0c-fba28d714e09</errorID>
      <errorWord>:</errorWord>
      <group>L1_Format</group>
      <groupName>格式问题</groupName>
      <ability>L2_HalfPunc_CN</ability>
      <abilityName>全半角问题</abilityName>
      <candidateList>
        <item>：</item>
      </candidateList>
      <explain>文本全半角错误。</explain>
      <paraID>1CF0425B</paraID>
      <start>4</start>
      <end>5</end>
      <status>unmodified</status>
      <modifiedWord/>
      <trackRevisions>false</trackRevisions>
    </reviewItem>
    <reviewItem>
      <errorID>68a6cff4-ce70-4f37-a62f-60df066486ba</errorID>
      <errorWord>-</errorWord>
      <group>L1_Format</group>
      <groupName>格式问题</groupName>
      <ability>L2_HalfPunc_CN</ability>
      <abilityName>全半角问题</abilityName>
      <candidateList>
        <item>－</item>
      </candidateList>
      <explain>文本全半角错误。</explain>
      <paraID>1CF0425B</paraID>
      <start>12</start>
      <end>13</end>
      <status>unmodified</status>
      <modifiedWord/>
      <trackRevisions>false</trackRevisions>
    </reviewItem>
    <reviewItem>
      <errorID>440a88ee-4cdf-4e4e-9908-d53d9f6a1f8a</errorID>
      <errorWord>:</errorWord>
      <group>L1_Format</group>
      <groupName>格式问题</groupName>
      <ability>L2_HalfPunc_CN</ability>
      <abilityName>全半角问题</abilityName>
      <candidateList>
        <item>：</item>
      </candidateList>
      <explain>文本全半角错误。</explain>
      <paraID>1CF0425B</paraID>
      <start>23</start>
      <end>24</end>
      <status>unmodified</status>
      <modifiedWord/>
      <trackRevisions>false</trackRevisions>
    </reviewItem>
    <reviewItem>
      <errorID>8945b5ce-faae-4040-9deb-bd5339350a33</errorID>
      <errorWord>:</errorWord>
      <group>L1_Format</group>
      <groupName>格式问题</groupName>
      <ability>L2_HalfPunc_CN</ability>
      <abilityName>全半角问题</abilityName>
      <candidateList>
        <item>：</item>
      </candidateList>
      <explain>文本全半角错误。</explain>
      <paraID>1CF0425B</paraID>
      <start>39</start>
      <end>40</end>
      <status>unmodified</status>
      <modifiedWord/>
      <trackRevisions>false</trackRevisions>
    </reviewItem>
    <reviewItem>
      <errorID>50b58a04-a4d5-4b35-92f5-64e77a48edf4</errorID>
      <errorWord>:</errorWord>
      <group>L1_Format</group>
      <groupName>格式问题</groupName>
      <ability>L2_HalfPunc_CN</ability>
      <abilityName>全半角问题</abilityName>
      <candidateList>
        <item>：</item>
      </candidateList>
      <explain>文本全半角错误。</explain>
      <paraID>63D367E7</paraID>
      <start>4</start>
      <end>5</end>
      <status>unmodified</status>
      <modifiedWord/>
      <trackRevisions>false</trackRevisions>
    </reviewItem>
    <reviewItem>
      <errorID>75349612-7f12-4d25-a3f0-e8084d4750cc</errorID>
      <errorWord>:</errorWord>
      <group>L1_Format</group>
      <groupName>格式问题</groupName>
      <ability>L2_HalfPunc_CN</ability>
      <abilityName>全半角问题</abilityName>
      <candidateList>
        <item>：</item>
      </candidateList>
      <explain>文本全半角错误。</explain>
      <paraID>63D367E7</paraID>
      <start>24</start>
      <end>25</end>
      <status>unmodified</status>
      <modifiedWord/>
      <trackRevisions>false</trackRevisions>
    </reviewItem>
    <reviewItem>
      <errorID>df226dcf-1233-4b08-8f16-9b99e5e30f99</errorID>
      <errorWord>:</errorWord>
      <group>L1_Format</group>
      <groupName>格式问题</groupName>
      <ability>L2_HalfPunc_CN</ability>
      <abilityName>全半角问题</abilityName>
      <candidateList>
        <item>：</item>
      </candidateList>
      <explain>文本全半角错误。</explain>
      <paraID>63D367E7</paraID>
      <start>40</start>
      <end>41</end>
      <status>unmodified</status>
      <modifiedWord/>
      <trackRevisions>false</trackRevisions>
    </reviewItem>
    <reviewItem>
      <errorID>dc7071cd-11d7-43e9-b71b-95a26bcf1b6b</errorID>
      <errorWord>:</errorWord>
      <group>L1_Format</group>
      <groupName>格式问题</groupName>
      <ability>L2_HalfPunc_CN</ability>
      <abilityName>全半角问题</abilityName>
      <candidateList>
        <item>：</item>
      </candidateList>
      <explain>文本全半角错误。</explain>
      <paraID>7DE2402E</paraID>
      <start>4</start>
      <end>5</end>
      <status>unmodified</status>
      <modifiedWord/>
      <trackRevisions>false</trackRevisions>
    </reviewItem>
    <reviewItem>
      <errorID>044c9643-bb49-4ffe-950b-647c499bed42</errorID>
      <errorWord>-</errorWord>
      <group>L1_Format</group>
      <groupName>格式问题</groupName>
      <ability>L2_HalfPunc_CN</ability>
      <abilityName>全半角问题</abilityName>
      <candidateList>
        <item>－</item>
      </candidateList>
      <explain>文本全半角错误。</explain>
      <paraID>7DE2402E</paraID>
      <start>12</start>
      <end>13</end>
      <status>unmodified</status>
      <modifiedWord/>
      <trackRevisions>false</trackRevisions>
    </reviewItem>
    <reviewItem>
      <errorID>8631474f-4e8d-4645-9f79-d69be1c90545</errorID>
      <errorWord>:</errorWord>
      <group>L1_Format</group>
      <groupName>格式问题</groupName>
      <ability>L2_HalfPunc_CN</ability>
      <abilityName>全半角问题</abilityName>
      <candidateList>
        <item>：</item>
      </candidateList>
      <explain>文本全半角错误。</explain>
      <paraID>7DE2402E</paraID>
      <start>22</start>
      <end>23</end>
      <status>unmodified</status>
      <modifiedWord/>
      <trackRevisions>false</trackRevisions>
    </reviewItem>
    <reviewItem>
      <errorID>c622d66a-95bd-461d-92f5-d7e8a23c412d</errorID>
      <errorWord>:</errorWord>
      <group>L1_Format</group>
      <groupName>格式问题</groupName>
      <ability>L2_HalfPunc_CN</ability>
      <abilityName>全半角问题</abilityName>
      <candidateList>
        <item>：</item>
      </candidateList>
      <explain>文本全半角错误。</explain>
      <paraID>7DE2402E</paraID>
      <start>38</start>
      <end>39</end>
      <status>unmodified</status>
      <modifiedWord/>
      <trackRevisions>false</trackRevisions>
    </reviewItem>
    <reviewItem>
      <errorID>0d845c83-5ba9-49f4-8e1a-3ea8abaa3aa8</errorID>
      <errorWord>:</errorWord>
      <group>L1_Format</group>
      <groupName>格式问题</groupName>
      <ability>L2_HalfPunc_CN</ability>
      <abilityName>全半角问题</abilityName>
      <candidateList>
        <item>：</item>
      </candidateList>
      <explain>文本全半角错误。</explain>
      <paraID>20813626</paraID>
      <start>4</start>
      <end>5</end>
      <status>unmodified</status>
      <modifiedWord/>
      <trackRevisions>false</trackRevisions>
    </reviewItem>
    <reviewItem>
      <errorID>5312ea93-2fd8-46b1-9a7c-55ee66b8116c</errorID>
      <errorWord>-</errorWord>
      <group>L1_Format</group>
      <groupName>格式问题</groupName>
      <ability>L2_HalfPunc_CN</ability>
      <abilityName>全半角问题</abilityName>
      <candidateList>
        <item>－</item>
      </candidateList>
      <explain>文本全半角错误。</explain>
      <paraID>20813626</paraID>
      <start>12</start>
      <end>13</end>
      <status>unmodified</status>
      <modifiedWord/>
      <trackRevisions>false</trackRevisions>
    </reviewItem>
    <reviewItem>
      <errorID>23391a96-bf79-4114-a375-7f86795bd9ba</errorID>
      <errorWord>:</errorWord>
      <group>L1_Format</group>
      <groupName>格式问题</groupName>
      <ability>L2_HalfPunc_CN</ability>
      <abilityName>全半角问题</abilityName>
      <candidateList>
        <item>：</item>
      </candidateList>
      <explain>文本全半角错误。</explain>
      <paraID>20813626</paraID>
      <start>23</start>
      <end>24</end>
      <status>unmodified</status>
      <modifiedWord/>
      <trackRevisions>false</trackRevisions>
    </reviewItem>
    <reviewItem>
      <errorID>0e351cba-407c-44db-8e3b-513f12dd2e8d</errorID>
      <errorWord>:</errorWord>
      <group>L1_Format</group>
      <groupName>格式问题</groupName>
      <ability>L2_HalfPunc_CN</ability>
      <abilityName>全半角问题</abilityName>
      <candidateList>
        <item>：</item>
      </candidateList>
      <explain>文本全半角错误。</explain>
      <paraID>20813626</paraID>
      <start>39</start>
      <end>40</end>
      <status>unmodified</status>
      <modifiedWord/>
      <trackRevisions>false</trackRevisions>
    </reviewItem>
    <reviewItem>
      <errorID>971c80b4-c958-46b7-a264-4fdfd729291a</errorID>
      <errorWord>:</errorWord>
      <group>L1_Format</group>
      <groupName>格式问题</groupName>
      <ability>L2_HalfPunc_CN</ability>
      <abilityName>全半角问题</abilityName>
      <candidateList>
        <item>：</item>
      </candidateList>
      <explain>文本全半角错误。</explain>
      <paraID> 636A87D</paraID>
      <start>4</start>
      <end>5</end>
      <status>unmodified</status>
      <modifiedWord/>
      <trackRevisions>false</trackRevisions>
    </reviewItem>
    <reviewItem>
      <errorID>169e0e7c-2dea-41d9-a1a5-0fd23c395cb9</errorID>
      <errorWord>-</errorWord>
      <group>L1_Format</group>
      <groupName>格式问题</groupName>
      <ability>L2_HalfPunc_CN</ability>
      <abilityName>全半角问题</abilityName>
      <candidateList>
        <item>－</item>
      </candidateList>
      <explain>文本全半角错误。</explain>
      <paraID> 636A87D</paraID>
      <start>12</start>
      <end>13</end>
      <status>unmodified</status>
      <modifiedWord/>
      <trackRevisions>false</trackRevisions>
    </reviewItem>
    <reviewItem>
      <errorID>dade4dd7-b7a0-4fb9-8c20-24c0edba727f</errorID>
      <errorWord>:</errorWord>
      <group>L1_Format</group>
      <groupName>格式问题</groupName>
      <ability>L2_HalfPunc_CN</ability>
      <abilityName>全半角问题</abilityName>
      <candidateList>
        <item>：</item>
      </candidateList>
      <explain>文本全半角错误。</explain>
      <paraID> 636A87D</paraID>
      <start>23</start>
      <end>24</end>
      <status>unmodified</status>
      <modifiedWord/>
      <trackRevisions>false</trackRevisions>
    </reviewItem>
    <reviewItem>
      <errorID>777cf0a2-7ec7-483a-a520-9e53825a6ede</errorID>
      <errorWord>:</errorWord>
      <group>L1_Format</group>
      <groupName>格式问题</groupName>
      <ability>L2_HalfPunc_CN</ability>
      <abilityName>全半角问题</abilityName>
      <candidateList>
        <item>：</item>
      </candidateList>
      <explain>文本全半角错误。</explain>
      <paraID> 636A87D</paraID>
      <start>39</start>
      <end>40</end>
      <status>unmodified</status>
      <modifiedWord/>
      <trackRevisions>false</trackRevisions>
    </reviewItem>
    <reviewItem>
      <errorID>e96aaf29-135c-46f7-a2d2-970133429934</errorID>
      <errorWord>:</errorWord>
      <group>L1_Format</group>
      <groupName>格式问题</groupName>
      <ability>L2_HalfPunc_CN</ability>
      <abilityName>全半角问题</abilityName>
      <candidateList>
        <item>：</item>
      </candidateList>
      <explain>文本全半角错误。</explain>
      <paraID>77F38BE0</paraID>
      <start>4</start>
      <end>5</end>
      <status>unmodified</status>
      <modifiedWord/>
      <trackRevisions>false</trackRevisions>
    </reviewItem>
    <reviewItem>
      <errorID>c4ce8a27-33a0-41fa-a321-6ea58527f4fb</errorID>
      <errorWord>-</errorWord>
      <group>L1_Format</group>
      <groupName>格式问题</groupName>
      <ability>L2_HalfPunc_CN</ability>
      <abilityName>全半角问题</abilityName>
      <candidateList>
        <item>－</item>
      </candidateList>
      <explain>文本全半角错误。</explain>
      <paraID>77F38BE0</paraID>
      <start>13</start>
      <end>14</end>
      <status>unmodified</status>
      <modifiedWord/>
      <trackRevisions>false</trackRevisions>
    </reviewItem>
    <reviewItem>
      <errorID>1d8de31f-ca41-4478-ae7b-fe94f78dee8b</errorID>
      <errorWord>:</errorWord>
      <group>L1_Format</group>
      <groupName>格式问题</groupName>
      <ability>L2_HalfPunc_CN</ability>
      <abilityName>全半角问题</abilityName>
      <candidateList>
        <item>：</item>
      </candidateList>
      <explain>文本全半角错误。</explain>
      <paraID>77F38BE0</paraID>
      <start>24</start>
      <end>25</end>
      <status>unmodified</status>
      <modifiedWord/>
      <trackRevisions>false</trackRevisions>
    </reviewItem>
    <reviewItem>
      <errorID>cb64371d-b552-4f2b-8172-59f89ae03c72</errorID>
      <errorWord>:</errorWord>
      <group>L1_Format</group>
      <groupName>格式问题</groupName>
      <ability>L2_HalfPunc_CN</ability>
      <abilityName>全半角问题</abilityName>
      <candidateList>
        <item>：</item>
      </candidateList>
      <explain>文本全半角错误。</explain>
      <paraID>77F38BE0</paraID>
      <start>40</start>
      <end>41</end>
      <status>unmodified</status>
      <modifiedWord/>
      <trackRevisions>false</trackRevisions>
    </reviewItem>
    <reviewItem>
      <errorID>0ffe6fab-8fec-445e-a398-cb7580856264</errorID>
      <errorWord>:</errorWord>
      <group>L1_Format</group>
      <groupName>格式问题</groupName>
      <ability>L2_HalfPunc_CN</ability>
      <abilityName>全半角问题</abilityName>
      <candidateList>
        <item>：</item>
      </candidateList>
      <explain>文本全半角错误。</explain>
      <paraID>2775F5E8</paraID>
      <start>4</start>
      <end>5</end>
      <status>unmodified</status>
      <modifiedWord/>
      <trackRevisions>false</trackRevisions>
    </reviewItem>
    <reviewItem>
      <errorID>71bf61e4-ab04-423a-8a90-d02bda5b2c47</errorID>
      <errorWord>-</errorWord>
      <group>L1_Format</group>
      <groupName>格式问题</groupName>
      <ability>L2_HalfPunc_CN</ability>
      <abilityName>全半角问题</abilityName>
      <candidateList>
        <item>－</item>
      </candidateList>
      <explain>文本全半角错误。</explain>
      <paraID>2775F5E8</paraID>
      <start>12</start>
      <end>13</end>
      <status>unmodified</status>
      <modifiedWord/>
      <trackRevisions>false</trackRevisions>
    </reviewItem>
    <reviewItem>
      <errorID>d2be6f2e-4242-4336-9c0c-20516b27a396</errorID>
      <errorWord>:</errorWord>
      <group>L1_Format</group>
      <groupName>格式问题</groupName>
      <ability>L2_HalfPunc_CN</ability>
      <abilityName>全半角问题</abilityName>
      <candidateList>
        <item>：</item>
      </candidateList>
      <explain>文本全半角错误。</explain>
      <paraID>2775F5E8</paraID>
      <start>22</start>
      <end>23</end>
      <status>unmodified</status>
      <modifiedWord/>
      <trackRevisions>false</trackRevisions>
    </reviewItem>
    <reviewItem>
      <errorID>fbeda77d-d127-46d7-ad45-5f0e5cd3f70f</errorID>
      <errorWord>:</errorWord>
      <group>L1_Format</group>
      <groupName>格式问题</groupName>
      <ability>L2_HalfPunc_CN</ability>
      <abilityName>全半角问题</abilityName>
      <candidateList>
        <item>：</item>
      </candidateList>
      <explain>文本全半角错误。</explain>
      <paraID>2775F5E8</paraID>
      <start>38</start>
      <end>39</end>
      <status>unmodified</status>
      <modifiedWord/>
      <trackRevisions>false</trackRevisions>
    </reviewItem>
    <reviewItem>
      <errorID>d1022448-a634-46ce-800b-a5c25782c5b0</errorID>
      <errorWord>:</errorWord>
      <group>L1_Format</group>
      <groupName>格式问题</groupName>
      <ability>L2_HalfPunc_CN</ability>
      <abilityName>全半角问题</abilityName>
      <candidateList>
        <item>：</item>
      </candidateList>
      <explain>文本全半角错误。</explain>
      <paraID>784C1FD1</paraID>
      <start>4</start>
      <end>5</end>
      <status>unmodified</status>
      <modifiedWord/>
      <trackRevisions>false</trackRevisions>
    </reviewItem>
    <reviewItem>
      <errorID>dd884960-9a46-412a-9a07-7ecb2c5d9e67</errorID>
      <errorWord>-</errorWord>
      <group>L1_Format</group>
      <groupName>格式问题</groupName>
      <ability>L2_HalfPunc_CN</ability>
      <abilityName>全半角问题</abilityName>
      <candidateList>
        <item>－</item>
      </candidateList>
      <explain>文本全半角错误。</explain>
      <paraID>784C1FD1</paraID>
      <start>13</start>
      <end>14</end>
      <status>unmodified</status>
      <modifiedWord/>
      <trackRevisions>false</trackRevisions>
    </reviewItem>
    <reviewItem>
      <errorID>b72708e5-95c4-4916-8ab2-972e9cfbdcb4</errorID>
      <errorWord>:</errorWord>
      <group>L1_Format</group>
      <groupName>格式问题</groupName>
      <ability>L2_HalfPunc_CN</ability>
      <abilityName>全半角问题</abilityName>
      <candidateList>
        <item>：</item>
      </candidateList>
      <explain>文本全半角错误。</explain>
      <paraID>784C1FD1</paraID>
      <start>23</start>
      <end>24</end>
      <status>unmodified</status>
      <modifiedWord/>
      <trackRevisions>false</trackRevisions>
    </reviewItem>
    <reviewItem>
      <errorID>033d866e-3018-418b-a63b-8429382041be</errorID>
      <errorWord>:</errorWord>
      <group>L1_Format</group>
      <groupName>格式问题</groupName>
      <ability>L2_HalfPunc_CN</ability>
      <abilityName>全半角问题</abilityName>
      <candidateList>
        <item>：</item>
      </candidateList>
      <explain>文本全半角错误。</explain>
      <paraID>784C1FD1</paraID>
      <start>65</start>
      <end>66</end>
      <status>unmodified</status>
      <modifiedWord/>
      <trackRevisions>false</trackRevisions>
    </reviewItem>
    <reviewItem>
      <errorID>aed1a9f3-7654-4cd6-bc66-4a0387059a99</errorID>
      <errorWord>:</errorWord>
      <group>L1_Format</group>
      <groupName>格式问题</groupName>
      <ability>L2_HalfPunc_CN</ability>
      <abilityName>全半角问题</abilityName>
      <candidateList>
        <item>：</item>
      </candidateList>
      <explain>文本全半角错误。</explain>
      <paraID>7E50DDE8</paraID>
      <start>4</start>
      <end>5</end>
      <status>unmodified</status>
      <modifiedWord/>
      <trackRevisions>false</trackRevisions>
    </reviewItem>
    <reviewItem>
      <errorID>c281ceae-ae49-4667-b222-a82c62c119a5</errorID>
      <errorWord>-</errorWord>
      <group>L1_Format</group>
      <groupName>格式问题</groupName>
      <ability>L2_HalfPunc_CN</ability>
      <abilityName>全半角问题</abilityName>
      <candidateList>
        <item>－</item>
      </candidateList>
      <explain>文本全半角错误。</explain>
      <paraID>7E50DDE8</paraID>
      <start>13</start>
      <end>14</end>
      <status>unmodified</status>
      <modifiedWord/>
      <trackRevisions>false</trackRevisions>
    </reviewItem>
    <reviewItem>
      <errorID>af337b13-8dc7-4b81-9666-d5c5c2dc70b2</errorID>
      <errorWord>:</errorWord>
      <group>L1_Format</group>
      <groupName>格式问题</groupName>
      <ability>L2_HalfPunc_CN</ability>
      <abilityName>全半角问题</abilityName>
      <candidateList>
        <item>：</item>
      </candidateList>
      <explain>文本全半角错误。</explain>
      <paraID>7E50DDE8</paraID>
      <start>23</start>
      <end>24</end>
      <status>unmodified</status>
      <modifiedWord/>
      <trackRevisions>false</trackRevisions>
    </reviewItem>
    <reviewItem>
      <errorID>a485e4de-28c6-42c7-95fb-ce79cd5c4428</errorID>
      <errorWord>:</errorWord>
      <group>L1_Format</group>
      <groupName>格式问题</groupName>
      <ability>L2_HalfPunc_CN</ability>
      <abilityName>全半角问题</abilityName>
      <candidateList>
        <item>：</item>
      </candidateList>
      <explain>文本全半角错误。</explain>
      <paraID>7E50DDE8</paraID>
      <start>65</start>
      <end>66</end>
      <status>unmodified</status>
      <modifiedWord/>
      <trackRevisions>false</trackRevisions>
    </reviewItem>
    <reviewItem>
      <errorID>1ef30b79-8bbe-450f-bb95-1c9792a387af</errorID>
      <errorWord>:</errorWord>
      <group>L1_Format</group>
      <groupName>格式问题</groupName>
      <ability>L2_HalfPunc_CN</ability>
      <abilityName>全半角问题</abilityName>
      <candidateList>
        <item>：</item>
      </candidateList>
      <explain>文本全半角错误。</explain>
      <paraID>2BEC8CA4</paraID>
      <start>4</start>
      <end>5</end>
      <status>unmodified</status>
      <modifiedWord/>
      <trackRevisions>false</trackRevisions>
    </reviewItem>
    <reviewItem>
      <errorID>e765d601-19ae-4024-8b11-ce0e45606190</errorID>
      <errorWord>-</errorWord>
      <group>L1_Format</group>
      <groupName>格式问题</groupName>
      <ability>L2_HalfPunc_CN</ability>
      <abilityName>全半角问题</abilityName>
      <candidateList>
        <item>－</item>
      </candidateList>
      <explain>文本全半角错误。</explain>
      <paraID>2BEC8CA4</paraID>
      <start>13</start>
      <end>14</end>
      <status>unmodified</status>
      <modifiedWord/>
      <trackRevisions>false</trackRevisions>
    </reviewItem>
    <reviewItem>
      <errorID>06975a9f-ddff-41c3-bb16-cd434842dd95</errorID>
      <errorWord>:</errorWord>
      <group>L1_Format</group>
      <groupName>格式问题</groupName>
      <ability>L2_HalfPunc_CN</ability>
      <abilityName>全半角问题</abilityName>
      <candidateList>
        <item>：</item>
      </candidateList>
      <explain>文本全半角错误。</explain>
      <paraID>2BEC8CA4</paraID>
      <start>23</start>
      <end>24</end>
      <status>unmodified</status>
      <modifiedWord/>
      <trackRevisions>false</trackRevisions>
    </reviewItem>
    <reviewItem>
      <errorID>df13d29a-ea44-409a-a4b9-397be19c7981</errorID>
      <errorWord>:</errorWord>
      <group>L1_Format</group>
      <groupName>格式问题</groupName>
      <ability>L2_HalfPunc_CN</ability>
      <abilityName>全半角问题</abilityName>
      <candidateList>
        <item>：</item>
      </candidateList>
      <explain>文本全半角错误。</explain>
      <paraID>2BEC8CA4</paraID>
      <start>65</start>
      <end>66</end>
      <status>unmodified</status>
      <modifiedWord/>
      <trackRevisions>false</trackRevisions>
    </reviewItem>
    <reviewItem>
      <errorID>7785b63c-3998-4644-bb53-93139f7d03ae</errorID>
      <errorWord>:</errorWord>
      <group>L1_Format</group>
      <groupName>格式问题</groupName>
      <ability>L2_HalfPunc_CN</ability>
      <abilityName>全半角问题</abilityName>
      <candidateList>
        <item>：</item>
      </candidateList>
      <explain>文本全半角错误。</explain>
      <paraID>2034B83A</paraID>
      <start>4</start>
      <end>5</end>
      <status>unmodified</status>
      <modifiedWord/>
      <trackRevisions>false</trackRevisions>
    </reviewItem>
    <reviewItem>
      <errorID>40a809f4-6750-4a98-8a47-15c684d240de</errorID>
      <errorWord>-</errorWord>
      <group>L1_Format</group>
      <groupName>格式问题</groupName>
      <ability>L2_HalfPunc_CN</ability>
      <abilityName>全半角问题</abilityName>
      <candidateList>
        <item>－</item>
      </candidateList>
      <explain>文本全半角错误。</explain>
      <paraID>2034B83A</paraID>
      <start>13</start>
      <end>14</end>
      <status>unmodified</status>
      <modifiedWord/>
      <trackRevisions>false</trackRevisions>
    </reviewItem>
    <reviewItem>
      <errorID>bfd5574e-1a29-4af4-bae6-249b52a70c7b</errorID>
      <errorWord>:</errorWord>
      <group>L1_Format</group>
      <groupName>格式问题</groupName>
      <ability>L2_HalfPunc_CN</ability>
      <abilityName>全半角问题</abilityName>
      <candidateList>
        <item>：</item>
      </candidateList>
      <explain>文本全半角错误。</explain>
      <paraID>2034B83A</paraID>
      <start>24</start>
      <end>25</end>
      <status>unmodified</status>
      <modifiedWord/>
      <trackRevisions>false</trackRevisions>
    </reviewItem>
    <reviewItem>
      <errorID>bfff56a8-9fef-4484-bdfb-0700cb19f99b</errorID>
      <errorWord>:</errorWord>
      <group>L1_Format</group>
      <groupName>格式问题</groupName>
      <ability>L2_HalfPunc_CN</ability>
      <abilityName>全半角问题</abilityName>
      <candidateList>
        <item>：</item>
      </candidateList>
      <explain>文本全半角错误。</explain>
      <paraID>2034B83A</paraID>
      <start>66</start>
      <end>67</end>
      <status>unmodified</status>
      <modifiedWord/>
      <trackRevisions>false</trackRevisions>
    </reviewItem>
    <reviewItem>
      <errorID>9af7ed54-2f1c-407c-b157-c874b20f3e0d</errorID>
      <errorWord>:</errorWord>
      <group>L1_Format</group>
      <groupName>格式问题</groupName>
      <ability>L2_HalfPunc_CN</ability>
      <abilityName>全半角问题</abilityName>
      <candidateList>
        <item>：</item>
      </candidateList>
      <explain>文本全半角错误。</explain>
      <paraID>4EC9A576</paraID>
      <start>4</start>
      <end>5</end>
      <status>unmodified</status>
      <modifiedWord/>
      <trackRevisions>false</trackRevisions>
    </reviewItem>
    <reviewItem>
      <errorID>94352215-f1af-463f-856d-8f83ce4554d3</errorID>
      <errorWord>-</errorWord>
      <group>L1_Format</group>
      <groupName>格式问题</groupName>
      <ability>L2_HalfPunc_CN</ability>
      <abilityName>全半角问题</abilityName>
      <candidateList>
        <item>－</item>
      </candidateList>
      <explain>文本全半角错误。</explain>
      <paraID>4EC9A576</paraID>
      <start>14</start>
      <end>15</end>
      <status>unmodified</status>
      <modifiedWord/>
      <trackRevisions>false</trackRevisions>
    </reviewItem>
    <reviewItem>
      <errorID>50d0436a-fd8e-42c8-a442-ac38f400a4ab</errorID>
      <errorWord>:</errorWord>
      <group>L1_Format</group>
      <groupName>格式问题</groupName>
      <ability>L2_HalfPunc_CN</ability>
      <abilityName>全半角问题</abilityName>
      <candidateList>
        <item>：</item>
      </candidateList>
      <explain>文本全半角错误。</explain>
      <paraID>4EC9A576</paraID>
      <start>24</start>
      <end>25</end>
      <status>unmodified</status>
      <modifiedWord/>
      <trackRevisions>false</trackRevisions>
    </reviewItem>
    <reviewItem>
      <errorID>c3453c0c-2064-49d5-a0d9-516daab7576e</errorID>
      <errorWord>:</errorWord>
      <group>L1_Format</group>
      <groupName>格式问题</groupName>
      <ability>L2_HalfPunc_CN</ability>
      <abilityName>全半角问题</abilityName>
      <candidateList>
        <item>：</item>
      </candidateList>
      <explain>文本全半角错误。</explain>
      <paraID>4EC9A576</paraID>
      <start>66</start>
      <end>67</end>
      <status>unmodified</status>
      <modifiedWord/>
      <trackRevisions>false</trackRevisions>
    </reviewItem>
    <reviewItem>
      <errorID>3a75ab69-2f3e-44cf-9659-fba49eb6c283</errorID>
      <errorWord>:</errorWord>
      <group>L1_Format</group>
      <groupName>格式问题</groupName>
      <ability>L2_HalfPunc_CN</ability>
      <abilityName>全半角问题</abilityName>
      <candidateList>
        <item>：</item>
      </candidateList>
      <explain>文本全半角错误。</explain>
      <paraID>75E2209F</paraID>
      <start>4</start>
      <end>5</end>
      <status>unmodified</status>
      <modifiedWord/>
      <trackRevisions>false</trackRevisions>
    </reviewItem>
    <reviewItem>
      <errorID>ec907301-b4b5-4d92-9815-213a2a20f9f4</errorID>
      <errorWord>-</errorWord>
      <group>L1_Format</group>
      <groupName>格式问题</groupName>
      <ability>L2_HalfPunc_CN</ability>
      <abilityName>全半角问题</abilityName>
      <candidateList>
        <item>－</item>
      </candidateList>
      <explain>文本全半角错误。</explain>
      <paraID>75E2209F</paraID>
      <start>14</start>
      <end>15</end>
      <status>unmodified</status>
      <modifiedWord/>
      <trackRevisions>false</trackRevisions>
    </reviewItem>
    <reviewItem>
      <errorID>e9cd16b3-f08f-477f-9fb7-29fe44eff793</errorID>
      <errorWord>:</errorWord>
      <group>L1_Format</group>
      <groupName>格式问题</groupName>
      <ability>L2_HalfPunc_CN</ability>
      <abilityName>全半角问题</abilityName>
      <candidateList>
        <item>：</item>
      </candidateList>
      <explain>文本全半角错误。</explain>
      <paraID>75E2209F</paraID>
      <start>25</start>
      <end>26</end>
      <status>unmodified</status>
      <modifiedWord/>
      <trackRevisions>false</trackRevisions>
    </reviewItem>
    <reviewItem>
      <errorID>ea991f72-12ae-4208-b1bb-96dccdab7549</errorID>
      <errorWord>:</errorWord>
      <group>L1_Format</group>
      <groupName>格式问题</groupName>
      <ability>L2_HalfPunc_CN</ability>
      <abilityName>全半角问题</abilityName>
      <candidateList>
        <item>：</item>
      </candidateList>
      <explain>文本全半角错误。</explain>
      <paraID>75E2209F</paraID>
      <start>71</start>
      <end>72</end>
      <status>unmodified</status>
      <modifiedWord/>
      <trackRevisions>false</trackRevisions>
    </reviewItem>
    <reviewItem>
      <errorID>4ae2a24f-f50e-433e-9833-e65a6526e357</errorID>
      <errorWord>:</errorWord>
      <group>L1_Format</group>
      <groupName>格式问题</groupName>
      <ability>L2_HalfPunc_CN</ability>
      <abilityName>全半角问题</abilityName>
      <candidateList>
        <item>：</item>
      </candidateList>
      <explain>文本全半角错误。</explain>
      <paraID>7A21409E</paraID>
      <start>4</start>
      <end>5</end>
      <status>unmodified</status>
      <modifiedWord/>
      <trackRevisions>false</trackRevisions>
    </reviewItem>
    <reviewItem>
      <errorID>ea20f4f5-ee7c-4de4-962d-dd54fa540bab</errorID>
      <errorWord>-</errorWord>
      <group>L1_Format</group>
      <groupName>格式问题</groupName>
      <ability>L2_HalfPunc_CN</ability>
      <abilityName>全半角问题</abilityName>
      <candidateList>
        <item>－</item>
      </candidateList>
      <explain>文本全半角错误。</explain>
      <paraID>7A21409E</paraID>
      <start>14</start>
      <end>15</end>
      <status>unmodified</status>
      <modifiedWord/>
      <trackRevisions>false</trackRevisions>
    </reviewItem>
    <reviewItem>
      <errorID>05206302-a217-4399-be92-ca4a72e14f32</errorID>
      <errorWord>:</errorWord>
      <group>L1_Format</group>
      <groupName>格式问题</groupName>
      <ability>L2_HalfPunc_CN</ability>
      <abilityName>全半角问题</abilityName>
      <candidateList>
        <item>：</item>
      </candidateList>
      <explain>文本全半角错误。</explain>
      <paraID>7A21409E</paraID>
      <start>25</start>
      <end>26</end>
      <status>unmodified</status>
      <modifiedWord/>
      <trackRevisions>false</trackRevisions>
    </reviewItem>
    <reviewItem>
      <errorID>99d71782-914b-4875-9885-bde669fa3e62</errorID>
      <errorWord>:</errorWord>
      <group>L1_Format</group>
      <groupName>格式问题</groupName>
      <ability>L2_HalfPunc_CN</ability>
      <abilityName>全半角问题</abilityName>
      <candidateList>
        <item>：</item>
      </candidateList>
      <explain>文本全半角错误。</explain>
      <paraID>7A21409E</paraID>
      <start>67</start>
      <end>68</end>
      <status>unmodified</status>
      <modifiedWord/>
      <trackRevisions>false</trackRevisions>
    </reviewItem>
    <reviewItem>
      <errorID>b9dfc109-f508-4c0b-b276-af019e880d24</errorID>
      <errorWord>:</errorWord>
      <group>L1_Format</group>
      <groupName>格式问题</groupName>
      <ability>L2_HalfPunc_CN</ability>
      <abilityName>全半角问题</abilityName>
      <candidateList>
        <item>：</item>
      </candidateList>
      <explain>文本全半角错误。</explain>
      <paraID>53E90D17</paraID>
      <start>4</start>
      <end>5</end>
      <status>unmodified</status>
      <modifiedWord/>
      <trackRevisions>false</trackRevisions>
    </reviewItem>
    <reviewItem>
      <errorID>a40a3725-71ec-45c0-b45b-e9bdb76a3e86</errorID>
      <errorWord>-</errorWord>
      <group>L1_Format</group>
      <groupName>格式问题</groupName>
      <ability>L2_HalfPunc_CN</ability>
      <abilityName>全半角问题</abilityName>
      <candidateList>
        <item>－</item>
      </candidateList>
      <explain>文本全半角错误。</explain>
      <paraID>53E90D17</paraID>
      <start>13</start>
      <end>14</end>
      <status>unmodified</status>
      <modifiedWord/>
      <trackRevisions>false</trackRevisions>
    </reviewItem>
    <reviewItem>
      <errorID>997fbc53-95d3-431d-b37c-83740d1aac22</errorID>
      <errorWord>:</errorWord>
      <group>L1_Format</group>
      <groupName>格式问题</groupName>
      <ability>L2_HalfPunc_CN</ability>
      <abilityName>全半角问题</abilityName>
      <candidateList>
        <item>：</item>
      </candidateList>
      <explain>文本全半角错误。</explain>
      <paraID>53E90D17</paraID>
      <start>23</start>
      <end>24</end>
      <status>unmodified</status>
      <modifiedWord/>
      <trackRevisions>false</trackRevisions>
    </reviewItem>
    <reviewItem>
      <errorID>e1678095-2c52-4f7c-84ac-d2e9d04b6a1e</errorID>
      <errorWord>:</errorWord>
      <group>L1_Format</group>
      <groupName>格式问题</groupName>
      <ability>L2_HalfPunc_CN</ability>
      <abilityName>全半角问题</abilityName>
      <candidateList>
        <item>：</item>
      </candidateList>
      <explain>文本全半角错误。</explain>
      <paraID>53E90D17</paraID>
      <start>65</start>
      <end>66</end>
      <status>unmodified</status>
      <modifiedWord/>
      <trackRevisions>false</trackRevisions>
    </reviewItem>
    <reviewItem>
      <errorID>a846bb04-97d5-4424-a563-4480baf46886</errorID>
      <errorWord>:</errorWord>
      <group>L1_Format</group>
      <groupName>格式问题</groupName>
      <ability>L2_HalfPunc_CN</ability>
      <abilityName>全半角问题</abilityName>
      <candidateList>
        <item>：</item>
      </candidateList>
      <explain>文本全半角错误。</explain>
      <paraID>535CDDAB</paraID>
      <start>4</start>
      <end>5</end>
      <status>unmodified</status>
      <modifiedWord/>
      <trackRevisions>false</trackRevisions>
    </reviewItem>
    <reviewItem>
      <errorID>85816025-c0ed-4f92-8bbe-f91e08b98e0e</errorID>
      <errorWord>-</errorWord>
      <group>L1_Format</group>
      <groupName>格式问题</groupName>
      <ability>L2_HalfPunc_CN</ability>
      <abilityName>全半角问题</abilityName>
      <candidateList>
        <item>－</item>
      </candidateList>
      <explain>文本全半角错误。</explain>
      <paraID>535CDDAB</paraID>
      <start>13</start>
      <end>14</end>
      <status>unmodified</status>
      <modifiedWord/>
      <trackRevisions>false</trackRevisions>
    </reviewItem>
    <reviewItem>
      <errorID>8bbe5bf5-55e1-44d7-b9dd-2b25441a3e8b</errorID>
      <errorWord>:</errorWord>
      <group>L1_Format</group>
      <groupName>格式问题</groupName>
      <ability>L2_HalfPunc_CN</ability>
      <abilityName>全半角问题</abilityName>
      <candidateList>
        <item>：</item>
      </candidateList>
      <explain>文本全半角错误。</explain>
      <paraID>535CDDAB</paraID>
      <start>23</start>
      <end>24</end>
      <status>unmodified</status>
      <modifiedWord/>
      <trackRevisions>false</trackRevisions>
    </reviewItem>
    <reviewItem>
      <errorID>e88c51da-a208-4f52-8e4b-3a195333b17c</errorID>
      <errorWord>:</errorWord>
      <group>L1_Format</group>
      <groupName>格式问题</groupName>
      <ability>L2_HalfPunc_CN</ability>
      <abilityName>全半角问题</abilityName>
      <candidateList>
        <item>：</item>
      </candidateList>
      <explain>文本全半角错误。</explain>
      <paraID>535CDDAB</paraID>
      <start>65</start>
      <end>66</end>
      <status>unmodified</status>
      <modifiedWord/>
      <trackRevisions>false</trackRevisions>
    </reviewItem>
    <reviewItem>
      <errorID>3cd8e1f2-e3d4-4951-adc7-0aa6e5e1746e</errorID>
      <errorWord>:</errorWord>
      <group>L1_Format</group>
      <groupName>格式问题</groupName>
      <ability>L2_HalfPunc_CN</ability>
      <abilityName>全半角问题</abilityName>
      <candidateList>
        <item>：</item>
      </candidateList>
      <explain>文本全半角错误。</explain>
      <paraID> 8AA37E9</paraID>
      <start>4</start>
      <end>5</end>
      <status>unmodified</status>
      <modifiedWord/>
      <trackRevisions>false</trackRevisions>
    </reviewItem>
    <reviewItem>
      <errorID>dc6943b5-c958-4c78-88f7-30ea254148d5</errorID>
      <errorWord>-</errorWord>
      <group>L1_Format</group>
      <groupName>格式问题</groupName>
      <ability>L2_HalfPunc_CN</ability>
      <abilityName>全半角问题</abilityName>
      <candidateList>
        <item>－</item>
      </candidateList>
      <explain>文本全半角错误。</explain>
      <paraID> 8AA37E9</paraID>
      <start>12</start>
      <end>13</end>
      <status>unmodified</status>
      <modifiedWord/>
      <trackRevisions>false</trackRevisions>
    </reviewItem>
    <reviewItem>
      <errorID>903b402e-a940-40aa-9dae-6dd04ef457ed</errorID>
      <errorWord>:</errorWord>
      <group>L1_Format</group>
      <groupName>格式问题</groupName>
      <ability>L2_HalfPunc_CN</ability>
      <abilityName>全半角问题</abilityName>
      <candidateList>
        <item>：</item>
      </candidateList>
      <explain>文本全半角错误。</explain>
      <paraID> 8AA37E9</paraID>
      <start>22</start>
      <end>23</end>
      <status>unmodified</status>
      <modifiedWord/>
      <trackRevisions>false</trackRevisions>
    </reviewItem>
    <reviewItem>
      <errorID>797bebdc-26f8-46c3-a4a8-7f1c347afd23</errorID>
      <errorWord>:</errorWord>
      <group>L1_Format</group>
      <groupName>格式问题</groupName>
      <ability>L2_HalfPunc_CN</ability>
      <abilityName>全半角问题</abilityName>
      <candidateList>
        <item>：</item>
      </candidateList>
      <explain>文本全半角错误。</explain>
      <paraID> 8AA37E9</paraID>
      <start>64</start>
      <end>65</end>
      <status>unmodified</status>
      <modifiedWord/>
      <trackRevisions>false</trackRevisions>
    </reviewItem>
    <reviewItem>
      <errorID>3360bc6b-8174-4a74-889b-30396b362902</errorID>
      <errorWord>:</errorWord>
      <group>L1_Format</group>
      <groupName>格式问题</groupName>
      <ability>L2_HalfPunc_CN</ability>
      <abilityName>全半角问题</abilityName>
      <candidateList>
        <item>：</item>
      </candidateList>
      <explain>文本全半角错误。</explain>
      <paraID>50AE2685</paraID>
      <start>4</start>
      <end>5</end>
      <status>unmodified</status>
      <modifiedWord/>
      <trackRevisions>false</trackRevisions>
    </reviewItem>
    <reviewItem>
      <errorID>cbcabb29-66fc-489f-8437-a5554482635c</errorID>
      <errorWord>-</errorWord>
      <group>L1_Format</group>
      <groupName>格式问题</groupName>
      <ability>L2_HalfPunc_CN</ability>
      <abilityName>全半角问题</abilityName>
      <candidateList>
        <item>－</item>
      </candidateList>
      <explain>文本全半角错误。</explain>
      <paraID>50AE2685</paraID>
      <start>13</start>
      <end>14</end>
      <status>unmodified</status>
      <modifiedWord/>
      <trackRevisions>false</trackRevisions>
    </reviewItem>
    <reviewItem>
      <errorID>00a1c4ac-3f1a-4928-b96b-23ec3c079411</errorID>
      <errorWord>:</errorWord>
      <group>L1_Format</group>
      <groupName>格式问题</groupName>
      <ability>L2_HalfPunc_CN</ability>
      <abilityName>全半角问题</abilityName>
      <candidateList>
        <item>：</item>
      </candidateList>
      <explain>文本全半角错误。</explain>
      <paraID>50AE2685</paraID>
      <start>23</start>
      <end>24</end>
      <status>unmodified</status>
      <modifiedWord/>
      <trackRevisions>false</trackRevisions>
    </reviewItem>
    <reviewItem>
      <errorID>44306196-eaed-4ffd-b588-2341e47392cb</errorID>
      <errorWord>:</errorWord>
      <group>L1_Format</group>
      <groupName>格式问题</groupName>
      <ability>L2_HalfPunc_CN</ability>
      <abilityName>全半角问题</abilityName>
      <candidateList>
        <item>：</item>
      </candidateList>
      <explain>文本全半角错误。</explain>
      <paraID>50AE2685</paraID>
      <start>65</start>
      <end>66</end>
      <status>unmodified</status>
      <modifiedWord/>
      <trackRevisions>false</trackRevisions>
    </reviewItem>
    <reviewItem>
      <errorID>5c31f40e-fbe9-4b01-869e-ee4cfa9a3ebf</errorID>
      <errorWord>:</errorWord>
      <group>L1_Format</group>
      <groupName>格式问题</groupName>
      <ability>L2_HalfPunc_CN</ability>
      <abilityName>全半角问题</abilityName>
      <candidateList>
        <item>：</item>
      </candidateList>
      <explain>文本全半角错误。</explain>
      <paraID>12D1C17E</paraID>
      <start>4</start>
      <end>5</end>
      <status>unmodified</status>
      <modifiedWord/>
      <trackRevisions>false</trackRevisions>
    </reviewItem>
    <reviewItem>
      <errorID>2cc3dccb-0601-4a7f-b829-9fb7cd023527</errorID>
      <errorWord>-</errorWord>
      <group>L1_Format</group>
      <groupName>格式问题</groupName>
      <ability>L2_HalfPunc_CN</ability>
      <abilityName>全半角问题</abilityName>
      <candidateList>
        <item>－</item>
      </candidateList>
      <explain>文本全半角错误。</explain>
      <paraID>12D1C17E</paraID>
      <start>12</start>
      <end>13</end>
      <status>unmodified</status>
      <modifiedWord/>
      <trackRevisions>false</trackRevisions>
    </reviewItem>
    <reviewItem>
      <errorID>21b72f53-711d-4262-966b-bdc0f2c39657</errorID>
      <errorWord>:</errorWord>
      <group>L1_Format</group>
      <groupName>格式问题</groupName>
      <ability>L2_HalfPunc_CN</ability>
      <abilityName>全半角问题</abilityName>
      <candidateList>
        <item>：</item>
      </candidateList>
      <explain>文本全半角错误。</explain>
      <paraID>12D1C17E</paraID>
      <start>22</start>
      <end>23</end>
      <status>unmodified</status>
      <modifiedWord/>
      <trackRevisions>false</trackRevisions>
    </reviewItem>
    <reviewItem>
      <errorID>ff197a29-39ae-4d92-99b8-57ea1a63e2a4</errorID>
      <errorWord>:</errorWord>
      <group>L1_Format</group>
      <groupName>格式问题</groupName>
      <ability>L2_HalfPunc_CN</ability>
      <abilityName>全半角问题</abilityName>
      <candidateList>
        <item>：</item>
      </candidateList>
      <explain>文本全半角错误。</explain>
      <paraID>12D1C17E</paraID>
      <start>64</start>
      <end>65</end>
      <status>unmodified</status>
      <modifiedWord/>
      <trackRevisions>false</trackRevisions>
    </reviewItem>
    <reviewItem>
      <errorID>e11bd376-2597-47c1-98d8-9072911287c5</errorID>
      <errorWord>:</errorWord>
      <group>L1_Format</group>
      <groupName>格式问题</groupName>
      <ability>L2_HalfPunc_CN</ability>
      <abilityName>全半角问题</abilityName>
      <candidateList>
        <item>：</item>
      </candidateList>
      <explain>文本全半角错误。</explain>
      <paraID>6F03CE06</paraID>
      <start>4</start>
      <end>5</end>
      <status>unmodified</status>
      <modifiedWord/>
      <trackRevisions>false</trackRevisions>
    </reviewItem>
    <reviewItem>
      <errorID>2eb4e6ce-d8d3-4f54-a1de-a2eb75c8ec31</errorID>
      <errorWord>-</errorWord>
      <group>L1_Format</group>
      <groupName>格式问题</groupName>
      <ability>L2_HalfPunc_CN</ability>
      <abilityName>全半角问题</abilityName>
      <candidateList>
        <item>－</item>
      </candidateList>
      <explain>文本全半角错误。</explain>
      <paraID>6F03CE06</paraID>
      <start>12</start>
      <end>13</end>
      <status>unmodified</status>
      <modifiedWord/>
      <trackRevisions>false</trackRevisions>
    </reviewItem>
    <reviewItem>
      <errorID>71f05fe0-1968-41fc-9215-ba733fd9d45b</errorID>
      <errorWord>:</errorWord>
      <group>L1_Format</group>
      <groupName>格式问题</groupName>
      <ability>L2_HalfPunc_CN</ability>
      <abilityName>全半角问题</abilityName>
      <candidateList>
        <item>：</item>
      </candidateList>
      <explain>文本全半角错误。</explain>
      <paraID>6F03CE06</paraID>
      <start>22</start>
      <end>23</end>
      <status>unmodified</status>
      <modifiedWord/>
      <trackRevisions>false</trackRevisions>
    </reviewItem>
    <reviewItem>
      <errorID>110a9d42-b12c-41c7-b96d-b11b1fda436e</errorID>
      <errorWord>:</errorWord>
      <group>L1_Format</group>
      <groupName>格式问题</groupName>
      <ability>L2_HalfPunc_CN</ability>
      <abilityName>全半角问题</abilityName>
      <candidateList>
        <item>：</item>
      </candidateList>
      <explain>文本全半角错误。</explain>
      <paraID>6F03CE06</paraID>
      <start>64</start>
      <end>65</end>
      <status>unmodified</status>
      <modifiedWord/>
      <trackRevisions>false</trackRevisions>
    </reviewItem>
    <reviewItem>
      <errorID>7721f9b3-5d8a-4dc9-a925-412df46c0da2</errorID>
      <errorWord>:</errorWord>
      <group>L1_Format</group>
      <groupName>格式问题</groupName>
      <ability>L2_HalfPunc_CN</ability>
      <abilityName>全半角问题</abilityName>
      <candidateList>
        <item>：</item>
      </candidateList>
      <explain>文本全半角错误。</explain>
      <paraID>474475DF</paraID>
      <start>4</start>
      <end>5</end>
      <status>unmodified</status>
      <modifiedWord/>
      <trackRevisions>false</trackRevisions>
    </reviewItem>
    <reviewItem>
      <errorID>aa989ebf-565e-4e8f-97bf-a2456612b1a4</errorID>
      <errorWord>-</errorWord>
      <group>L1_Format</group>
      <groupName>格式问题</groupName>
      <ability>L2_HalfPunc_CN</ability>
      <abilityName>全半角问题</abilityName>
      <candidateList>
        <item>－</item>
      </candidateList>
      <explain>文本全半角错误。</explain>
      <paraID>474475DF</paraID>
      <start>12</start>
      <end>13</end>
      <status>unmodified</status>
      <modifiedWord/>
      <trackRevisions>false</trackRevisions>
    </reviewItem>
    <reviewItem>
      <errorID>8901f840-721a-486c-b4dc-407cd248d291</errorID>
      <errorWord>:</errorWord>
      <group>L1_Format</group>
      <groupName>格式问题</groupName>
      <ability>L2_HalfPunc_CN</ability>
      <abilityName>全半角问题</abilityName>
      <candidateList>
        <item>：</item>
      </candidateList>
      <explain>文本全半角错误。</explain>
      <paraID>474475DF</paraID>
      <start>22</start>
      <end>23</end>
      <status>unmodified</status>
      <modifiedWord/>
      <trackRevisions>false</trackRevisions>
    </reviewItem>
    <reviewItem>
      <errorID>a5ff755c-ff9a-432f-84e7-5428a24910a2</errorID>
      <errorWord>:</errorWord>
      <group>L1_Format</group>
      <groupName>格式问题</groupName>
      <ability>L2_HalfPunc_CN</ability>
      <abilityName>全半角问题</abilityName>
      <candidateList>
        <item>：</item>
      </candidateList>
      <explain>文本全半角错误。</explain>
      <paraID>474475DF</paraID>
      <start>64</start>
      <end>65</end>
      <status>unmodified</status>
      <modifiedWord/>
      <trackRevisions>false</trackRevisions>
    </reviewItem>
    <reviewItem>
      <errorID>9f6d26d5-a884-425c-b650-ae5a50875236</errorID>
      <errorWord>:</errorWord>
      <group>L1_Format</group>
      <groupName>格式问题</groupName>
      <ability>L2_HalfPunc_CN</ability>
      <abilityName>全半角问题</abilityName>
      <candidateList>
        <item>：</item>
      </candidateList>
      <explain>文本全半角错误。</explain>
      <paraID>5AC78E1E</paraID>
      <start>4</start>
      <end>5</end>
      <status>unmodified</status>
      <modifiedWord/>
      <trackRevisions>false</trackRevisions>
    </reviewItem>
    <reviewItem>
      <errorID>62a13679-0724-404e-a76f-911bbb70283d</errorID>
      <errorWord>-</errorWord>
      <group>L1_Format</group>
      <groupName>格式问题</groupName>
      <ability>L2_HalfPunc_CN</ability>
      <abilityName>全半角问题</abilityName>
      <candidateList>
        <item>－</item>
      </candidateList>
      <explain>文本全半角错误。</explain>
      <paraID>5AC78E1E</paraID>
      <start>12</start>
      <end>13</end>
      <status>unmodified</status>
      <modifiedWord/>
      <trackRevisions>false</trackRevisions>
    </reviewItem>
    <reviewItem>
      <errorID>9b895146-4872-4735-b170-744c7ad08b38</errorID>
      <errorWord>:</errorWord>
      <group>L1_Format</group>
      <groupName>格式问题</groupName>
      <ability>L2_HalfPunc_CN</ability>
      <abilityName>全半角问题</abilityName>
      <candidateList>
        <item>：</item>
      </candidateList>
      <explain>文本全半角错误。</explain>
      <paraID>5AC78E1E</paraID>
      <start>23</start>
      <end>24</end>
      <status>unmodified</status>
      <modifiedWord/>
      <trackRevisions>false</trackRevisions>
    </reviewItem>
    <reviewItem>
      <errorID>80d22844-b24a-4242-879b-8bb255ad487b</errorID>
      <errorWord>:</errorWord>
      <group>L1_Format</group>
      <groupName>格式问题</groupName>
      <ability>L2_HalfPunc_CN</ability>
      <abilityName>全半角问题</abilityName>
      <candidateList>
        <item>：</item>
      </candidateList>
      <explain>文本全半角错误。</explain>
      <paraID>5AC78E1E</paraID>
      <start>65</start>
      <end>66</end>
      <status>unmodified</status>
      <modifiedWord/>
      <trackRevisions>false</trackRevisions>
    </reviewItem>
    <reviewItem>
      <errorID>12a87963-952f-4f93-a1e8-15e2e58bc980</errorID>
      <errorWord>:</errorWord>
      <group>L1_Format</group>
      <groupName>格式问题</groupName>
      <ability>L2_HalfPunc_CN</ability>
      <abilityName>全半角问题</abilityName>
      <candidateList>
        <item>：</item>
      </candidateList>
      <explain>文本全半角错误。</explain>
      <paraID>644993F6</paraID>
      <start>4</start>
      <end>5</end>
      <status>unmodified</status>
      <modifiedWord/>
      <trackRevisions>false</trackRevisions>
    </reviewItem>
    <reviewItem>
      <errorID>344738ed-c10f-4bcd-92b3-a211aada18b4</errorID>
      <errorWord>:</errorWord>
      <group>L1_Format</group>
      <groupName>格式问题</groupName>
      <ability>L2_HalfPunc_CN</ability>
      <abilityName>全半角问题</abilityName>
      <candidateList>
        <item>：</item>
      </candidateList>
      <explain>文本全半角错误。</explain>
      <paraID>644993F6</paraID>
      <start>24</start>
      <end>25</end>
      <status>unmodified</status>
      <modifiedWord/>
      <trackRevisions>false</trackRevisions>
    </reviewItem>
    <reviewItem>
      <errorID>905ae50a-f255-46ca-8405-9d1f09f1c82b</errorID>
      <errorWord>:</errorWord>
      <group>L1_Format</group>
      <groupName>格式问题</groupName>
      <ability>L2_HalfPunc_CN</ability>
      <abilityName>全半角问题</abilityName>
      <candidateList>
        <item>：</item>
      </candidateList>
      <explain>文本全半角错误。</explain>
      <paraID>644993F6</paraID>
      <start>66</start>
      <end>67</end>
      <status>unmodified</status>
      <modifiedWord/>
      <trackRevisions>false</trackRevisions>
    </reviewItem>
    <reviewItem>
      <errorID>cd357a63-6393-4e85-b64e-c80fbe999773</errorID>
      <errorWord>:</errorWord>
      <group>L1_Format</group>
      <groupName>格式问题</groupName>
      <ability>L2_HalfPunc_CN</ability>
      <abilityName>全半角问题</abilityName>
      <candidateList>
        <item>：</item>
      </candidateList>
      <explain>文本全半角错误。</explain>
      <paraID>49E5D4B9</paraID>
      <start>4</start>
      <end>5</end>
      <status>unmodified</status>
      <modifiedWord/>
      <trackRevisions>false</trackRevisions>
    </reviewItem>
    <reviewItem>
      <errorID>5c47ebd0-cc8c-49e3-9600-796379e57848</errorID>
      <errorWord>-</errorWord>
      <group>L1_Format</group>
      <groupName>格式问题</groupName>
      <ability>L2_HalfPunc_CN</ability>
      <abilityName>全半角问题</abilityName>
      <candidateList>
        <item>－</item>
      </candidateList>
      <explain>文本全半角错误。</explain>
      <paraID>49E5D4B9</paraID>
      <start>12</start>
      <end>13</end>
      <status>unmodified</status>
      <modifiedWord/>
      <trackRevisions>false</trackRevisions>
    </reviewItem>
    <reviewItem>
      <errorID>01407e4f-f877-4c96-9cbe-7dcd32970de3</errorID>
      <errorWord>:</errorWord>
      <group>L1_Format</group>
      <groupName>格式问题</groupName>
      <ability>L2_HalfPunc_CN</ability>
      <abilityName>全半角问题</abilityName>
      <candidateList>
        <item>：</item>
      </candidateList>
      <explain>文本全半角错误。</explain>
      <paraID>49E5D4B9</paraID>
      <start>23</start>
      <end>24</end>
      <status>unmodified</status>
      <modifiedWord/>
      <trackRevisions>false</trackRevisions>
    </reviewItem>
    <reviewItem>
      <errorID>84570452-072b-460d-959f-1580258e4a10</errorID>
      <errorWord>:</errorWord>
      <group>L1_Format</group>
      <groupName>格式问题</groupName>
      <ability>L2_HalfPunc_CN</ability>
      <abilityName>全半角问题</abilityName>
      <candidateList>
        <item>：</item>
      </candidateList>
      <explain>文本全半角错误。</explain>
      <paraID>49E5D4B9</paraID>
      <start>65</start>
      <end>66</end>
      <status>unmodified</status>
      <modifiedWord/>
      <trackRevisions>false</trackRevisions>
    </reviewItem>
    <reviewItem>
      <errorID>506e7efb-81f4-4c33-bf61-a75b86d95ff3</errorID>
      <errorWord>:</errorWord>
      <group>L1_Format</group>
      <groupName>格式问题</groupName>
      <ability>L2_HalfPunc_CN</ability>
      <abilityName>全半角问题</abilityName>
      <candidateList>
        <item>：</item>
      </candidateList>
      <explain>文本全半角错误。</explain>
      <paraID>325A5CBA</paraID>
      <start>4</start>
      <end>5</end>
      <status>unmodified</status>
      <modifiedWord/>
      <trackRevisions>false</trackRevisions>
    </reviewItem>
    <reviewItem>
      <errorID>8ce68df5-a39d-4989-b3cc-3f63b12eb038</errorID>
      <errorWord>-</errorWord>
      <group>L1_Format</group>
      <groupName>格式问题</groupName>
      <ability>L2_HalfPunc_CN</ability>
      <abilityName>全半角问题</abilityName>
      <candidateList>
        <item>－</item>
      </candidateList>
      <explain>文本全半角错误。</explain>
      <paraID>325A5CBA</paraID>
      <start>12</start>
      <end>13</end>
      <status>unmodified</status>
      <modifiedWord/>
      <trackRevisions>false</trackRevisions>
    </reviewItem>
    <reviewItem>
      <errorID>5fc3ae5a-89f8-43ef-9d88-5dc129bc04ea</errorID>
      <errorWord>:</errorWord>
      <group>L1_Format</group>
      <groupName>格式问题</groupName>
      <ability>L2_HalfPunc_CN</ability>
      <abilityName>全半角问题</abilityName>
      <candidateList>
        <item>：</item>
      </candidateList>
      <explain>文本全半角错误。</explain>
      <paraID>325A5CBA</paraID>
      <start>23</start>
      <end>24</end>
      <status>unmodified</status>
      <modifiedWord/>
      <trackRevisions>false</trackRevisions>
    </reviewItem>
    <reviewItem>
      <errorID>d6c850a3-69d5-42ea-b24e-e4b8a9394ee4</errorID>
      <errorWord>:</errorWord>
      <group>L1_Format</group>
      <groupName>格式问题</groupName>
      <ability>L2_HalfPunc_CN</ability>
      <abilityName>全半角问题</abilityName>
      <candidateList>
        <item>：</item>
      </candidateList>
      <explain>文本全半角错误。</explain>
      <paraID>325A5CBA</paraID>
      <start>65</start>
      <end>66</end>
      <status>unmodified</status>
      <modifiedWord/>
      <trackRevisions>false</trackRevisions>
    </reviewItem>
    <reviewItem>
      <errorID>ac57d532-0111-40ff-acc2-f3e11a8e5dd0</errorID>
      <errorWord>:</errorWord>
      <group>L1_Format</group>
      <groupName>格式问题</groupName>
      <ability>L2_HalfPunc_CN</ability>
      <abilityName>全半角问题</abilityName>
      <candidateList>
        <item>：</item>
      </candidateList>
      <explain>文本全半角错误。</explain>
      <paraID>2E85E4FE</paraID>
      <start>4</start>
      <end>5</end>
      <status>unmodified</status>
      <modifiedWord/>
      <trackRevisions>false</trackRevisions>
    </reviewItem>
    <reviewItem>
      <errorID>c9163475-0a33-4152-86c6-3fb70373132d</errorID>
      <errorWord>-</errorWord>
      <group>L1_Format</group>
      <groupName>格式问题</groupName>
      <ability>L2_HalfPunc_CN</ability>
      <abilityName>全半角问题</abilityName>
      <candidateList>
        <item>－</item>
      </candidateList>
      <explain>文本全半角错误。</explain>
      <paraID>2E85E4FE</paraID>
      <start>12</start>
      <end>13</end>
      <status>unmodified</status>
      <modifiedWord/>
      <trackRevisions>false</trackRevisions>
    </reviewItem>
    <reviewItem>
      <errorID>60d98683-84be-49c8-bdd7-31ce759bab7b</errorID>
      <errorWord>:</errorWord>
      <group>L1_Format</group>
      <groupName>格式问题</groupName>
      <ability>L2_HalfPunc_CN</ability>
      <abilityName>全半角问题</abilityName>
      <candidateList>
        <item>：</item>
      </candidateList>
      <explain>文本全半角错误。</explain>
      <paraID>2E85E4FE</paraID>
      <start>23</start>
      <end>24</end>
      <status>unmodified</status>
      <modifiedWord/>
      <trackRevisions>false</trackRevisions>
    </reviewItem>
    <reviewItem>
      <errorID>f1af8ee3-2e0c-450c-886e-c2705c96d5e3</errorID>
      <errorWord>:</errorWord>
      <group>L1_Format</group>
      <groupName>格式问题</groupName>
      <ability>L2_HalfPunc_CN</ability>
      <abilityName>全半角问题</abilityName>
      <candidateList>
        <item>：</item>
      </candidateList>
      <explain>文本全半角错误。</explain>
      <paraID>2E85E4FE</paraID>
      <start>65</start>
      <end>66</end>
      <status>unmodified</status>
      <modifiedWord/>
      <trackRevisions>false</trackRevisions>
    </reviewItem>
    <reviewItem>
      <errorID>617bba13-8277-49e9-84b3-73ef558c5c4d</errorID>
      <errorWord>:</errorWord>
      <group>L1_Format</group>
      <groupName>格式问题</groupName>
      <ability>L2_HalfPunc_CN</ability>
      <abilityName>全半角问题</abilityName>
      <candidateList>
        <item>：</item>
      </candidateList>
      <explain>文本全半角错误。</explain>
      <paraID>53FD8349</paraID>
      <start>4</start>
      <end>5</end>
      <status>unmodified</status>
      <modifiedWord/>
      <trackRevisions>false</trackRevisions>
    </reviewItem>
    <reviewItem>
      <errorID>aec845d7-e5c3-4f67-8dbe-b4509e93a6e0</errorID>
      <errorWord>-</errorWord>
      <group>L1_Format</group>
      <groupName>格式问题</groupName>
      <ability>L2_HalfPunc_CN</ability>
      <abilityName>全半角问题</abilityName>
      <candidateList>
        <item>－</item>
      </candidateList>
      <explain>文本全半角错误。</explain>
      <paraID>53FD8349</paraID>
      <start>12</start>
      <end>13</end>
      <status>unmodified</status>
      <modifiedWord/>
      <trackRevisions>false</trackRevisions>
    </reviewItem>
    <reviewItem>
      <errorID>757c125c-afa4-47ad-8a10-126e7a2574b7</errorID>
      <errorWord>:</errorWord>
      <group>L1_Format</group>
      <groupName>格式问题</groupName>
      <ability>L2_HalfPunc_CN</ability>
      <abilityName>全半角问题</abilityName>
      <candidateList>
        <item>：</item>
      </candidateList>
      <explain>文本全半角错误。</explain>
      <paraID>53FD8349</paraID>
      <start>23</start>
      <end>24</end>
      <status>unmodified</status>
      <modifiedWord/>
      <trackRevisions>false</trackRevisions>
    </reviewItem>
    <reviewItem>
      <errorID>16e254e5-8d54-491a-8845-20abe51c0598</errorID>
      <errorWord>:</errorWord>
      <group>L1_Format</group>
      <groupName>格式问题</groupName>
      <ability>L2_HalfPunc_CN</ability>
      <abilityName>全半角问题</abilityName>
      <candidateList>
        <item>：</item>
      </candidateList>
      <explain>文本全半角错误。</explain>
      <paraID>53FD8349</paraID>
      <start>65</start>
      <end>66</end>
      <status>unmodified</status>
      <modifiedWord/>
      <trackRevisions>false</trackRevisions>
    </reviewItem>
    <reviewItem>
      <errorID>79411393-8fc0-4ec3-948f-8e707937cc8a</errorID>
      <errorWord>:</errorWord>
      <group>L1_Format</group>
      <groupName>格式问题</groupName>
      <ability>L2_HalfPunc_CN</ability>
      <abilityName>全半角问题</abilityName>
      <candidateList>
        <item>：</item>
      </candidateList>
      <explain>文本全半角错误。</explain>
      <paraID>2951377F</paraID>
      <start>4</start>
      <end>5</end>
      <status>unmodified</status>
      <modifiedWord/>
      <trackRevisions>false</trackRevisions>
    </reviewItem>
    <reviewItem>
      <errorID>a28db1aa-8454-440e-9d6a-72a751a9b836</errorID>
      <errorWord>-</errorWord>
      <group>L1_Format</group>
      <groupName>格式问题</groupName>
      <ability>L2_HalfPunc_CN</ability>
      <abilityName>全半角问题</abilityName>
      <candidateList>
        <item>－</item>
      </candidateList>
      <explain>文本全半角错误。</explain>
      <paraID>2951377F</paraID>
      <start>12</start>
      <end>13</end>
      <status>unmodified</status>
      <modifiedWord/>
      <trackRevisions>false</trackRevisions>
    </reviewItem>
    <reviewItem>
      <errorID>b9c2eb69-c1ec-46a6-84bd-cdd42b76b95a</errorID>
      <errorWord>:</errorWord>
      <group>L1_Format</group>
      <groupName>格式问题</groupName>
      <ability>L2_HalfPunc_CN</ability>
      <abilityName>全半角问题</abilityName>
      <candidateList>
        <item>：</item>
      </candidateList>
      <explain>文本全半角错误。</explain>
      <paraID>2951377F</paraID>
      <start>23</start>
      <end>24</end>
      <status>unmodified</status>
      <modifiedWord/>
      <trackRevisions>false</trackRevisions>
    </reviewItem>
    <reviewItem>
      <errorID>dce14d55-c86b-45fb-88c8-46ebfa390483</errorID>
      <errorWord>:</errorWord>
      <group>L1_Format</group>
      <groupName>格式问题</groupName>
      <ability>L2_HalfPunc_CN</ability>
      <abilityName>全半角问题</abilityName>
      <candidateList>
        <item>：</item>
      </candidateList>
      <explain>文本全半角错误。</explain>
      <paraID>2951377F</paraID>
      <start>65</start>
      <end>66</end>
      <status>unmodified</status>
      <modifiedWord/>
      <trackRevisions>false</trackRevisions>
    </reviewItem>
    <reviewItem>
      <errorID>b5300605-6f2e-4ba3-adff-6c86261b7f34</errorID>
      <errorWord>:</errorWord>
      <group>L1_Format</group>
      <groupName>格式问题</groupName>
      <ability>L2_HalfPunc_CN</ability>
      <abilityName>全半角问题</abilityName>
      <candidateList>
        <item>：</item>
      </candidateList>
      <explain>文本全半角错误。</explain>
      <paraID>3BC40C39</paraID>
      <start>4</start>
      <end>5</end>
      <status>unmodified</status>
      <modifiedWord/>
      <trackRevisions>false</trackRevisions>
    </reviewItem>
    <reviewItem>
      <errorID>c8b1e3e4-3377-43e6-a69a-010c90fff1d1</errorID>
      <errorWord>-</errorWord>
      <group>L1_Format</group>
      <groupName>格式问题</groupName>
      <ability>L2_HalfPunc_CN</ability>
      <abilityName>全半角问题</abilityName>
      <candidateList>
        <item>－</item>
      </candidateList>
      <explain>文本全半角错误。</explain>
      <paraID>3BC40C39</paraID>
      <start>12</start>
      <end>13</end>
      <status>unmodified</status>
      <modifiedWord/>
      <trackRevisions>false</trackRevisions>
    </reviewItem>
    <reviewItem>
      <errorID>144221e9-7f3b-4edf-af6f-154cba9b01dc</errorID>
      <errorWord>:</errorWord>
      <group>L1_Format</group>
      <groupName>格式问题</groupName>
      <ability>L2_HalfPunc_CN</ability>
      <abilityName>全半角问题</abilityName>
      <candidateList>
        <item>：</item>
      </candidateList>
      <explain>文本全半角错误。</explain>
      <paraID>3BC40C39</paraID>
      <start>22</start>
      <end>23</end>
      <status>unmodified</status>
      <modifiedWord/>
      <trackRevisions>false</trackRevisions>
    </reviewItem>
    <reviewItem>
      <errorID>a90b9e87-daf4-400f-847c-de8369990233</errorID>
      <errorWord>:</errorWord>
      <group>L1_Format</group>
      <groupName>格式问题</groupName>
      <ability>L2_HalfPunc_CN</ability>
      <abilityName>全半角问题</abilityName>
      <candidateList>
        <item>：</item>
      </candidateList>
      <explain>文本全半角错误。</explain>
      <paraID>3BC40C39</paraID>
      <start>64</start>
      <end>65</end>
      <status>unmodified</status>
      <modifiedWord/>
      <trackRevisions>false</trackRevisions>
    </reviewItem>
    <reviewItem>
      <errorID>7ee22f2f-f7d4-4cef-b241-c67b50674413</errorID>
      <errorWord>:</errorWord>
      <group>L1_Format</group>
      <groupName>格式问题</groupName>
      <ability>L2_HalfPunc_CN</ability>
      <abilityName>全半角问题</abilityName>
      <candidateList>
        <item>：</item>
      </candidateList>
      <explain>文本全半角错误。</explain>
      <paraID>4B4E006B</paraID>
      <start>4</start>
      <end>5</end>
      <status>unmodified</status>
      <modifiedWord/>
      <trackRevisions>false</trackRevisions>
    </reviewItem>
    <reviewItem>
      <errorID>2c0197da-4611-4f43-94a2-6ead1b6cc9ab</errorID>
      <errorWord>-</errorWord>
      <group>L1_Format</group>
      <groupName>格式问题</groupName>
      <ability>L2_HalfPunc_CN</ability>
      <abilityName>全半角问题</abilityName>
      <candidateList>
        <item>－</item>
      </candidateList>
      <explain>文本全半角错误。</explain>
      <paraID>4B4E006B</paraID>
      <start>13</start>
      <end>14</end>
      <status>unmodified</status>
      <modifiedWord/>
      <trackRevisions>false</trackRevisions>
    </reviewItem>
    <reviewItem>
      <errorID>9be46dc3-bdbe-45c7-b2f6-784e95bde3db</errorID>
      <errorWord>:</errorWord>
      <group>L1_Format</group>
      <groupName>格式问题</groupName>
      <ability>L2_HalfPunc_CN</ability>
      <abilityName>全半角问题</abilityName>
      <candidateList>
        <item>：</item>
      </candidateList>
      <explain>文本全半角错误。</explain>
      <paraID>4B4E006B</paraID>
      <start>24</start>
      <end>25</end>
      <status>unmodified</status>
      <modifiedWord/>
      <trackRevisions>false</trackRevisions>
    </reviewItem>
    <reviewItem>
      <errorID>23e75563-baa1-46f6-a3dc-088bcc85d4df</errorID>
      <errorWord>:</errorWord>
      <group>L1_Format</group>
      <groupName>格式问题</groupName>
      <ability>L2_HalfPunc_CN</ability>
      <abilityName>全半角问题</abilityName>
      <candidateList>
        <item>：</item>
      </candidateList>
      <explain>文本全半角错误。</explain>
      <paraID>4B4E006B</paraID>
      <start>66</start>
      <end>67</end>
      <status>unmodified</status>
      <modifiedWord/>
      <trackRevisions>false</trackRevisions>
    </reviewItem>
    <reviewItem>
      <errorID>b8d142d5-0fe5-4b39-87e3-4ab6d4e79998</errorID>
      <errorWord>:</errorWord>
      <group>L1_Format</group>
      <groupName>格式问题</groupName>
      <ability>L2_HalfPunc_CN</ability>
      <abilityName>全半角问题</abilityName>
      <candidateList>
        <item>：</item>
      </candidateList>
      <explain>文本全半角错误。</explain>
      <paraID>40F9CF34</paraID>
      <start>4</start>
      <end>5</end>
      <status>unmodified</status>
      <modifiedWord/>
      <trackRevisions>false</trackRevisions>
    </reviewItem>
    <reviewItem>
      <errorID>5df5d87d-e417-4eda-bb04-1310296a2694</errorID>
      <errorWord>-</errorWord>
      <group>L1_Format</group>
      <groupName>格式问题</groupName>
      <ability>L2_HalfPunc_CN</ability>
      <abilityName>全半角问题</abilityName>
      <candidateList>
        <item>－</item>
      </candidateList>
      <explain>文本全半角错误。</explain>
      <paraID>40F9CF34</paraID>
      <start>13</start>
      <end>14</end>
      <status>unmodified</status>
      <modifiedWord/>
      <trackRevisions>false</trackRevisions>
    </reviewItem>
    <reviewItem>
      <errorID>8472d3ba-3e5a-454f-8053-daf0dc83a8c3</errorID>
      <errorWord>:</errorWord>
      <group>L1_Format</group>
      <groupName>格式问题</groupName>
      <ability>L2_HalfPunc_CN</ability>
      <abilityName>全半角问题</abilityName>
      <candidateList>
        <item>：</item>
      </candidateList>
      <explain>文本全半角错误。</explain>
      <paraID>40F9CF34</paraID>
      <start>24</start>
      <end>25</end>
      <status>unmodified</status>
      <modifiedWord/>
      <trackRevisions>false</trackRevisions>
    </reviewItem>
    <reviewItem>
      <errorID>99fb07a9-a695-42ba-81c0-f5a9452c3a83</errorID>
      <errorWord>:</errorWord>
      <group>L1_Format</group>
      <groupName>格式问题</groupName>
      <ability>L2_HalfPunc_CN</ability>
      <abilityName>全半角问题</abilityName>
      <candidateList>
        <item>：</item>
      </candidateList>
      <explain>文本全半角错误。</explain>
      <paraID>40F9CF34</paraID>
      <start>66</start>
      <end>67</end>
      <status>unmodified</status>
      <modifiedWord/>
      <trackRevisions>false</trackRevisions>
    </reviewItem>
    <reviewItem>
      <errorID>4dd84fb1-30a8-4d80-a167-47f831e0d166</errorID>
      <errorWord>:</errorWord>
      <group>L1_Format</group>
      <groupName>格式问题</groupName>
      <ability>L2_HalfPunc_CN</ability>
      <abilityName>全半角问题</abilityName>
      <candidateList>
        <item>：</item>
      </candidateList>
      <explain>文本全半角错误。</explain>
      <paraID> 7BE80AA</paraID>
      <start>4</start>
      <end>5</end>
      <status>unmodified</status>
      <modifiedWord/>
      <trackRevisions>false</trackRevisions>
    </reviewItem>
    <reviewItem>
      <errorID>d204bc1c-645f-4e66-82bc-edd28b224705</errorID>
      <errorWord>:</errorWord>
      <group>L1_Format</group>
      <groupName>格式问题</groupName>
      <ability>L2_HalfPunc_CN</ability>
      <abilityName>全半角问题</abilityName>
      <candidateList>
        <item>：</item>
      </candidateList>
      <explain>文本全半角错误。</explain>
      <paraID> 7BE80AA</paraID>
      <start>32</start>
      <end>33</end>
      <status>unmodified</status>
      <modifiedWord/>
      <trackRevisions>false</trackRevisions>
    </reviewItem>
    <reviewItem>
      <errorID>b0fe2723-2e3e-43a9-b24b-205cc054f452</errorID>
      <errorWord>:</errorWord>
      <group>L1_Format</group>
      <groupName>格式问题</groupName>
      <ability>L2_HalfPunc_CN</ability>
      <abilityName>全半角问题</abilityName>
      <candidateList>
        <item>：</item>
      </candidateList>
      <explain>文本全半角错误。</explain>
      <paraID> 7BE80AA</paraID>
      <start>74</start>
      <end>75</end>
      <status>unmodified</status>
      <modifiedWord/>
      <trackRevisions>false</trackRevisions>
    </reviewItem>
    <reviewItem>
      <errorID>8875208c-fc2f-484e-b777-4210a9849ef2</errorID>
      <errorWord>:</errorWord>
      <group>L1_Format</group>
      <groupName>格式问题</groupName>
      <ability>L2_HalfPunc_CN</ability>
      <abilityName>全半角问题</abilityName>
      <candidateList>
        <item>：</item>
      </candidateList>
      <explain>文本全半角错误。</explain>
      <paraID>7B9500F9</paraID>
      <start>4</start>
      <end>5</end>
      <status>unmodified</status>
      <modifiedWord/>
      <trackRevisions>false</trackRevisions>
    </reviewItem>
    <reviewItem>
      <errorID>a8be957e-62b2-4bb1-81aa-f220a5d8bd31</errorID>
      <errorWord>:</errorWord>
      <group>L1_Format</group>
      <groupName>格式问题</groupName>
      <ability>L2_HalfPunc_CN</ability>
      <abilityName>全半角问题</abilityName>
      <candidateList>
        <item>：</item>
      </candidateList>
      <explain>文本全半角错误。</explain>
      <paraID>7B9500F9</paraID>
      <start>26</start>
      <end>27</end>
      <status>unmodified</status>
      <modifiedWord/>
      <trackRevisions>false</trackRevisions>
    </reviewItem>
    <reviewItem>
      <errorID>0c92a4a2-92be-41be-89e1-59a3034e7802</errorID>
      <errorWord>:</errorWord>
      <group>L1_Format</group>
      <groupName>格式问题</groupName>
      <ability>L2_HalfPunc_CN</ability>
      <abilityName>全半角问题</abilityName>
      <candidateList>
        <item>：</item>
      </candidateList>
      <explain>文本全半角错误。</explain>
      <paraID>7B9500F9</paraID>
      <start>68</start>
      <end>69</end>
      <status>unmodified</status>
      <modifiedWord/>
      <trackRevisions>false</trackRevisions>
    </reviewItem>
    <reviewItem>
      <errorID>560f8000-6c3e-4918-bec0-2429670a3c86</errorID>
      <errorWord>:</errorWord>
      <group>L1_Format</group>
      <groupName>格式问题</groupName>
      <ability>L2_HalfPunc_CN</ability>
      <abilityName>全半角问题</abilityName>
      <candidateList>
        <item>：</item>
      </candidateList>
      <explain>文本全半角错误。</explain>
      <paraID>5B4D665D</paraID>
      <start>4</start>
      <end>5</end>
      <status>unmodified</status>
      <modifiedWord/>
      <trackRevisions>false</trackRevisions>
    </reviewItem>
    <reviewItem>
      <errorID>cb0aca6b-3716-4313-82c5-108272574a38</errorID>
      <errorWord>:</errorWord>
      <group>L1_Format</group>
      <groupName>格式问题</groupName>
      <ability>L2_HalfPunc_CN</ability>
      <abilityName>全半角问题</abilityName>
      <candidateList>
        <item>：</item>
      </candidateList>
      <explain>文本全半角错误。</explain>
      <paraID>5B4D665D</paraID>
      <start>20</start>
      <end>21</end>
      <status>unmodified</status>
      <modifiedWord/>
      <trackRevisions>false</trackRevisions>
    </reviewItem>
    <reviewItem>
      <errorID>1643acd0-25ba-4562-ac55-be5c4f6aeb4d</errorID>
      <errorWord>:</errorWord>
      <group>L1_Format</group>
      <groupName>格式问题</groupName>
      <ability>L2_HalfPunc_CN</ability>
      <abilityName>全半角问题</abilityName>
      <candidateList>
        <item>：</item>
      </candidateList>
      <explain>文本全半角错误。</explain>
      <paraID>5B4D665D</paraID>
      <start>62</start>
      <end>63</end>
      <status>unmodified</status>
      <modifiedWord/>
      <trackRevisions>false</trackRevisions>
    </reviewItem>
    <reviewItem>
      <errorID>c8f67c67-893b-4599-ae85-7f58a73bbb85</errorID>
      <errorWord>:</errorWord>
      <group>L1_Format</group>
      <groupName>格式问题</groupName>
      <ability>L2_HalfPunc_CN</ability>
      <abilityName>全半角问题</abilityName>
      <candidateList>
        <item>：</item>
      </candidateList>
      <explain>文本全半角错误。</explain>
      <paraID>706463E8</paraID>
      <start>4</start>
      <end>5</end>
      <status>unmodified</status>
      <modifiedWord/>
      <trackRevisions>false</trackRevisions>
    </reviewItem>
    <reviewItem>
      <errorID>f95e87c2-46ba-4d98-92fd-7fcd52893e2c</errorID>
      <errorWord>:</errorWord>
      <group>L1_Format</group>
      <groupName>格式问题</groupName>
      <ability>L2_HalfPunc_CN</ability>
      <abilityName>全半角问题</abilityName>
      <candidateList>
        <item>：</item>
      </candidateList>
      <explain>文本全半角错误。</explain>
      <paraID>706463E8</paraID>
      <start>15</start>
      <end>16</end>
      <status>unmodified</status>
      <modifiedWord/>
      <trackRevisions>false</trackRevisions>
    </reviewItem>
    <reviewItem>
      <errorID>f55f2e5d-a29a-4d89-8f45-3191cbb28003</errorID>
      <errorWord>:</errorWord>
      <group>L1_Format</group>
      <groupName>格式问题</groupName>
      <ability>L2_HalfPunc_CN</ability>
      <abilityName>全半角问题</abilityName>
      <candidateList>
        <item>：</item>
      </candidateList>
      <explain>文本全半角错误。</explain>
      <paraID>706463E8</paraID>
      <start>57</start>
      <end>58</end>
      <status>unmodified</status>
      <modifiedWord/>
      <trackRevisions>false</trackRevisions>
    </reviewItem>
    <reviewItem>
      <errorID>831de1bd-ba91-4fd7-bea3-d294781be8bd</errorID>
      <errorWord>:</errorWord>
      <group>L1_Format</group>
      <groupName>格式问题</groupName>
      <ability>L2_HalfPunc_CN</ability>
      <abilityName>全半角问题</abilityName>
      <candidateList>
        <item>：</item>
      </candidateList>
      <explain>文本全半角错误。</explain>
      <paraID>4B5BF68E</paraID>
      <start>4</start>
      <end>5</end>
      <status>unmodified</status>
      <modifiedWord/>
      <trackRevisions>false</trackRevisions>
    </reviewItem>
    <reviewItem>
      <errorID>d24b7588-116b-48bc-872c-3b4cbd53d8af</errorID>
      <errorWord>:</errorWord>
      <group>L1_Format</group>
      <groupName>格式问题</groupName>
      <ability>L2_HalfPunc_CN</ability>
      <abilityName>全半角问题</abilityName>
      <candidateList>
        <item>：</item>
      </candidateList>
      <explain>文本全半角错误。</explain>
      <paraID>4B5BF68E</paraID>
      <start>23</start>
      <end>24</end>
      <status>unmodified</status>
      <modifiedWord/>
      <trackRevisions>false</trackRevisions>
    </reviewItem>
    <reviewItem>
      <errorID>00046dfd-2bb7-4ea1-a7bb-a2683ef620bb</errorID>
      <errorWord>:</errorWord>
      <group>L1_Format</group>
      <groupName>格式问题</groupName>
      <ability>L2_HalfPunc_CN</ability>
      <abilityName>全半角问题</abilityName>
      <candidateList>
        <item>：</item>
      </candidateList>
      <explain>文本全半角错误。</explain>
      <paraID>4B5BF68E</paraID>
      <start>65</start>
      <end>66</end>
      <status>unmodified</status>
      <modifiedWord/>
      <trackRevisions>false</trackRevisions>
    </reviewItem>
    <reviewItem>
      <errorID>4ce93a6a-f5fc-4925-bbef-d55c614840a6</errorID>
      <errorWord>:</errorWord>
      <group>L1_Format</group>
      <groupName>格式问题</groupName>
      <ability>L2_HalfPunc_CN</ability>
      <abilityName>全半角问题</abilityName>
      <candidateList>
        <item>：</item>
      </candidateList>
      <explain>文本全半角错误。</explain>
      <paraID>3C9FD709</paraID>
      <start>4</start>
      <end>5</end>
      <status>unmodified</status>
      <modifiedWord/>
      <trackRevisions>false</trackRevisions>
    </reviewItem>
    <reviewItem>
      <errorID>1f2d7462-8f50-402b-88a9-421b564a7618</errorID>
      <errorWord>:</errorWord>
      <group>L1_Format</group>
      <groupName>格式问题</groupName>
      <ability>L2_HalfPunc_CN</ability>
      <abilityName>全半角问题</abilityName>
      <candidateList>
        <item>：</item>
      </candidateList>
      <explain>文本全半角错误。</explain>
      <paraID>3C9FD709</paraID>
      <start>18</start>
      <end>19</end>
      <status>unmodified</status>
      <modifiedWord/>
      <trackRevisions>false</trackRevisions>
    </reviewItem>
    <reviewItem>
      <errorID>2f918e1c-216a-4f53-a94e-cf2f6ba03bbc</errorID>
      <errorWord>:</errorWord>
      <group>L1_Format</group>
      <groupName>格式问题</groupName>
      <ability>L2_HalfPunc_CN</ability>
      <abilityName>全半角问题</abilityName>
      <candidateList>
        <item>：</item>
      </candidateList>
      <explain>文本全半角错误。</explain>
      <paraID>3C9FD709</paraID>
      <start>60</start>
      <end>61</end>
      <status>unmodified</status>
      <modifiedWord/>
      <trackRevisions>false</trackRevisions>
    </reviewItem>
    <reviewItem>
      <errorID>952dc0ce-0dc0-490d-a5b1-9f697a9dc730</errorID>
      <errorWord>:</errorWord>
      <group>L1_Format</group>
      <groupName>格式问题</groupName>
      <ability>L2_HalfPunc_CN</ability>
      <abilityName>全半角问题</abilityName>
      <candidateList>
        <item>：</item>
      </candidateList>
      <explain>文本全半角错误。</explain>
      <paraID>73173505</paraID>
      <start>4</start>
      <end>5</end>
      <status>unmodified</status>
      <modifiedWord/>
      <trackRevisions>false</trackRevisions>
    </reviewItem>
    <reviewItem>
      <errorID>b9ba9412-6c27-4d09-98dd-782c45c50244</errorID>
      <errorWord>:</errorWord>
      <group>L1_Format</group>
      <groupName>格式问题</groupName>
      <ability>L2_HalfPunc_CN</ability>
      <abilityName>全半角问题</abilityName>
      <candidateList>
        <item>：</item>
      </candidateList>
      <explain>文本全半角错误。</explain>
      <paraID>73173505</paraID>
      <start>18</start>
      <end>19</end>
      <status>unmodified</status>
      <modifiedWord/>
      <trackRevisions>false</trackRevisions>
    </reviewItem>
    <reviewItem>
      <errorID>a5a6d5d4-1862-4bed-b5c5-81e9bc59630e</errorID>
      <errorWord>:</errorWord>
      <group>L1_Format</group>
      <groupName>格式问题</groupName>
      <ability>L2_HalfPunc_CN</ability>
      <abilityName>全半角问题</abilityName>
      <candidateList>
        <item>：</item>
      </candidateList>
      <explain>文本全半角错误。</explain>
      <paraID>73173505</paraID>
      <start>60</start>
      <end>61</end>
      <status>unmodified</status>
      <modifiedWord/>
      <trackRevisions>false</trackRevisions>
    </reviewItem>
    <reviewItem>
      <errorID>b884cd1e-b4e1-44ac-ae7c-d4bfd965792f</errorID>
      <errorWord>:</errorWord>
      <group>L1_Format</group>
      <groupName>格式问题</groupName>
      <ability>L2_HalfPunc_CN</ability>
      <abilityName>全半角问题</abilityName>
      <candidateList>
        <item>：</item>
      </candidateList>
      <explain>文本全半角错误。</explain>
      <paraID>358C68DB</paraID>
      <start>4</start>
      <end>5</end>
      <status>unmodified</status>
      <modifiedWord/>
      <trackRevisions>false</trackRevisions>
    </reviewItem>
    <reviewItem>
      <errorID>17ede077-c906-47ff-9793-3289c23579fd</errorID>
      <errorWord>:</errorWord>
      <group>L1_Format</group>
      <groupName>格式问题</groupName>
      <ability>L2_HalfPunc_CN</ability>
      <abilityName>全半角问题</abilityName>
      <candidateList>
        <item>：</item>
      </candidateList>
      <explain>文本全半角错误。</explain>
      <paraID>358C68DB</paraID>
      <start>21</start>
      <end>22</end>
      <status>unmodified</status>
      <modifiedWord/>
      <trackRevisions>false</trackRevisions>
    </reviewItem>
    <reviewItem>
      <errorID>de5a9387-8855-4d2f-a99b-1c6ceee439cd</errorID>
      <errorWord>:</errorWord>
      <group>L1_Format</group>
      <groupName>格式问题</groupName>
      <ability>L2_HalfPunc_CN</ability>
      <abilityName>全半角问题</abilityName>
      <candidateList>
        <item>：</item>
      </candidateList>
      <explain>文本全半角错误。</explain>
      <paraID>358C68DB</paraID>
      <start>63</start>
      <end>64</end>
      <status>unmodified</status>
      <modifiedWord/>
      <trackRevisions>false</trackRevisions>
    </reviewItem>
    <reviewItem>
      <errorID>4a4d457d-fb29-4424-a994-01ed1f984664</errorID>
      <errorWord>:</errorWord>
      <group>L1_Format</group>
      <groupName>格式问题</groupName>
      <ability>L2_HalfPunc_CN</ability>
      <abilityName>全半角问题</abilityName>
      <candidateList>
        <item>：</item>
      </candidateList>
      <explain>文本全半角错误。</explain>
      <paraID>419D4307</paraID>
      <start>4</start>
      <end>5</end>
      <status>unmodified</status>
      <modifiedWord/>
      <trackRevisions>false</trackRevisions>
    </reviewItem>
    <reviewItem>
      <errorID>f63e92a0-cd8c-4f22-bcdb-0f24694034da</errorID>
      <errorWord>:</errorWord>
      <group>L1_Format</group>
      <groupName>格式问题</groupName>
      <ability>L2_HalfPunc_CN</ability>
      <abilityName>全半角问题</abilityName>
      <candidateList>
        <item>：</item>
      </candidateList>
      <explain>文本全半角错误。</explain>
      <paraID>419D4307</paraID>
      <start>16</start>
      <end>17</end>
      <status>unmodified</status>
      <modifiedWord/>
      <trackRevisions>false</trackRevisions>
    </reviewItem>
    <reviewItem>
      <errorID>bbb07324-eec0-4817-99b8-0f950ecdb201</errorID>
      <errorWord>:</errorWord>
      <group>L1_Format</group>
      <groupName>格式问题</groupName>
      <ability>L2_HalfPunc_CN</ability>
      <abilityName>全半角问题</abilityName>
      <candidateList>
        <item>：</item>
      </candidateList>
      <explain>文本全半角错误。</explain>
      <paraID>419D4307</paraID>
      <start>58</start>
      <end>59</end>
      <status>unmodified</status>
      <modifiedWord/>
      <trackRevisions>false</trackRevisions>
    </reviewItem>
    <reviewItem>
      <errorID>075f3112-1b94-4a70-82fb-06e6c35303df</errorID>
      <errorWord>:</errorWord>
      <group>L1_Format</group>
      <groupName>格式问题</groupName>
      <ability>L2_HalfPunc_CN</ability>
      <abilityName>全半角问题</abilityName>
      <candidateList>
        <item>：</item>
      </candidateList>
      <explain>文本全半角错误。</explain>
      <paraID>5C1D9C6D</paraID>
      <start>4</start>
      <end>5</end>
      <status>unmodified</status>
      <modifiedWord/>
      <trackRevisions>false</trackRevisions>
    </reviewItem>
    <reviewItem>
      <errorID>69210ac8-68bf-404a-ab5a-86360a093fad</errorID>
      <errorWord>:</errorWord>
      <group>L1_Format</group>
      <groupName>格式问题</groupName>
      <ability>L2_HalfPunc_CN</ability>
      <abilityName>全半角问题</abilityName>
      <candidateList>
        <item>：</item>
      </candidateList>
      <explain>文本全半角错误。</explain>
      <paraID>5C1D9C6D</paraID>
      <start>15</start>
      <end>16</end>
      <status>unmodified</status>
      <modifiedWord/>
      <trackRevisions>false</trackRevisions>
    </reviewItem>
    <reviewItem>
      <errorID>895d104c-77ed-4368-96bc-0b1abef654df</errorID>
      <errorWord>:</errorWord>
      <group>L1_Format</group>
      <groupName>格式问题</groupName>
      <ability>L2_HalfPunc_CN</ability>
      <abilityName>全半角问题</abilityName>
      <candidateList>
        <item>：</item>
      </candidateList>
      <explain>文本全半角错误。</explain>
      <paraID>5C1D9C6D</paraID>
      <start>74</start>
      <end>75</end>
      <status>unmodified</status>
      <modifiedWord/>
      <trackRevisions>false</trackRevisions>
    </reviewItem>
    <reviewItem>
      <errorID>2bc944cb-46ed-46b2-b3e7-d1f511955cf2</errorID>
      <errorWord>:</errorWord>
      <group>L1_Format</group>
      <groupName>格式问题</groupName>
      <ability>L2_HalfPunc_CN</ability>
      <abilityName>全半角问题</abilityName>
      <candidateList>
        <item>：</item>
      </candidateList>
      <explain>文本全半角错误。</explain>
      <paraID>375D4860</paraID>
      <start>4</start>
      <end>5</end>
      <status>unmodified</status>
      <modifiedWord/>
      <trackRevisions>false</trackRevisions>
    </reviewItem>
    <reviewItem>
      <errorID>f4fa7f41-6667-4a49-99b0-f616e26e472e</errorID>
      <errorWord>:</errorWord>
      <group>L1_Format</group>
      <groupName>格式问题</groupName>
      <ability>L2_HalfPunc_CN</ability>
      <abilityName>全半角问题</abilityName>
      <candidateList>
        <item>：</item>
      </candidateList>
      <explain>文本全半角错误。</explain>
      <paraID>375D4860</paraID>
      <start>24</start>
      <end>25</end>
      <status>unmodified</status>
      <modifiedWord/>
      <trackRevisions>false</trackRevisions>
    </reviewItem>
    <reviewItem>
      <errorID>5f72b5e7-d553-4516-b0da-0356e4cd47ad</errorID>
      <errorWord>:</errorWord>
      <group>L1_Format</group>
      <groupName>格式问题</groupName>
      <ability>L2_HalfPunc_CN</ability>
      <abilityName>全半角问题</abilityName>
      <candidateList>
        <item>：</item>
      </candidateList>
      <explain>文本全半角错误。</explain>
      <paraID>375D4860</paraID>
      <start>83</start>
      <end>84</end>
      <status>unmodified</status>
      <modifiedWord/>
      <trackRevisions>false</trackRevisions>
    </reviewItem>
    <reviewItem>
      <errorID>dc6747f6-c176-4c82-ae4d-900a93fce951</errorID>
      <errorWord>:</errorWord>
      <group>L1_Format</group>
      <groupName>格式问题</groupName>
      <ability>L2_HalfPunc_CN</ability>
      <abilityName>全半角问题</abilityName>
      <candidateList>
        <item>：</item>
      </candidateList>
      <explain>文本全半角错误。</explain>
      <paraID> D07C82E</paraID>
      <start>4</start>
      <end>5</end>
      <status>unmodified</status>
      <modifiedWord/>
      <trackRevisions>false</trackRevisions>
    </reviewItem>
    <reviewItem>
      <errorID>b5c54228-767a-4902-afe1-27f2a65b653c</errorID>
      <errorWord>:</errorWord>
      <group>L1_Format</group>
      <groupName>格式问题</groupName>
      <ability>L2_HalfPunc_CN</ability>
      <abilityName>全半角问题</abilityName>
      <candidateList>
        <item>：</item>
      </candidateList>
      <explain>文本全半角错误。</explain>
      <paraID> D07C82E</paraID>
      <start>28</start>
      <end>29</end>
      <status>unmodified</status>
      <modifiedWord/>
      <trackRevisions>false</trackRevisions>
    </reviewItem>
    <reviewItem>
      <errorID>2455ca2d-0eca-4e1f-9baf-1f7ec07c8c73</errorID>
      <errorWord>:</errorWord>
      <group>L1_Format</group>
      <groupName>格式问题</groupName>
      <ability>L2_HalfPunc_CN</ability>
      <abilityName>全半角问题</abilityName>
      <candidateList>
        <item>：</item>
      </candidateList>
      <explain>文本全半角错误。</explain>
      <paraID> D07C82E</paraID>
      <start>87</start>
      <end>88</end>
      <status>unmodified</status>
      <modifiedWord/>
      <trackRevisions>false</trackRevisions>
    </reviewItem>
    <reviewItem>
      <errorID>414aa2ca-7e1e-4a80-935d-7c2328b9131a</errorID>
      <errorWord>:</errorWord>
      <group>L1_Format</group>
      <groupName>格式问题</groupName>
      <ability>L2_HalfPunc_CN</ability>
      <abilityName>全半角问题</abilityName>
      <candidateList>
        <item>：</item>
      </candidateList>
      <explain>文本全半角错误。</explain>
      <paraID>4E6D2954</paraID>
      <start>4</start>
      <end>5</end>
      <status>unmodified</status>
      <modifiedWord/>
      <trackRevisions>false</trackRevisions>
    </reviewItem>
    <reviewItem>
      <errorID>b6fc9072-e70f-439f-bbaf-efa330350a49</errorID>
      <errorWord>:</errorWord>
      <group>L1_Format</group>
      <groupName>格式问题</groupName>
      <ability>L2_HalfPunc_CN</ability>
      <abilityName>全半角问题</abilityName>
      <candidateList>
        <item>：</item>
      </candidateList>
      <explain>文本全半角错误。</explain>
      <paraID>4E6D2954</paraID>
      <start>14</start>
      <end>15</end>
      <status>unmodified</status>
      <modifiedWord/>
      <trackRevisions>false</trackRevisions>
    </reviewItem>
    <reviewItem>
      <errorID>893f4cea-3bda-4d5a-a6dc-b482f6695252</errorID>
      <errorWord>:</errorWord>
      <group>L1_Format</group>
      <groupName>格式问题</groupName>
      <ability>L2_HalfPunc_CN</ability>
      <abilityName>全半角问题</abilityName>
      <candidateList>
        <item>：</item>
      </candidateList>
      <explain>文本全半角错误。</explain>
      <paraID>4E6D2954</paraID>
      <start>73</start>
      <end>74</end>
      <status>unmodified</status>
      <modifiedWord/>
      <trackRevisions>false</trackRevisions>
    </reviewItem>
    <reviewItem>
      <errorID>f37d45dd-f4b3-4408-95ab-05bc005bd10b</errorID>
      <errorWord>:</errorWord>
      <group>L1_Format</group>
      <groupName>格式问题</groupName>
      <ability>L2_HalfPunc_CN</ability>
      <abilityName>全半角问题</abilityName>
      <candidateList>
        <item>：</item>
      </candidateList>
      <explain>文本全半角错误。</explain>
      <paraID>42CC7363</paraID>
      <start>4</start>
      <end>5</end>
      <status>unmodified</status>
      <modifiedWord/>
      <trackRevisions>false</trackRevisions>
    </reviewItem>
    <reviewItem>
      <errorID>4dfb1ac7-9d6a-41b3-8d56-f526aa11a002</errorID>
      <errorWord>:</errorWord>
      <group>L1_Format</group>
      <groupName>格式问题</groupName>
      <ability>L2_HalfPunc_CN</ability>
      <abilityName>全半角问题</abilityName>
      <candidateList>
        <item>：</item>
      </candidateList>
      <explain>文本全半角错误。</explain>
      <paraID>42CC7363</paraID>
      <start>14</start>
      <end>15</end>
      <status>unmodified</status>
      <modifiedWord/>
      <trackRevisions>false</trackRevisions>
    </reviewItem>
    <reviewItem>
      <errorID>559d430e-f559-4847-a3ec-31b124c1b93b</errorID>
      <errorWord>:</errorWord>
      <group>L1_Format</group>
      <groupName>格式问题</groupName>
      <ability>L2_HalfPunc_CN</ability>
      <abilityName>全半角问题</abilityName>
      <candidateList>
        <item>：</item>
      </candidateList>
      <explain>文本全半角错误。</explain>
      <paraID>42CC7363</paraID>
      <start>73</start>
      <end>74</end>
      <status>unmodified</status>
      <modifiedWord/>
      <trackRevisions>false</trackRevisions>
    </reviewItem>
    <reviewItem>
      <errorID>24b48728-18c2-405e-9ad9-c274a2986e43</errorID>
      <errorWord>:</errorWord>
      <group>L1_Format</group>
      <groupName>格式问题</groupName>
      <ability>L2_HalfPunc_CN</ability>
      <abilityName>全半角问题</abilityName>
      <candidateList>
        <item>：</item>
      </candidateList>
      <explain>文本全半角错误。</explain>
      <paraID>5D57812D</paraID>
      <start>4</start>
      <end>5</end>
      <status>unmodified</status>
      <modifiedWord/>
      <trackRevisions>false</trackRevisions>
    </reviewItem>
    <reviewItem>
      <errorID>cfa1184f-39e3-4fff-b7f7-9eac36e9047d</errorID>
      <errorWord>:</errorWord>
      <group>L1_Format</group>
      <groupName>格式问题</groupName>
      <ability>L2_HalfPunc_CN</ability>
      <abilityName>全半角问题</abilityName>
      <candidateList>
        <item>：</item>
      </candidateList>
      <explain>文本全半角错误。</explain>
      <paraID>5D57812D</paraID>
      <start>14</start>
      <end>15</end>
      <status>unmodified</status>
      <modifiedWord/>
      <trackRevisions>false</trackRevisions>
    </reviewItem>
    <reviewItem>
      <errorID>33840ed9-7b60-443a-b3fe-2ed2d184ee8a</errorID>
      <errorWord>:</errorWord>
      <group>L1_Format</group>
      <groupName>格式问题</groupName>
      <ability>L2_HalfPunc_CN</ability>
      <abilityName>全半角问题</abilityName>
      <candidateList>
        <item>：</item>
      </candidateList>
      <explain>文本全半角错误。</explain>
      <paraID>5D57812D</paraID>
      <start>73</start>
      <end>74</end>
      <status>unmodified</status>
      <modifiedWord/>
      <trackRevisions>false</trackRevisions>
    </reviewItem>
    <reviewItem>
      <errorID>d9a4e678-5c3d-4df8-9e76-8dd73ce30e51</errorID>
      <errorWord>:</errorWord>
      <group>L1_Format</group>
      <groupName>格式问题</groupName>
      <ability>L2_HalfPunc_CN</ability>
      <abilityName>全半角问题</abilityName>
      <candidateList>
        <item>：</item>
      </candidateList>
      <explain>文本全半角错误。</explain>
      <paraID>452F14A6</paraID>
      <start>4</start>
      <end>5</end>
      <status>unmodified</status>
      <modifiedWord/>
      <trackRevisions>false</trackRevisions>
    </reviewItem>
    <reviewItem>
      <errorID>660405b9-bc92-4e40-9f16-a5aba649c653</errorID>
      <errorWord>:</errorWord>
      <group>L1_Format</group>
      <groupName>格式问题</groupName>
      <ability>L2_HalfPunc_CN</ability>
      <abilityName>全半角问题</abilityName>
      <candidateList>
        <item>：</item>
      </candidateList>
      <explain>文本全半角错误。</explain>
      <paraID>452F14A6</paraID>
      <start>16</start>
      <end>17</end>
      <status>unmodified</status>
      <modifiedWord/>
      <trackRevisions>false</trackRevisions>
    </reviewItem>
    <reviewItem>
      <errorID>58b6fdf6-b48f-4b78-8eac-f2a2033a752e</errorID>
      <errorWord>:</errorWord>
      <group>L1_Format</group>
      <groupName>格式问题</groupName>
      <ability>L2_HalfPunc_CN</ability>
      <abilityName>全半角问题</abilityName>
      <candidateList>
        <item>：</item>
      </candidateList>
      <explain>文本全半角错误。</explain>
      <paraID>452F14A6</paraID>
      <start>75</start>
      <end>76</end>
      <status>unmodified</status>
      <modifiedWord/>
      <trackRevisions>false</trackRevisions>
    </reviewItem>
    <reviewItem>
      <errorID>4aa06a1c-1443-4cab-a90d-5757ac9bce8b</errorID>
      <errorWord>:</errorWord>
      <group>L1_Format</group>
      <groupName>格式问题</groupName>
      <ability>L2_HalfPunc_CN</ability>
      <abilityName>全半角问题</abilityName>
      <candidateList>
        <item>：</item>
      </candidateList>
      <explain>文本全半角错误。</explain>
      <paraID>5BBB6B00</paraID>
      <start>4</start>
      <end>5</end>
      <status>unmodified</status>
      <modifiedWord/>
      <trackRevisions>false</trackRevisions>
    </reviewItem>
    <reviewItem>
      <errorID>c76daf74-ed49-459c-9e48-5c5dbf9f8b06</errorID>
      <errorWord>:</errorWord>
      <group>L1_Format</group>
      <groupName>格式问题</groupName>
      <ability>L2_HalfPunc_CN</ability>
      <abilityName>全半角问题</abilityName>
      <candidateList>
        <item>：</item>
      </candidateList>
      <explain>文本全半角错误。</explain>
      <paraID>5BBB6B00</paraID>
      <start>16</start>
      <end>17</end>
      <status>unmodified</status>
      <modifiedWord/>
      <trackRevisions>false</trackRevisions>
    </reviewItem>
    <reviewItem>
      <errorID>de9207eb-1d2b-4516-bb49-dd31bd0183fd</errorID>
      <errorWord>:</errorWord>
      <group>L1_Format</group>
      <groupName>格式问题</groupName>
      <ability>L2_HalfPunc_CN</ability>
      <abilityName>全半角问题</abilityName>
      <candidateList>
        <item>：</item>
      </candidateList>
      <explain>文本全半角错误。</explain>
      <paraID>5BBB6B00</paraID>
      <start>75</start>
      <end>76</end>
      <status>unmodified</status>
      <modifiedWord/>
      <trackRevisions>false</trackRevisions>
    </reviewItem>
    <reviewItem>
      <errorID>a954437b-63bf-4349-a397-3448150f9d8d</errorID>
      <errorWord>:</errorWord>
      <group>L1_Format</group>
      <groupName>格式问题</groupName>
      <ability>L2_HalfPunc_CN</ability>
      <abilityName>全半角问题</abilityName>
      <candidateList>
        <item>：</item>
      </candidateList>
      <explain>文本全半角错误。</explain>
      <paraID>5DD4AE71</paraID>
      <start>4</start>
      <end>5</end>
      <status>unmodified</status>
      <modifiedWord/>
      <trackRevisions>false</trackRevisions>
    </reviewItem>
    <reviewItem>
      <errorID>0ceb078d-f371-4603-97fc-4ead47900a34</errorID>
      <errorWord>:</errorWord>
      <group>L1_Format</group>
      <groupName>格式问题</groupName>
      <ability>L2_HalfPunc_CN</ability>
      <abilityName>全半角问题</abilityName>
      <candidateList>
        <item>：</item>
      </candidateList>
      <explain>文本全半角错误。</explain>
      <paraID>5DD4AE71</paraID>
      <start>17</start>
      <end>18</end>
      <status>unmodified</status>
      <modifiedWord/>
      <trackRevisions>false</trackRevisions>
    </reviewItem>
    <reviewItem>
      <errorID>aef6129e-d95d-48c5-aa07-b9c43fc5b5d3</errorID>
      <errorWord>:</errorWord>
      <group>L1_Format</group>
      <groupName>格式问题</groupName>
      <ability>L2_HalfPunc_CN</ability>
      <abilityName>全半角问题</abilityName>
      <candidateList>
        <item>：</item>
      </candidateList>
      <explain>文本全半角错误。</explain>
      <paraID>5DD4AE71</paraID>
      <start>27</start>
      <end>28</end>
      <status>unmodified</status>
      <modifiedWord/>
      <trackRevisions>false</trackRevisions>
    </reviewItem>
    <reviewItem>
      <errorID>75191f8b-e4b6-4f38-8830-7c6a4696cf85</errorID>
      <errorWord>:</errorWord>
      <group>L1_Format</group>
      <groupName>格式问题</groupName>
      <ability>L2_HalfPunc_CN</ability>
      <abilityName>全半角问题</abilityName>
      <candidateList>
        <item>：</item>
      </candidateList>
      <explain>文本全半角错误。</explain>
      <paraID>1E4D42C5</paraID>
      <start>4</start>
      <end>5</end>
      <status>unmodified</status>
      <modifiedWord/>
      <trackRevisions>false</trackRevisions>
    </reviewItem>
    <reviewItem>
      <errorID>93f21f94-c3b1-4b19-a27b-5e2b70c2c128</errorID>
      <errorWord>:</errorWord>
      <group>L1_Format</group>
      <groupName>格式问题</groupName>
      <ability>L2_HalfPunc_CN</ability>
      <abilityName>全半角问题</abilityName>
      <candidateList>
        <item>：</item>
      </candidateList>
      <explain>文本全半角错误。</explain>
      <paraID>1E4D42C5</paraID>
      <start>19</start>
      <end>20</end>
      <status>unmodified</status>
      <modifiedWord/>
      <trackRevisions>false</trackRevisions>
    </reviewItem>
    <reviewItem>
      <errorID>42bb890d-e503-4064-a1f0-1f98dcf979a7</errorID>
      <errorWord>:</errorWord>
      <group>L1_Format</group>
      <groupName>格式问题</groupName>
      <ability>L2_HalfPunc_CN</ability>
      <abilityName>全半角问题</abilityName>
      <candidateList>
        <item>：</item>
      </candidateList>
      <explain>文本全半角错误。</explain>
      <paraID>1E4D42C5</paraID>
      <start>29</start>
      <end>30</end>
      <status>unmodified</status>
      <modifiedWord/>
      <trackRevisions>false</trackRevisions>
    </reviewItem>
    <reviewItem>
      <errorID>aec8042b-4632-4890-a80f-eb6feff1bb11</errorID>
      <errorWord>:</errorWord>
      <group>L1_Format</group>
      <groupName>格式问题</groupName>
      <ability>L2_HalfPunc_CN</ability>
      <abilityName>全半角问题</abilityName>
      <candidateList>
        <item>：</item>
      </candidateList>
      <explain>文本全半角错误。</explain>
      <paraID>5D4863A7</paraID>
      <start>4</start>
      <end>5</end>
      <status>unmodified</status>
      <modifiedWord/>
      <trackRevisions>false</trackRevisions>
    </reviewItem>
    <reviewItem>
      <errorID>d066c54b-d568-4351-93ea-b71d5998f89c</errorID>
      <errorWord>:</errorWord>
      <group>L1_Format</group>
      <groupName>格式问题</groupName>
      <ability>L2_HalfPunc_CN</ability>
      <abilityName>全半角问题</abilityName>
      <candidateList>
        <item>：</item>
      </candidateList>
      <explain>文本全半角错误。</explain>
      <paraID>5D4863A7</paraID>
      <start>19</start>
      <end>20</end>
      <status>unmodified</status>
      <modifiedWord/>
      <trackRevisions>false</trackRevisions>
    </reviewItem>
    <reviewItem>
      <errorID>bd4e3619-bf26-4d13-96db-dc89b83792df</errorID>
      <errorWord>:</errorWord>
      <group>L1_Format</group>
      <groupName>格式问题</groupName>
      <ability>L2_HalfPunc_CN</ability>
      <abilityName>全半角问题</abilityName>
      <candidateList>
        <item>：</item>
      </candidateList>
      <explain>文本全半角错误。</explain>
      <paraID>5D4863A7</paraID>
      <start>29</start>
      <end>30</end>
      <status>unmodified</status>
      <modifiedWord/>
      <trackRevisions>false</trackRevisions>
    </reviewItem>
    <reviewItem>
      <errorID>097760f5-667d-45a8-9447-bfbf4fa2eebd</errorID>
      <errorWord>:</errorWord>
      <group>L1_Format</group>
      <groupName>格式问题</groupName>
      <ability>L2_HalfPunc_CN</ability>
      <abilityName>全半角问题</abilityName>
      <candidateList>
        <item>：</item>
      </candidateList>
      <explain>文本全半角错误。</explain>
      <paraID>6DAFD593</paraID>
      <start>4</start>
      <end>5</end>
      <status>unmodified</status>
      <modifiedWord/>
      <trackRevisions>false</trackRevisions>
    </reviewItem>
    <reviewItem>
      <errorID>de30d53a-e4a4-4b8e-9d24-e5ac2db47899</errorID>
      <errorWord>:</errorWord>
      <group>L1_Format</group>
      <groupName>格式问题</groupName>
      <ability>L2_HalfPunc_CN</ability>
      <abilityName>全半角问题</abilityName>
      <candidateList>
        <item>：</item>
      </candidateList>
      <explain>文本全半角错误。</explain>
      <paraID>6DAFD593</paraID>
      <start>19</start>
      <end>20</end>
      <status>unmodified</status>
      <modifiedWord/>
      <trackRevisions>false</trackRevisions>
    </reviewItem>
    <reviewItem>
      <errorID>ca02a989-6ae2-4d24-b435-49bbbc8f043c</errorID>
      <errorWord>:</errorWord>
      <group>L1_Format</group>
      <groupName>格式问题</groupName>
      <ability>L2_HalfPunc_CN</ability>
      <abilityName>全半角问题</abilityName>
      <candidateList>
        <item>：</item>
      </candidateList>
      <explain>文本全半角错误。</explain>
      <paraID>6DAFD593</paraID>
      <start>29</start>
      <end>30</end>
      <status>unmodified</status>
      <modifiedWord/>
      <trackRevisions>false</trackRevisions>
    </reviewItem>
    <reviewItem>
      <errorID>f906fd35-d08a-48ef-a059-b689982c8641</errorID>
      <errorWord>:</errorWord>
      <group>L1_Format</group>
      <groupName>格式问题</groupName>
      <ability>L2_HalfPunc_CN</ability>
      <abilityName>全半角问题</abilityName>
      <candidateList>
        <item>：</item>
      </candidateList>
      <explain>文本全半角错误。</explain>
      <paraID>5533044E</paraID>
      <start>4</start>
      <end>5</end>
      <status>unmodified</status>
      <modifiedWord/>
      <trackRevisions>false</trackRevisions>
    </reviewItem>
    <reviewItem>
      <errorID>601959bb-a3bb-4546-8519-917221c0229a</errorID>
      <errorWord>:</errorWord>
      <group>L1_Format</group>
      <groupName>格式问题</groupName>
      <ability>L2_HalfPunc_CN</ability>
      <abilityName>全半角问题</abilityName>
      <candidateList>
        <item>：</item>
      </candidateList>
      <explain>文本全半角错误。</explain>
      <paraID>5533044E</paraID>
      <start>19</start>
      <end>20</end>
      <status>unmodified</status>
      <modifiedWord/>
      <trackRevisions>false</trackRevisions>
    </reviewItem>
    <reviewItem>
      <errorID>e15aee3b-c29c-4d75-93d2-c82f5260562c</errorID>
      <errorWord>:</errorWord>
      <group>L1_Format</group>
      <groupName>格式问题</groupName>
      <ability>L2_HalfPunc_CN</ability>
      <abilityName>全半角问题</abilityName>
      <candidateList>
        <item>：</item>
      </candidateList>
      <explain>文本全半角错误。</explain>
      <paraID>5533044E</paraID>
      <start>29</start>
      <end>30</end>
      <status>unmodified</status>
      <modifiedWord/>
      <trackRevisions>false</trackRevisions>
    </reviewItem>
    <reviewItem>
      <errorID>d52038a4-d272-499c-8f42-7be8c53a15ce</errorID>
      <errorWord>:</errorWord>
      <group>L1_Format</group>
      <groupName>格式问题</groupName>
      <ability>L2_HalfPunc_CN</ability>
      <abilityName>全半角问题</abilityName>
      <candidateList>
        <item>：</item>
      </candidateList>
      <explain>文本全半角错误。</explain>
      <paraID>10476012</paraID>
      <start>4</start>
      <end>5</end>
      <status>unmodified</status>
      <modifiedWord/>
      <trackRevisions>false</trackRevisions>
    </reviewItem>
    <reviewItem>
      <errorID>5ed48ff5-02b1-4edd-a16a-d0cb895310ba</errorID>
      <errorWord>:</errorWord>
      <group>L1_Format</group>
      <groupName>格式问题</groupName>
      <ability>L2_HalfPunc_CN</ability>
      <abilityName>全半角问题</abilityName>
      <candidateList>
        <item>：</item>
      </candidateList>
      <explain>文本全半角错误。</explain>
      <paraID>10476012</paraID>
      <start>18</start>
      <end>19</end>
      <status>unmodified</status>
      <modifiedWord/>
      <trackRevisions>false</trackRevisions>
    </reviewItem>
    <reviewItem>
      <errorID>acf37e0b-6ec8-4e26-b723-96ce8ab82d6b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10476012</paraID>
      <start>21</start>
      <end>22</end>
      <status>unmodified</status>
      <modifiedWord/>
      <trackRevisions>false</trackRevisions>
    </reviewItem>
    <reviewItem>
      <errorID>02d54792-16ca-4a13-9749-7f7a7eead267</errorID>
      <errorWord>:</errorWord>
      <group>L1_Format</group>
      <groupName>格式问题</groupName>
      <ability>L2_HalfPunc_CN</ability>
      <abilityName>全半角问题</abilityName>
      <candidateList>
        <item>：</item>
      </candidateList>
      <explain>文本全半角错误。</explain>
      <paraID>10476012</paraID>
      <start>42</start>
      <end>43</end>
      <status>unmodified</status>
      <modifiedWord/>
      <trackRevisions>false</trackRevisions>
    </reviewItem>
    <reviewItem>
      <errorID>90890430-43af-4f8d-85f2-840b973ac40d</errorID>
      <errorWord>:</errorWord>
      <group>L1_Format</group>
      <groupName>格式问题</groupName>
      <ability>L2_HalfPunc_CN</ability>
      <abilityName>全半角问题</abilityName>
      <candidateList>
        <item>：</item>
      </candidateList>
      <explain>文本全半角错误。</explain>
      <paraID>10476012</paraID>
      <start>54</start>
      <end>55</end>
      <status>unmodified</status>
      <modifiedWord/>
      <trackRevisions>false</trackRevisions>
    </reviewItem>
    <reviewItem>
      <errorID>20967863-fd30-4dcf-bffe-e53c8ff28abf</errorID>
      <errorWord>:</errorWord>
      <group>L1_Format</group>
      <groupName>格式问题</groupName>
      <ability>L2_HalfPunc_CN</ability>
      <abilityName>全半角问题</abilityName>
      <candidateList>
        <item>：</item>
      </candidateList>
      <explain>文本全半角错误。</explain>
      <paraID>10476012</paraID>
      <start>94</start>
      <end>95</end>
      <status>unmodified</status>
      <modifiedWord/>
      <trackRevisions>false</trackRevisions>
    </reviewItem>
    <reviewItem>
      <errorID>fdcbbab4-5136-4e2a-bab1-fe3e2bcd0304</errorID>
      <errorWord>:</errorWord>
      <group>L1_Format</group>
      <groupName>格式问题</groupName>
      <ability>L2_HalfPunc_CN</ability>
      <abilityName>全半角问题</abilityName>
      <candidateList>
        <item>：</item>
      </candidateList>
      <explain>文本全半角错误。</explain>
      <paraID>39A53C8C</paraID>
      <start>4</start>
      <end>5</end>
      <status>unmodified</status>
      <modifiedWord/>
      <trackRevisions>false</trackRevisions>
    </reviewItem>
    <reviewItem>
      <errorID>77087e3b-0366-4b91-b65d-c8323096a828</errorID>
      <errorWord>:</errorWord>
      <group>L1_Format</group>
      <groupName>格式问题</groupName>
      <ability>L2_HalfPunc_CN</ability>
      <abilityName>全半角问题</abilityName>
      <candidateList>
        <item>：</item>
      </candidateList>
      <explain>文本全半角错误。</explain>
      <paraID>39A53C8C</paraID>
      <start>18</start>
      <end>19</end>
      <status>unmodified</status>
      <modifiedWord/>
      <trackRevisions>false</trackRevisions>
    </reviewItem>
    <reviewItem>
      <errorID>6040bdbb-dacb-45c6-95c4-ad67da394dc3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39A53C8C</paraID>
      <start>22</start>
      <end>23</end>
      <status>unmodified</status>
      <modifiedWord/>
      <trackRevisions>false</trackRevisions>
    </reviewItem>
    <reviewItem>
      <errorID>8ba5af02-92c1-4ef6-b01a-5854e40e8761</errorID>
      <errorWord>:</errorWord>
      <group>L1_Format</group>
      <groupName>格式问题</groupName>
      <ability>L2_HalfPunc_CN</ability>
      <abilityName>全半角问题</abilityName>
      <candidateList>
        <item>：</item>
      </candidateList>
      <explain>文本全半角错误。</explain>
      <paraID>39A53C8C</paraID>
      <start>43</start>
      <end>44</end>
      <status>unmodified</status>
      <modifiedWord/>
      <trackRevisions>false</trackRevisions>
    </reviewItem>
    <reviewItem>
      <errorID>4da60df6-75b2-401f-9672-6261dff2d679</errorID>
      <errorWord>:</errorWord>
      <group>L1_Format</group>
      <groupName>格式问题</groupName>
      <ability>L2_HalfPunc_CN</ability>
      <abilityName>全半角问题</abilityName>
      <candidateList>
        <item>：</item>
      </candidateList>
      <explain>文本全半角错误。</explain>
      <paraID>39A53C8C</paraID>
      <start>55</start>
      <end>56</end>
      <status>unmodified</status>
      <modifiedWord/>
      <trackRevisions>false</trackRevisions>
    </reviewItem>
    <reviewItem>
      <errorID>c2be8d15-8e9c-4bed-9816-ea5f7f947506</errorID>
      <errorWord>:</errorWord>
      <group>L1_Format</group>
      <groupName>格式问题</groupName>
      <ability>L2_HalfPunc_CN</ability>
      <abilityName>全半角问题</abilityName>
      <candidateList>
        <item>：</item>
      </candidateList>
      <explain>文本全半角错误。</explain>
      <paraID>39A53C8C</paraID>
      <start>95</start>
      <end>96</end>
      <status>unmodified</status>
      <modifiedWord/>
      <trackRevisions>false</trackRevisions>
    </reviewItem>
    <reviewItem>
      <errorID>0d069d20-cce2-4d6a-8099-5d06c9ba3c23</errorID>
      <errorWord>:</errorWord>
      <group>L1_Format</group>
      <groupName>格式问题</groupName>
      <ability>L2_HalfPunc_CN</ability>
      <abilityName>全半角问题</abilityName>
      <candidateList>
        <item>：</item>
      </candidateList>
      <explain>文本全半角错误。</explain>
      <paraID>1741A03E</paraID>
      <start>4</start>
      <end>5</end>
      <status>unmodified</status>
      <modifiedWord/>
      <trackRevisions>false</trackRevisions>
    </reviewItem>
    <reviewItem>
      <errorID>5d3083d0-6d34-476b-a015-dd6b73150a35</errorID>
      <errorWord>:</errorWord>
      <group>L1_Format</group>
      <groupName>格式问题</groupName>
      <ability>L2_HalfPunc_CN</ability>
      <abilityName>全半角问题</abilityName>
      <candidateList>
        <item>：</item>
      </candidateList>
      <explain>文本全半角错误。</explain>
      <paraID>1741A03E</paraID>
      <start>18</start>
      <end>19</end>
      <status>unmodified</status>
      <modifiedWord/>
      <trackRevisions>false</trackRevisions>
    </reviewItem>
    <reviewItem>
      <errorID>0f6dc299-509e-402b-8128-2179e0d6d6e5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1741A03E</paraID>
      <start>22</start>
      <end>23</end>
      <status>unmodified</status>
      <modifiedWord/>
      <trackRevisions>false</trackRevisions>
    </reviewItem>
    <reviewItem>
      <errorID>c3e17c95-c838-4b05-8013-2f14b8c209f2</errorID>
      <errorWord>:</errorWord>
      <group>L1_Format</group>
      <groupName>格式问题</groupName>
      <ability>L2_HalfPunc_CN</ability>
      <abilityName>全半角问题</abilityName>
      <candidateList>
        <item>：</item>
      </candidateList>
      <explain>文本全半角错误。</explain>
      <paraID>1741A03E</paraID>
      <start>35</start>
      <end>36</end>
      <status>unmodified</status>
      <modifiedWord/>
      <trackRevisions>false</trackRevisions>
    </reviewItem>
    <reviewItem>
      <errorID>f649a3d9-2d16-4709-94ce-2d138f99717f</errorID>
      <errorWord>:</errorWord>
      <group>L1_Word</group>
      <groupName>字词问题</groupName>
      <ability>L2_Typo</ability>
      <abilityName>字词错误</abilityName>
      <candidateList>
        <item>:包</item>
      </candidateList>
      <explain/>
      <paraID>1741A03E</paraID>
      <start>47</start>
      <end>48</end>
      <status>unmodified</status>
      <modifiedWord/>
      <trackRevisions>false</trackRevisions>
    </reviewItem>
    <reviewItem>
      <errorID>1456b1b0-e293-4765-b7b3-bd07b4a89392</errorID>
      <errorWord>:</errorWord>
      <group>L1_Format</group>
      <groupName>格式问题</groupName>
      <ability>L2_HalfPunc_CN</ability>
      <abilityName>全半角问题</abilityName>
      <candidateList>
        <item>：</item>
      </candidateList>
      <explain>文本全半角错误。</explain>
      <paraID>1741A03E</paraID>
      <start>87</start>
      <end>88</end>
      <status>unmodified</status>
      <modifiedWord/>
      <trackRevisions>false</trackRevisions>
    </reviewItem>
    <reviewItem>
      <errorID>b25ba0dd-a292-4174-90a9-7690979f3f69</errorID>
      <errorWord>:</errorWord>
      <group>L1_Format</group>
      <groupName>格式问题</groupName>
      <ability>L2_HalfPunc_CN</ability>
      <abilityName>全半角问题</abilityName>
      <candidateList>
        <item>：</item>
      </candidateList>
      <explain>文本全半角错误。</explain>
      <paraID>63635872</paraID>
      <start>9</start>
      <end>10</end>
      <status>unmodified</status>
      <modifiedWord/>
      <trackRevisions>false</trackRevisions>
    </reviewItem>
    <reviewItem>
      <errorID>99483083-8e1e-49fd-91f6-af606ec7a27e</errorID>
      <errorWord>:</errorWord>
      <group>L1_Format</group>
      <groupName>格式问题</groupName>
      <ability>L2_HalfPunc_CN</ability>
      <abilityName>全半角问题</abilityName>
      <candidateList>
        <item>：</item>
      </candidateList>
      <explain>文本全半角错误。</explain>
      <paraID>63635872</paraID>
      <start>27</start>
      <end>28</end>
      <status>unmodified</status>
      <modifiedWord/>
      <trackRevisions>false</trackRevisions>
    </reviewItem>
    <reviewItem>
      <errorID>175629d2-7ec8-463b-9cb8-993ec92019bd</errorID>
      <errorWord>:</errorWord>
      <group>L1_Format</group>
      <groupName>格式问题</groupName>
      <ability>L2_HalfPunc_CN</ability>
      <abilityName>全半角问题</abilityName>
      <candidateList>
        <item>：</item>
      </candidateList>
      <explain>文本全半角错误。</explain>
      <paraID>63635872</paraID>
      <start>45</start>
      <end>46</end>
      <status>unmodified</status>
      <modifiedWord/>
      <trackRevisions>false</trackRevisions>
    </reviewItem>
    <reviewItem>
      <errorID>06757628-a079-4976-8cf9-3ab9b573e327</errorID>
      <errorWord>:</errorWord>
      <group>L1_Format</group>
      <groupName>格式问题</groupName>
      <ability>L2_HalfPunc_CN</ability>
      <abilityName>全半角问题</abilityName>
      <candidateList>
        <item>：</item>
      </candidateList>
      <explain>文本全半角错误。</explain>
      <paraID>63635872</paraID>
      <start>57</start>
      <end>58</end>
      <status>unmodified</status>
      <modifiedWord/>
      <trackRevisions>false</trackRevisions>
    </reviewItem>
    <reviewItem>
      <errorID>55cc674c-6338-4329-8711-14092b2d5c30</errorID>
      <errorWord>:</errorWord>
      <group>L1_Format</group>
      <groupName>格式问题</groupName>
      <ability>L2_HalfPunc_CN</ability>
      <abilityName>全半角问题</abilityName>
      <candidateList>
        <item>：</item>
      </candidateList>
      <explain>文本全半角错误。</explain>
      <paraID>63635872</paraID>
      <start>97</start>
      <end>98</end>
      <status>unmodified</status>
      <modifiedWord/>
      <trackRevisions>false</trackRevisions>
    </reviewItem>
    <reviewItem>
      <errorID>9851890e-2b04-442c-b555-eccb8235207f</errorID>
      <errorWord>:</errorWord>
      <group>L1_Format</group>
      <groupName>格式问题</groupName>
      <ability>L2_HalfPunc_CN</ability>
      <abilityName>全半角问题</abilityName>
      <candidateList>
        <item>：</item>
      </candidateList>
      <explain>文本全半角错误。</explain>
      <paraID>621C07F3</paraID>
      <start>4</start>
      <end>5</end>
      <status>unmodified</status>
      <modifiedWord/>
      <trackRevisions>false</trackRevisions>
    </reviewItem>
    <reviewItem>
      <errorID>62b8f439-0d62-4786-8444-5d98eed068e0</errorID>
      <errorWord>:</errorWord>
      <group>L1_Format</group>
      <groupName>格式问题</groupName>
      <ability>L2_HalfPunc_CN</ability>
      <abilityName>全半角问题</abilityName>
      <candidateList>
        <item>：</item>
      </candidateList>
      <explain>文本全半角错误。</explain>
      <paraID>621C07F3</paraID>
      <start>12</start>
      <end>13</end>
      <status>unmodified</status>
      <modifiedWord/>
      <trackRevisions>false</trackRevisions>
    </reviewItem>
    <reviewItem>
      <errorID>a522e7d6-5d5c-4527-a0ad-b748ab2772f8</errorID>
      <errorWord>:</errorWord>
      <group>L1_Format</group>
      <groupName>格式问题</groupName>
      <ability>L2_HalfPunc_CN</ability>
      <abilityName>全半角问题</abilityName>
      <candidateList>
        <item>：</item>
      </candidateList>
      <explain>文本全半角错误。</explain>
      <paraID>621C07F3</paraID>
      <start>26</start>
      <end>27</end>
      <status>unmodified</status>
      <modifiedWord/>
      <trackRevisions>false</trackRevisions>
    </reviewItem>
    <reviewItem>
      <errorID>54ef41d7-1dbe-4807-8a88-937a296361e4</errorID>
      <errorWord>:</errorWord>
      <group>L1_Format</group>
      <groupName>格式问题</groupName>
      <ability>L2_HalfPunc_CN</ability>
      <abilityName>全半角问题</abilityName>
      <candidateList>
        <item>：</item>
      </candidateList>
      <explain>文本全半角错误。</explain>
      <paraID>621C07F3</paraID>
      <start>29</start>
      <end>30</end>
      <status>unmodified</status>
      <modifiedWord/>
      <trackRevisions>false</trackRevisions>
    </reviewItem>
    <reviewItem>
      <errorID>b20fc8a6-7af5-41c2-8f90-2246f86deeda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621C07F3</paraID>
      <start>33</start>
      <end>34</end>
      <status>unmodified</status>
      <modifiedWord/>
      <trackRevisions>false</trackRevisions>
    </reviewItem>
    <reviewItem>
      <errorID>ca6f0fe1-7fb8-40e2-a807-a3f08c541485</errorID>
      <errorWord>:</errorWord>
      <group>L1_Format</group>
      <groupName>格式问题</groupName>
      <ability>L2_HalfPunc_CN</ability>
      <abilityName>全半角问题</abilityName>
      <candidateList>
        <item>：</item>
      </candidateList>
      <explain>文本全半角错误。</explain>
      <paraID>621C07F3</paraID>
      <start>42</start>
      <end>43</end>
      <status>unmodified</status>
      <modifiedWord/>
      <trackRevisions>false</trackRevisions>
    </reviewItem>
    <reviewItem>
      <errorID>35e8fe23-60ee-40c7-a089-b843ba56f5e7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621C07F3</paraID>
      <start>46</start>
      <end>47</end>
      <status>unmodified</status>
      <modifiedWord/>
      <trackRevisions>false</trackRevisions>
    </reviewItem>
    <reviewItem>
      <errorID>318463ff-f6c2-472b-9b71-ce4107ddf33b</errorID>
      <errorWord>:</errorWord>
      <group>L1_Format</group>
      <groupName>格式问题</groupName>
      <ability>L2_HalfPunc_CN</ability>
      <abilityName>全半角问题</abilityName>
      <candidateList>
        <item>：</item>
      </candidateList>
      <explain>文本全半角错误。</explain>
      <paraID>621C07F3</paraID>
      <start>56</start>
      <end>57</end>
      <status>unmodified</status>
      <modifiedWord/>
      <trackRevisions>false</trackRevisions>
    </reviewItem>
    <reviewItem>
      <errorID>e3398918-807f-4a1e-8137-8ba1ce2f0d1c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621C07F3</paraID>
      <start>60</start>
      <end>61</end>
      <status>unmodified</status>
      <modifiedWord/>
      <trackRevisions>false</trackRevisions>
    </reviewItem>
    <reviewItem>
      <errorID>5b554682-fafa-4e5e-80f7-a10709460f08</errorID>
      <errorWord>:</errorWord>
      <group>L1_Format</group>
      <groupName>格式问题</groupName>
      <ability>L2_HalfPunc_CN</ability>
      <abilityName>全半角问题</abilityName>
      <candidateList>
        <item>：</item>
      </candidateList>
      <explain>文本全半角错误。</explain>
      <paraID>621C07F3</paraID>
      <start>73</start>
      <end>74</end>
      <status>unmodified</status>
      <modifiedWord/>
      <trackRevisions>false</trackRevisions>
    </reviewItem>
    <reviewItem>
      <errorID>bb8c4a40-0e97-4b85-b599-d46f112362c5</errorID>
      <errorWord>:</errorWord>
      <group>L1_Format</group>
      <groupName>格式问题</groupName>
      <ability>L2_HalfPunc_CN</ability>
      <abilityName>全半角问题</abilityName>
      <candidateList>
        <item>：</item>
      </candidateList>
      <explain>文本全半角错误。</explain>
      <paraID>621C07F3</paraID>
      <start>83</start>
      <end>84</end>
      <status>unmodified</status>
      <modifiedWord/>
      <trackRevisions>false</trackRevisions>
    </reviewItem>
    <reviewItem>
      <errorID>6fdfffd2-1ea4-4d7e-8f28-d81426c95e2c</errorID>
      <errorWord>:</errorWord>
      <group>L1_Format</group>
      <groupName>格式问题</groupName>
      <ability>L2_HalfPunc_CN</ability>
      <abilityName>全半角问题</abilityName>
      <candidateList>
        <item>：</item>
      </candidateList>
      <explain>文本全半角错误。</explain>
      <paraID>6E0B316A</paraID>
      <start>4</start>
      <end>5</end>
      <status>unmodified</status>
      <modifiedWord/>
      <trackRevisions>false</trackRevisions>
    </reviewItem>
    <reviewItem>
      <errorID>10c6aed2-1fa4-4e3a-9735-ef9caafb840e</errorID>
      <errorWord>(</errorWord>
      <group>L1_Format</group>
      <groupName>格式问题</groupName>
      <ability>L2_HalfPunc_CN</ability>
      <abilityName>全半角问题</abilityName>
      <candidateList>
        <item>（</item>
      </candidateList>
      <explain>文本全半角错误。</explain>
      <paraID>6E0B316A</paraID>
      <start>6</start>
      <end>7</end>
      <status>unmodified</status>
      <modifiedWord/>
      <trackRevisions>false</trackRevisions>
    </reviewItem>
    <reviewItem>
      <errorID>476e7c1d-e41c-4734-8777-a03fb84d62e2</errorID>
      <errorWord>)</errorWord>
      <group>L1_Format</group>
      <groupName>格式问题</groupName>
      <ability>L2_HalfPunc_CN</ability>
      <abilityName>全半角问题</abilityName>
      <candidateList>
        <item>）</item>
      </candidateList>
      <explain>文本全半角错误。</explain>
      <paraID>6E0B316A</paraID>
      <start>8</start>
      <end>9</end>
      <status>unmodified</status>
      <modifiedWord/>
      <trackRevisions>false</trackRevisions>
    </reviewItem>
    <reviewItem>
      <errorID>322f981b-01c6-45eb-9589-1a577375e56c</errorID>
      <errorWord>:</errorWord>
      <group>L1_Format</group>
      <groupName>格式问题</groupName>
      <ability>L2_HalfPunc_CN</ability>
      <abilityName>全半角问题</abilityName>
      <candidateList>
        <item>：</item>
      </candidateList>
      <explain>文本全半角错误。</explain>
      <paraID>6E0B316A</paraID>
      <start>17</start>
      <end>18</end>
      <status>unmodified</status>
      <modifiedWord/>
      <trackRevisions>false</trackRevisions>
    </reviewItem>
    <reviewItem>
      <errorID>d6d87966-847b-4773-8450-00c539c1bea5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6E0B316A</paraID>
      <start>21</start>
      <end>22</end>
      <status>unmodified</status>
      <modifiedWord/>
      <trackRevisions>false</trackRevisions>
    </reviewItem>
    <reviewItem>
      <errorID>52be293b-799e-4ad1-b8c3-d39d5b906f7b</errorID>
      <errorWord>:</errorWord>
      <group>L1_Format</group>
      <groupName>格式问题</groupName>
      <ability>L2_HalfPunc_CN</ability>
      <abilityName>全半角问题</abilityName>
      <candidateList>
        <item>：</item>
      </candidateList>
      <explain>文本全半角错误。</explain>
      <paraID>6E0B316A</paraID>
      <start>39</start>
      <end>40</end>
      <status>unmodified</status>
      <modifiedWord/>
      <trackRevisions>false</trackRevisions>
    </reviewItem>
    <reviewItem>
      <errorID>4a3992d1-d271-45c5-b08d-69106801b15d</errorID>
      <errorWord>:</errorWord>
      <group>L1_Format</group>
      <groupName>格式问题</groupName>
      <ability>L2_HalfPunc_CN</ability>
      <abilityName>全半角问题</abilityName>
      <candidateList>
        <item>：</item>
      </candidateList>
      <explain>文本全半角错误。</explain>
      <paraID>6E0B316A</paraID>
      <start>51</start>
      <end>52</end>
      <status>unmodified</status>
      <modifiedWord/>
      <trackRevisions>false</trackRevisions>
    </reviewItem>
    <reviewItem>
      <errorID>0997549c-27cf-4203-a707-3ed05e0ee3ec</errorID>
      <errorWord>,</errorWord>
      <group>L1_Format</group>
      <groupName>格式问题</groupName>
      <ability>L2_HalfPunc_CN</ability>
      <abilityName>全半角问题</abilityName>
      <candidateList>
        <item>，</item>
      </candidateList>
      <explain>文本全半角错误。</explain>
      <paraID>6E0B316A</paraID>
      <start>97</start>
      <end>98</end>
      <status>unmodified</status>
      <modifiedWord/>
      <trackRevisions>false</trackRevisions>
    </reviewItem>
    <reviewItem>
      <errorID>b98b89ff-62a5-4040-834e-8aa3a827b88f</errorID>
      <errorWord>,</errorWord>
      <group>L1_Format</group>
      <groupName>格式问题</groupName>
      <ability>L2_HalfPunc_CN</ability>
      <abilityName>全半角问题</abilityName>
      <candidateList>
        <item>，</item>
      </candidateList>
      <explain>文本全半角错误。</explain>
      <paraID>6E0B316A</paraID>
      <start>102</start>
      <end>103</end>
      <status>unmodified</status>
      <modifiedWord/>
      <trackRevisions>false</trackRevisions>
    </reviewItem>
    <reviewItem>
      <errorID>ba649b3d-3ec5-43c0-bcb1-01799779bbaa</errorID>
      <errorWord>种植栽</errorWord>
      <group>L1_Word</group>
      <groupName>字词问题</groupName>
      <ability>L2_Typo</ability>
      <abilityName>字词错误</abilityName>
      <candidateList>
        <item>种植</item>
      </candidateList>
      <explain/>
      <paraID>6E0B316A</paraID>
      <start>111</start>
      <end>114</end>
      <status>unmodified</status>
      <modifiedWord/>
      <trackRevisions>false</trackRevisions>
    </reviewItem>
    <reviewItem>
      <errorID>d4b67f1c-bce6-4591-b125-3cef6900ca94</errorID>
      <errorWord>,</errorWord>
      <group>L1_Format</group>
      <groupName>格式问题</groupName>
      <ability>L2_HalfPunc_CN</ability>
      <abilityName>全半角问题</abilityName>
      <candidateList>
        <item>，</item>
      </candidateList>
      <explain>文本全半角错误。</explain>
      <paraID>6E0B316A</paraID>
      <start>114</start>
      <end>115</end>
      <status>unmodified</status>
      <modifiedWord/>
      <trackRevisions>false</trackRevisions>
    </reviewItem>
    <reviewItem>
      <errorID>3e2aee79-6559-4c8d-a519-2ee9961178ae</errorID>
      <errorWord>,</errorWord>
      <group>L1_Format</group>
      <groupName>格式问题</groupName>
      <ability>L2_HalfPunc_CN</ability>
      <abilityName>全半角问题</abilityName>
      <candidateList>
        <item>，</item>
      </candidateList>
      <explain>文本全半角错误。</explain>
      <paraID>6E0B316A</paraID>
      <start>125</start>
      <end>126</end>
      <status>unmodified</status>
      <modifiedWord/>
      <trackRevisions>false</trackRevisions>
    </reviewItem>
    <reviewItem>
      <errorID>def39cd6-ebba-4e7f-aa71-f3edd77e0b63</errorID>
      <errorWord>,</errorWord>
      <group>L1_Format</group>
      <groupName>格式问题</groupName>
      <ability>L2_HalfPunc_CN</ability>
      <abilityName>全半角问题</abilityName>
      <candidateList>
        <item>，</item>
      </candidateList>
      <explain>文本全半角错误。</explain>
      <paraID>6E0B316A</paraID>
      <start>137</start>
      <end>138</end>
      <status>unmodified</status>
      <modifiedWord/>
      <trackRevisions>false</trackRevisions>
    </reviewItem>
    <reviewItem>
      <errorID>e0640f9e-f788-47df-98eb-dba9041a8d5f</errorID>
      <errorWord>,</errorWord>
      <group>L1_Format</group>
      <groupName>格式问题</groupName>
      <ability>L2_HalfPunc_CN</ability>
      <abilityName>全半角问题</abilityName>
      <candidateList>
        <item>，</item>
      </candidateList>
      <explain>文本全半角错误。</explain>
      <paraID>6E0B316A</paraID>
      <start>152</start>
      <end>153</end>
      <status>unmodified</status>
      <modifiedWord/>
      <trackRevisions>false</trackRevisions>
    </reviewItem>
    <reviewItem>
      <errorID>c3a03683-6ae2-41f3-a6fb-db762323a285</errorID>
      <errorWord>:</errorWord>
      <group>L1_Format</group>
      <groupName>格式问题</groupName>
      <ability>L2_HalfPunc_CN</ability>
      <abilityName>全半角问题</abilityName>
      <candidateList>
        <item>：</item>
      </candidateList>
      <explain>文本全半角错误。</explain>
      <paraID>6E0B316A</paraID>
      <start>164</start>
      <end>165</end>
      <status>unmodified</status>
      <modifiedWord/>
      <trackRevisions>false</trackRevisions>
    </reviewItem>
    <reviewItem>
      <errorID>0009c17f-b723-4ce8-b0e1-ac6aa215958e</errorID>
      <errorWord>:</errorWord>
      <group>L1_Format</group>
      <groupName>格式问题</groupName>
      <ability>L2_HalfPunc_CN</ability>
      <abilityName>全半角问题</abilityName>
      <candidateList>
        <item>：</item>
      </candidateList>
      <explain>文本全半角错误。</explain>
      <paraID>39C23653</paraID>
      <start>6</start>
      <end>7</end>
      <status>unmodified</status>
      <modifiedWord/>
      <trackRevisions>false</trackRevisions>
    </reviewItem>
    <reviewItem>
      <errorID>0a82f372-9a05-4f44-991b-a3bb21b89b8c</errorID>
      <errorWord>:</errorWord>
      <group>L1_Format</group>
      <groupName>格式问题</groupName>
      <ability>L2_HalfPunc_CN</ability>
      <abilityName>全半角问题</abilityName>
      <candidateList>
        <item>：</item>
      </candidateList>
      <explain>文本全半角错误。</explain>
      <paraID>39C23653</paraID>
      <start>17</start>
      <end>18</end>
      <status>unmodified</status>
      <modifiedWord/>
      <trackRevisions>false</trackRevisions>
    </reviewItem>
    <reviewItem>
      <errorID>e3174fd2-c0c2-40a6-be7e-cb92c9234b65</errorID>
      <errorWord>:</errorWord>
      <group>L1_Format</group>
      <groupName>格式问题</groupName>
      <ability>L2_HalfPunc_CN</ability>
      <abilityName>全半角问题</abilityName>
      <candidateList>
        <item>：</item>
      </candidateList>
      <explain>文本全半角错误。</explain>
      <paraID>39C23653</paraID>
      <start>27</start>
      <end>28</end>
      <status>unmodified</status>
      <modifiedWord/>
      <trackRevisions>false</trackRevisions>
    </reviewItem>
    <reviewItem>
      <errorID>29ea6edc-4e3d-4b5a-be67-801af6209508</errorID>
      <errorWord>:</errorWord>
      <group>L1_Format</group>
      <groupName>格式问题</groupName>
      <ability>L2_HalfPunc_CN</ability>
      <abilityName>全半角问题</abilityName>
      <candidateList>
        <item>：</item>
      </candidateList>
      <explain>文本全半角错误。</explain>
      <paraID>39C23653</paraID>
      <start>39</start>
      <end>40</end>
      <status>unmodified</status>
      <modifiedWord/>
      <trackRevisions>false</trackRevisions>
    </reviewItem>
    <reviewItem>
      <errorID>eb86a62a-661c-4c12-ad8a-c55618e0658c</errorID>
      <errorWord>:</errorWord>
      <group>L1_Format</group>
      <groupName>格式问题</groupName>
      <ability>L2_HalfPunc_CN</ability>
      <abilityName>全半角问题</abilityName>
      <candidateList>
        <item>：</item>
      </candidateList>
      <explain>文本全半角错误。</explain>
      <paraID>39C23653</paraID>
      <start>75</start>
      <end>76</end>
      <status>unmodified</status>
      <modifiedWord/>
      <trackRevisions>false</trackRevisions>
    </reviewItem>
    <reviewItem>
      <errorID>db6f55bc-f445-4f27-9608-1e738b3033c8</errorID>
      <errorWord>:</errorWord>
      <group>L1_Format</group>
      <groupName>格式问题</groupName>
      <ability>L2_HalfPunc_CN</ability>
      <abilityName>全半角问题</abilityName>
      <candidateList>
        <item>：</item>
      </candidateList>
      <explain>文本全半角错误。</explain>
      <paraID>7D5B89A6</paraID>
      <start>6</start>
      <end>7</end>
      <status>unmodified</status>
      <modifiedWord/>
      <trackRevisions>false</trackRevisions>
    </reviewItem>
    <reviewItem>
      <errorID>d61a92ba-b86e-4e53-be00-c3fa493b57d3</errorID>
      <errorWord>:</errorWord>
      <group>L1_Format</group>
      <groupName>格式问题</groupName>
      <ability>L2_HalfPunc_CN</ability>
      <abilityName>全半角问题</abilityName>
      <candidateList>
        <item>：</item>
      </candidateList>
      <explain>文本全半角错误。</explain>
      <paraID>7D5B89A6</paraID>
      <start>20</start>
      <end>21</end>
      <status>unmodified</status>
      <modifiedWord/>
      <trackRevisions>false</trackRevisions>
    </reviewItem>
    <reviewItem>
      <errorID>a983e935-199e-4a30-9901-e819d72f888f</errorID>
      <errorWord>:</errorWord>
      <group>L1_Format</group>
      <groupName>格式问题</groupName>
      <ability>L2_HalfPunc_CN</ability>
      <abilityName>全半角问题</abilityName>
      <candidateList>
        <item>：</item>
      </candidateList>
      <explain>文本全半角错误。</explain>
      <paraID>7D5B89A6</paraID>
      <start>37</start>
      <end>38</end>
      <status>unmodified</status>
      <modifiedWord/>
      <trackRevisions>false</trackRevisions>
    </reviewItem>
    <reviewItem>
      <errorID>437be659-0544-42c5-9551-be261047c7e7</errorID>
      <errorWord>:</errorWord>
      <group>L1_Format</group>
      <groupName>格式问题</groupName>
      <ability>L2_HalfPunc_CN</ability>
      <abilityName>全半角问题</abilityName>
      <candidateList>
        <item>：</item>
      </candidateList>
      <explain>文本全半角错误。</explain>
      <paraID>7D5B89A6</paraID>
      <start>49</start>
      <end>50</end>
      <status>unmodified</status>
      <modifiedWord/>
      <trackRevisions>false</trackRevisions>
    </reviewItem>
    <reviewItem>
      <errorID>48738803-7914-4f14-a414-ba919c7f547b</errorID>
      <errorWord>:</errorWord>
      <group>L1_Format</group>
      <groupName>格式问题</groupName>
      <ability>L2_HalfPunc_CN</ability>
      <abilityName>全半角问题</abilityName>
      <candidateList>
        <item>：</item>
      </candidateList>
      <explain>文本全半角错误。</explain>
      <paraID>7D5B89A6</paraID>
      <start>95</start>
      <end>96</end>
      <status>unmodified</status>
      <modifiedWord/>
      <trackRevisions>false</trackRevisions>
    </reviewItem>
    <reviewItem>
      <errorID>e19a9f87-a504-4ac2-9903-d89ca74a440c</errorID>
      <errorWord>:</errorWord>
      <group>L1_Format</group>
      <groupName>格式问题</groupName>
      <ability>L2_HalfPunc_CN</ability>
      <abilityName>全半角问题</abilityName>
      <candidateList>
        <item>：</item>
      </candidateList>
      <explain>文本全半角错误。</explain>
      <paraID> E408F6F</paraID>
      <start>6</start>
      <end>7</end>
      <status>unmodified</status>
      <modifiedWord/>
      <trackRevisions>false</trackRevisions>
    </reviewItem>
    <reviewItem>
      <errorID>5c7ffafd-0fd1-4380-b412-48f9d45fd303</errorID>
      <errorWord>:</errorWord>
      <group>L1_Format</group>
      <groupName>格式问题</groupName>
      <ability>L2_HalfPunc_CN</ability>
      <abilityName>全半角问题</abilityName>
      <candidateList>
        <item>：</item>
      </candidateList>
      <explain>文本全半角错误。</explain>
      <paraID> E408F6F</paraID>
      <start>22</start>
      <end>23</end>
      <status>unmodified</status>
      <modifiedWord/>
      <trackRevisions>false</trackRevisions>
    </reviewItem>
    <reviewItem>
      <errorID>4a0e0cc7-da01-4f8e-8b30-ddca246cd975</errorID>
      <errorWord>:</errorWord>
      <group>L1_Format</group>
      <groupName>格式问题</groupName>
      <ability>L2_HalfPunc_CN</ability>
      <abilityName>全半角问题</abilityName>
      <candidateList>
        <item>：</item>
      </candidateList>
      <explain>文本全半角错误。</explain>
      <paraID> E408F6F</paraID>
      <start>64</start>
      <end>65</end>
      <status>unmodified</status>
      <modifiedWord/>
      <trackRevisions>false</trackRevisions>
    </reviewItem>
    <reviewItem>
      <errorID>72fe0d02-5834-4d70-8c3f-190b3794c52e</errorID>
      <errorWord>:</errorWord>
      <group>L1_Format</group>
      <groupName>格式问题</groupName>
      <ability>L2_HalfPunc_CN</ability>
      <abilityName>全半角问题</abilityName>
      <candidateList>
        <item>：</item>
      </candidateList>
      <explain>文本全半角错误。</explain>
      <paraID> 69C09D6</paraID>
      <start>9</start>
      <end>10</end>
      <status>unmodified</status>
      <modifiedWord/>
      <trackRevisions>false</trackRevisions>
    </reviewItem>
    <reviewItem>
      <errorID>a285687e-f51f-4526-8762-da88a6bca3f3</errorID>
      <errorWord>:</errorWord>
      <group>L1_Format</group>
      <groupName>格式问题</groupName>
      <ability>L2_HalfPunc_CN</ability>
      <abilityName>全半角问题</abilityName>
      <candidateList>
        <item>：</item>
      </candidateList>
      <explain>文本全半角错误。</explain>
      <paraID> 69C09D6</paraID>
      <start>25</start>
      <end>26</end>
      <status>unmodified</status>
      <modifiedWord/>
      <trackRevisions>false</trackRevisions>
    </reviewItem>
    <reviewItem>
      <errorID>47b60a3b-8d3f-4c36-a305-243fe7035512</errorID>
      <errorWord>:</errorWord>
      <group>L1_Format</group>
      <groupName>格式问题</groupName>
      <ability>L2_HalfPunc_CN</ability>
      <abilityName>全半角问题</abilityName>
      <candidateList>
        <item>：</item>
      </candidateList>
      <explain>文本全半角错误。</explain>
      <paraID> 69C09D6</paraID>
      <start>72</start>
      <end>73</end>
      <status>unmodified</status>
      <modifiedWord/>
      <trackRevisions>false</trackRevisions>
    </reviewItem>
    <reviewItem>
      <errorID>9f43f4f9-311b-46e1-b63b-812856373c89</errorID>
      <errorWord>:</errorWord>
      <group>L1_Format</group>
      <groupName>格式问题</groupName>
      <ability>L2_HalfPunc_CN</ability>
      <abilityName>全半角问题</abilityName>
      <candidateList>
        <item>：</item>
      </candidateList>
      <explain>文本全半角错误。</explain>
      <paraID> D830562</paraID>
      <start>8</start>
      <end>9</end>
      <status>unmodified</status>
      <modifiedWord/>
      <trackRevisions>false</trackRevisions>
    </reviewItem>
    <reviewItem>
      <errorID>b8af4fb6-cd0a-4196-811b-55c68c630cf1</errorID>
      <errorWord>:</errorWord>
      <group>L1_Format</group>
      <groupName>格式问题</groupName>
      <ability>L2_HalfPunc_CN</ability>
      <abilityName>全半角问题</abilityName>
      <candidateList>
        <item>：</item>
      </candidateList>
      <explain>文本全半角错误。</explain>
      <paraID> D830562</paraID>
      <start>33</start>
      <end>34</end>
      <status>unmodified</status>
      <modifiedWord/>
      <trackRevisions>false</trackRevisions>
    </reviewItem>
    <reviewItem>
      <errorID>067c2187-4dd0-46ce-9977-9664f6213bda</errorID>
      <errorWord>:</errorWord>
      <group>L1_Format</group>
      <groupName>格式问题</groupName>
      <ability>L2_HalfPunc_CN</ability>
      <abilityName>全半角问题</abilityName>
      <candidateList>
        <item>：</item>
      </candidateList>
      <explain>文本全半角错误。</explain>
      <paraID> D830562</paraID>
      <start>62</start>
      <end>63</end>
      <status>unmodified</status>
      <modifiedWord/>
      <trackRevisions>false</trackRevisions>
    </reviewItem>
    <reviewItem>
      <errorID>c872a047-58ac-406f-8993-a7513a6b30be</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D830562</paraID>
      <start>69</start>
      <end>73</end>
      <status>unmodified</status>
      <modifiedWord/>
      <trackRevisions>false</trackRevisions>
    </reviewItem>
    <reviewItem>
      <errorID>3ad34ecc-97e4-427c-93f5-cbfac8feb15e</errorID>
      <errorWord>:</errorWord>
      <group>L1_Format</group>
      <groupName>格式问题</groupName>
      <ability>L2_HalfPunc_CN</ability>
      <abilityName>全半角问题</abilityName>
      <candidateList>
        <item>：</item>
      </candidateList>
      <explain>文本全半角错误。</explain>
      <paraID> D830562</paraID>
      <start>93</start>
      <end>94</end>
      <status>unmodified</status>
      <modifiedWord/>
      <trackRevisions>false</trackRevisions>
    </reviewItem>
    <reviewItem>
      <errorID>829d0d56-1563-4e40-893f-f447d176dd92</errorID>
      <errorWord>:</errorWord>
      <group>L1_Format</group>
      <groupName>格式问题</groupName>
      <ability>L2_HalfPunc_CN</ability>
      <abilityName>全半角问题</abilityName>
      <candidateList>
        <item>：</item>
      </candidateList>
      <explain>文本全半角错误。</explain>
      <paraID>17D5790F</paraID>
      <start>6</start>
      <end>7</end>
      <status>unmodified</status>
      <modifiedWord/>
      <trackRevisions>false</trackRevisions>
    </reviewItem>
    <reviewItem>
      <errorID>66ad22f5-df1b-4b48-807e-56bc5ab6b4e2</errorID>
      <errorWord>:</errorWord>
      <group>L1_Format</group>
      <groupName>格式问题</groupName>
      <ability>L2_HalfPunc_CN</ability>
      <abilityName>全半角问题</abilityName>
      <candidateList>
        <item>：</item>
      </candidateList>
      <explain>文本全半角错误。</explain>
      <paraID>17D5790F</paraID>
      <start>26</start>
      <end>27</end>
      <status>unmodified</status>
      <modifiedWord/>
      <trackRevisions>false</trackRevisions>
    </reviewItem>
    <reviewItem>
      <errorID>b485c11f-d3b0-4f9a-82d3-46860f7f74fb</errorID>
      <errorWord>:</errorWord>
      <group>L1_Format</group>
      <groupName>格式问题</groupName>
      <ability>L2_HalfPunc_CN</ability>
      <abilityName>全半角问题</abilityName>
      <candidateList>
        <item>：</item>
      </candidateList>
      <explain>文本全半角错误。</explain>
      <paraID>17D5790F</paraID>
      <start>40</start>
      <end>41</end>
      <status>unmodified</status>
      <modifiedWord/>
      <trackRevisions>false</trackRevisions>
    </reviewItem>
    <reviewItem>
      <errorID>a58771da-1702-4a71-8aca-7fc4af4af4d7</errorID>
      <errorWord>:</errorWord>
      <group>L1_Format</group>
      <groupName>格式问题</groupName>
      <ability>L2_HalfPunc_CN</ability>
      <abilityName>全半角问题</abilityName>
      <candidateList>
        <item>：</item>
      </candidateList>
      <explain>文本全半角错误。</explain>
      <paraID>19723B73</paraID>
      <start>4</start>
      <end>5</end>
      <status>unmodified</status>
      <modifiedWord/>
      <trackRevisions>false</trackRevisions>
    </reviewItem>
    <reviewItem>
      <errorID>ea48acf2-67a9-4c94-ac1d-ebd932c7c000</errorID>
      <errorWord>:</errorWord>
      <group>L1_Format</group>
      <groupName>格式问题</groupName>
      <ability>L2_HalfPunc_CN</ability>
      <abilityName>全半角问题</abilityName>
      <candidateList>
        <item>：</item>
      </candidateList>
      <explain>文本全半角错误。</explain>
      <paraID>19723B73</paraID>
      <start>14</start>
      <end>15</end>
      <status>unmodified</status>
      <modifiedWord/>
      <trackRevisions>false</trackRevisions>
    </reviewItem>
    <reviewItem>
      <errorID>6b48b81c-c182-4399-a23c-671458a7e654</errorID>
      <errorWord>:</errorWord>
      <group>L1_Format</group>
      <groupName>格式问题</groupName>
      <ability>L2_HalfPunc_CN</ability>
      <abilityName>全半角问题</abilityName>
      <candidateList>
        <item>：</item>
      </candidateList>
      <explain>文本全半角错误。</explain>
      <paraID>19723B73</paraID>
      <start>23</start>
      <end>24</end>
      <status>unmodified</status>
      <modifiedWord/>
      <trackRevisions>false</trackRevisions>
    </reviewItem>
    <reviewItem>
      <errorID>2f8d237b-2a9f-4776-8c29-704fb9b3d8ee</errorID>
      <errorWord>:</errorWord>
      <group>L1_Format</group>
      <groupName>格式问题</groupName>
      <ability>L2_HalfPunc_CN</ability>
      <abilityName>全半角问题</abilityName>
      <candidateList>
        <item>：</item>
      </candidateList>
      <explain>文本全半角错误。</explain>
      <paraID>19723B73</paraID>
      <start>52</start>
      <end>53</end>
      <status>unmodified</status>
      <modifiedWord/>
      <trackRevisions>false</trackRevisions>
    </reviewItem>
    <reviewItem>
      <errorID>ca8e1806-915d-42b4-9245-144400ef5a53</errorID>
      <errorWord>:</errorWord>
      <group>L1_Format</group>
      <groupName>格式问题</groupName>
      <ability>L2_HalfPunc_CN</ability>
      <abilityName>全半角问题</abilityName>
      <candidateList>
        <item>：</item>
      </candidateList>
      <explain>文本全半角错误。</explain>
      <paraID>19723B73</paraID>
      <start>78</start>
      <end>79</end>
      <status>unmodified</status>
      <modifiedWord/>
      <trackRevisions>false</trackRevisions>
    </reviewItem>
    <reviewItem>
      <errorID>66e31ca6-e126-43cf-b524-ae35df1f33c4</errorID>
      <errorWord>:</errorWord>
      <group>L1_Format</group>
      <groupName>格式问题</groupName>
      <ability>L2_HalfPunc_CN</ability>
      <abilityName>全半角问题</abilityName>
      <candidateList>
        <item>：</item>
      </candidateList>
      <explain>文本全半角错误。</explain>
      <paraID>66D15A36</paraID>
      <start>4</start>
      <end>5</end>
      <status>unmodified</status>
      <modifiedWord/>
      <trackRevisions>false</trackRevisions>
    </reviewItem>
    <reviewItem>
      <errorID>55680a63-a740-4e0c-a3ed-5a8e732f1516</errorID>
      <errorWord>:</errorWord>
      <group>L1_Format</group>
      <groupName>格式问题</groupName>
      <ability>L2_HalfPunc_CN</ability>
      <abilityName>全半角问题</abilityName>
      <candidateList>
        <item>：</item>
      </candidateList>
      <explain>文本全半角错误。</explain>
      <paraID>66D15A36</paraID>
      <start>17</start>
      <end>18</end>
      <status>unmodified</status>
      <modifiedWord/>
      <trackRevisions>false</trackRevisions>
    </reviewItem>
    <reviewItem>
      <errorID>fd829fff-fc61-4284-95fb-b0ad10733668</errorID>
      <errorWord>:</errorWord>
      <group>L1_Format</group>
      <groupName>格式问题</groupName>
      <ability>L2_HalfPunc_CN</ability>
      <abilityName>全半角问题</abilityName>
      <candidateList>
        <item>：</item>
      </candidateList>
      <explain>文本全半角错误。</explain>
      <paraID>66D15A36</paraID>
      <start>33</start>
      <end>34</end>
      <status>unmodified</status>
      <modifiedWord/>
      <trackRevisions>false</trackRevisions>
    </reviewItem>
    <reviewItem>
      <errorID>308a0603-fbc0-464f-9b81-b81df06b704d</errorID>
      <errorWord>:</errorWord>
      <group>L1_Format</group>
      <groupName>格式问题</groupName>
      <ability>L2_HalfPunc_CN</ability>
      <abilityName>全半角问题</abilityName>
      <candidateList>
        <item>：</item>
      </candidateList>
      <explain>文本全半角错误。</explain>
      <paraID>66D15A36</paraID>
      <start>48</start>
      <end>49</end>
      <status>unmodified</status>
      <modifiedWord/>
      <trackRevisions>false</trackRevisions>
    </reviewItem>
    <reviewItem>
      <errorID>7f1d1659-4118-4439-99e0-b63641cd635f</errorID>
      <errorWord>:</errorWord>
      <group>L1_Format</group>
      <groupName>格式问题</groupName>
      <ability>L2_HalfPunc_CN</ability>
      <abilityName>全半角问题</abilityName>
      <candidateList>
        <item>：</item>
      </candidateList>
      <explain>文本全半角错误。</explain>
      <paraID>517E5C04</paraID>
      <start>6</start>
      <end>7</end>
      <status>unmodified</status>
      <modifiedWord/>
      <trackRevisions>false</trackRevisions>
    </reviewItem>
    <reviewItem>
      <errorID>fa5c3c5d-551c-4526-a7ee-5f49911aa862</errorID>
      <errorWord>:</errorWord>
      <group>L1_Format</group>
      <groupName>格式问题</groupName>
      <ability>L2_HalfPunc_CN</ability>
      <abilityName>全半角问题</abilityName>
      <candidateList>
        <item>：</item>
      </candidateList>
      <explain>文本全半角错误。</explain>
      <paraID>517E5C04</paraID>
      <start>20</start>
      <end>21</end>
      <status>unmodified</status>
      <modifiedWord/>
      <trackRevisions>false</trackRevisions>
    </reviewItem>
    <reviewItem>
      <errorID>456d875f-cccb-434f-aefc-15ef636ece37</errorID>
      <errorWord>:</errorWord>
      <group>L1_Format</group>
      <groupName>格式问题</groupName>
      <ability>L2_HalfPunc_CN</ability>
      <abilityName>全半角问题</abilityName>
      <candidateList>
        <item>：</item>
      </candidateList>
      <explain>文本全半角错误。</explain>
      <paraID>517E5C04</paraID>
      <start>33</start>
      <end>34</end>
      <status>unmodified</status>
      <modifiedWord/>
      <trackRevisions>false</trackRevisions>
    </reviewItem>
    <reviewItem>
      <errorID>affc68f9-55d2-40b9-b878-6c939fd98c63</errorID>
      <errorWord>:</errorWord>
      <group>L1_Format</group>
      <groupName>格式问题</groupName>
      <ability>L2_HalfPunc_CN</ability>
      <abilityName>全半角问题</abilityName>
      <candidateList>
        <item>：</item>
      </candidateList>
      <explain>文本全半角错误。</explain>
      <paraID>517E5C04</paraID>
      <start>52</start>
      <end>53</end>
      <status>unmodified</status>
      <modifiedWord/>
      <trackRevisions>false</trackRevisions>
    </reviewItem>
    <reviewItem>
      <errorID>bd95c63a-7f25-4a9c-a80b-b27972d26f78</errorID>
      <errorWord>:</errorWord>
      <group>L1_Format</group>
      <groupName>格式问题</groupName>
      <ability>L2_HalfPunc_CN</ability>
      <abilityName>全半角问题</abilityName>
      <candidateList>
        <item>：</item>
      </candidateList>
      <explain>文本全半角错误。</explain>
      <paraID>2277A6F3</paraID>
      <start>8</start>
      <end>9</end>
      <status>unmodified</status>
      <modifiedWord/>
      <trackRevisions>false</trackRevisions>
    </reviewItem>
    <reviewItem>
      <errorID>69e2c45c-14bd-49b7-9d07-2891a4e5e848</errorID>
      <errorWord>:</errorWord>
      <group>L1_Format</group>
      <groupName>格式问题</groupName>
      <ability>L2_HalfPunc_CN</ability>
      <abilityName>全半角问题</abilityName>
      <candidateList>
        <item>：</item>
      </candidateList>
      <explain>文本全半角错误。</explain>
      <paraID>2277A6F3</paraID>
      <start>25</start>
      <end>26</end>
      <status>unmodified</status>
      <modifiedWord/>
      <trackRevisions>false</trackRevisions>
    </reviewItem>
    <reviewItem>
      <errorID>2e5c2ba7-ccb5-498b-8ce8-03e8e7b9cb3a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2277A6F3</paraID>
      <start>32</start>
      <end>35</end>
      <status>unmodified</status>
      <modifiedWord/>
      <trackRevisions>false</trackRevisions>
    </reviewItem>
    <reviewItem>
      <errorID>54cbd19b-f33b-4add-9393-e364d8060a55</errorID>
      <errorWord>现场中</errorWord>
      <group>L1_Word</group>
      <groupName>字词问题</groupName>
      <ability>L2_Typo</ability>
      <abilityName>字词错误</abilityName>
      <candidateList>
        <item>现场</item>
      </candidateList>
      <explain/>
      <paraID>687F2567</paraID>
      <start>50</start>
      <end>53</end>
      <status>unmodified</status>
      <modifiedWord/>
      <trackRevisions>false</trackRevisions>
    </reviewItem>
    <reviewItem>
      <errorID>163cfc96-103e-460b-88b3-b33f0b652ad4</errorID>
      <errorWord>固</errorWord>
      <group>L1_Word</group>
      <groupName>字词问题</groupName>
      <ability>L2_Typo</ability>
      <abilityName>字词错误</abilityName>
      <candidateList>
        <item>固定</item>
      </candidateList>
      <explain/>
      <paraID>2AAE273B</paraID>
      <start>14</start>
      <end>15</end>
      <status>unmodified</status>
      <modifiedWord/>
      <trackRevisions>false</trackRevisions>
    </reviewItem>
    <reviewItem>
      <errorID>ec5cf6d0-565f-46f2-b7e8-65f4ece56786</errorID>
      <errorWord>(</errorWord>
      <group>L1_Format</group>
      <groupName>格式问题</groupName>
      <ability>L2_HalfPunc_CN</ability>
      <abilityName>全半角问题</abilityName>
      <candidateList>
        <item>（</item>
      </candidateList>
      <explain>文本全半角错误。</explain>
      <paraID>47E26DAC</paraID>
      <start>64</start>
      <end>65</end>
      <status>unmodified</status>
      <modifiedWord/>
      <trackRevisions>false</trackRevisions>
    </reviewItem>
    <reviewItem>
      <errorID>607a1319-c588-4357-bff1-07b7fe986223</errorID>
      <errorWord>)</errorWord>
      <group>L1_Format</group>
      <groupName>格式问题</groupName>
      <ability>L2_HalfPunc_CN</ability>
      <abilityName>全半角问题</abilityName>
      <candidateList>
        <item>）</item>
      </candidateList>
      <explain>文本全半角错误。</explain>
      <paraID>47E26DAC</paraID>
      <start>70</start>
      <end>71</end>
      <status>unmodified</status>
      <modifiedWord/>
      <trackRevisions>false</trackRevisions>
    </reviewItem>
    <reviewItem>
      <errorID>3ecc00fa-c326-426e-bd5c-f36c957ac931</errorID>
      <errorWord>:</errorWord>
      <group>L1_Format</group>
      <groupName>格式问题</groupName>
      <ability>L2_HalfPunc_CN</ability>
      <abilityName>全半角问题</abilityName>
      <candidateList>
        <item>：</item>
      </candidateList>
      <explain>文本全半角错误。</explain>
      <paraID>6AC2956F</paraID>
      <start>5</start>
      <end>6</end>
      <status>unmodified</status>
      <modifiedWord/>
      <trackRevisions>false</trackRevisions>
    </reviewItem>
    <reviewItem>
      <errorID>2d921749-dd3d-4986-aba6-dc65b6901ec4</errorID>
      <errorWord>主要以手工拔除为主</errorWord>
      <group>L1_Grammar</group>
      <groupName>语法问题</groupName>
      <ability>L2_Grammar</ability>
      <abilityName>语法错误</abilityName>
      <candidateList>
        <item>以手工拔除为主</item>
      </candidateList>
      <explain>该表达中的“主要以手工拔除为主”存在语义重复。</explain>
      <paraID>6AC2956F</paraID>
      <start>8</start>
      <end>17</end>
      <status>unmodified</status>
      <modifiedWord/>
      <trackRevisions>false</trackRevisions>
    </reviewItem>
    <reviewItem>
      <errorID>889faa15-d1ff-469f-a359-baa745e4cff6</errorID>
      <errorWord>球型</errorWord>
      <group>L1_Word</group>
      <groupName>字词问题</groupName>
      <ability>L2_Typo</ability>
      <abilityName>字词错误</abilityName>
      <candidateList>
        <item>球形</item>
      </candidateList>
      <explain>存在发音相同字词的误用。</explain>
      <paraID>46AA39EA</paraID>
      <start>90</start>
      <end>92</end>
      <status>unmodified</status>
      <modifiedWord/>
      <trackRevisions>false</trackRevisions>
    </reviewItem>
    <reviewItem>
      <errorID>8b937b3f-870a-4b80-a3a8-e5eb21ae6ab6</errorID>
      <errorWord>根际</errorWord>
      <group>L1_Word</group>
      <groupName>字词问题</groupName>
      <ability>L2_Typo</ability>
      <abilityName>字词错误</abilityName>
      <candidateList>
        <item>根基</item>
      </candidateList>
      <explain/>
      <paraID>  84CE4D</paraID>
      <start>99</start>
      <end>101</end>
      <status>unmodified</status>
      <modifiedWord/>
      <trackRevisions>false</trackRevisions>
    </reviewItem>
    <reviewItem>
      <errorID>2fbd743e-abba-4025-9c90-d91f61ec6bdf</errorID>
      <errorWord>土壤墒</errorWord>
      <group>L1_Word</group>
      <groupName>字词问题</groupName>
      <ability>L2_Typo</ability>
      <abilityName>字词错误</abilityName>
      <candidateList>
        <item>土壤</item>
      </candidateList>
      <explain/>
      <paraID>612472A8</paraID>
      <start>53</start>
      <end>56</end>
      <status>unmodified</status>
      <modifiedWord/>
      <trackRevisions>false</trackRevisions>
    </reviewItem>
    <reviewItem>
      <errorID>af1e2987-b9af-49ad-83f7-4ea0f0a31193</errorID>
      <errorWord>其它</errorWord>
      <group>L1_Word</group>
      <groupName>字词问题</groupName>
      <ability>L2_Alias</ability>
      <abilityName>也作/曾用词</abilityName>
      <candidateList>
        <item>其他</item>
      </candidateList>
      <explain>词汇[其它]为不规范表述或旧称，其规范书面表述为[其他]。</explain>
      <paraID> 5860839</paraID>
      <start>4</start>
      <end>6</end>
      <status>unmodified</status>
      <modifiedWord/>
      <trackRevisions>false</trackRevisions>
    </reviewItem>
    <reviewItem>
      <errorID>902b3a0c-a4cc-4bbc-9fc2-692f358868c4</errorID>
      <errorWord>(</errorWord>
      <group>L1_Format</group>
      <groupName>格式问题</groupName>
      <ability>L2_HalfPunc_CN</ability>
      <abilityName>全半角问题</abilityName>
      <candidateList>
        <item>（</item>
      </candidateList>
      <explain>文本全半角错误。</explain>
      <paraID>61543547</paraID>
      <start>8</start>
      <end>9</end>
      <status>unmodified</status>
      <modifiedWord/>
      <trackRevisions>false</trackRevisions>
    </reviewItem>
    <reviewItem>
      <errorID>b060a6d5-f394-4ce0-8eea-de29f71e269f</errorID>
      <errorWord>)</errorWord>
      <group>L1_Format</group>
      <groupName>格式问题</groupName>
      <ability>L2_HalfPunc_CN</ability>
      <abilityName>全半角问题</abilityName>
      <candidateList>
        <item>）</item>
      </candidateList>
      <explain>文本全半角错误。</explain>
      <paraID>61543547</paraID>
      <start>10</start>
      <end>11</end>
      <status>unmodified</status>
      <modifiedWord/>
      <trackRevisions>false</trackRevisions>
    </reviewItem>
    <reviewItem>
      <errorID>dcd1848c-3703-4fd6-b755-3791c965f436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6762F1C4</paraID>
      <start>0</start>
      <end>2</end>
      <status>unmodified</status>
      <modifiedWord/>
      <trackRevisions>false</trackRevisions>
    </reviewItem>
    <reviewItem>
      <errorID>9d67472a-5890-4aa8-a42d-47fbc20763b2</errorID>
      <errorWord>，</errorWord>
      <group>L1_Word</group>
      <groupName>字词问题</groupName>
      <ability>L2_Typo</ability>
      <abilityName>字词错误</abilityName>
      <candidateList>
        <item>，在</item>
      </candidateList>
      <explain/>
      <paraID>6762F1C4</paraID>
      <start>198</start>
      <end>199</end>
      <status>unmodified</status>
      <modifiedWord/>
      <trackRevisions>false</trackRevisions>
    </reviewItem>
    <reviewItem>
      <errorID>2c67d1d6-ac98-46f8-9ef7-8ffc09af10f9</errorID>
      <errorWord>其他的</errorWord>
      <group>L1_Word</group>
      <groupName>字词问题</groupName>
      <ability>L2_Typo</ability>
      <abilityName>字词错误</abilityName>
      <candidateList>
        <item>其他</item>
      </candidateList>
      <explain/>
      <paraID>6762F1C4</paraID>
      <start>258</start>
      <end>261</end>
      <status>unmodified</status>
      <modifiedWord/>
      <trackRevisions>false</trackRevisions>
    </reviewItem>
    <reviewItem>
      <errorID>d60b5268-0035-424a-a20f-9580aaac7f01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324CF57C</paraID>
      <start>0</start>
      <end>2</end>
      <status>unmodified</status>
      <modifiedWord/>
      <trackRevisions>false</trackRevisions>
    </reviewItem>
    <reviewItem>
      <errorID>a3ad73da-7ae5-4448-8029-6e7ef58de014</errorID>
      <errorWord>台帐</errorWord>
      <group>L1_Word</group>
      <groupName>字词问题</groupName>
      <ability>L2_Typo</ability>
      <abilityName>字词错误</abilityName>
      <candidateList>
        <item>台账</item>
      </candidateList>
      <explain/>
      <paraID>324CF57C</paraID>
      <start>97</start>
      <end>99</end>
      <status>unmodified</status>
      <modifiedWord/>
      <trackRevisions>false</trackRevisions>
    </reviewItem>
    <reviewItem>
      <errorID>00ccb855-28fd-4728-9cf6-e298dafac124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4C3EEB6F</paraID>
      <start>0</start>
      <end>2</end>
      <status>unmodified</status>
      <modifiedWord/>
      <trackRevisions>false</trackRevisions>
    </reviewItem>
    <reviewItem>
      <errorID>9c983350-31ca-4e15-8b8d-8977da1b8c39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3DD0D236</paraID>
      <start>0</start>
      <end>2</end>
      <status>unmodified</status>
      <modifiedWord/>
      <trackRevisions>false</trackRevisions>
    </reviewItem>
    <reviewItem>
      <errorID>0f539a4e-8ffb-422c-a184-17b97622f8a1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327380C3</paraID>
      <start>0</start>
      <end>2</end>
      <status>unmodified</status>
      <modifiedWord/>
      <trackRevisions>false</trackRevisions>
    </reviewItem>
    <reviewItem>
      <errorID>9b85d3cd-018c-4ed7-8cd3-932593ef7406</errorID>
      <errorWord>队</errorWord>
      <group>L1_Word</group>
      <groupName>字词问题</groupName>
      <ability>L2_Typo</ability>
      <abilityName>字词错误</abilityName>
      <candidateList>
        <item>队伍</item>
      </candidateList>
      <explain/>
      <paraID>327380C3</paraID>
      <start>74</start>
      <end>75</end>
      <status>unmodified</status>
      <modifiedWord/>
      <trackRevisions>false</trackRevisions>
    </reviewItem>
    <reviewItem>
      <errorID>3e745ab6-a33c-44c6-97f6-74d21330427e</errorID>
      <errorWord>通讯畅通</errorWord>
      <group>L1_Word</group>
      <groupName>字词问题</groupName>
      <ability>L2_Typo</ability>
      <abilityName>字词错误</abilityName>
      <candidateList>
        <item>通信畅通</item>
      </candidateList>
      <explain/>
      <paraID>327380C3</paraID>
      <start>126</start>
      <end>130</end>
      <status>unmodified</status>
      <modifiedWord/>
      <trackRevisions>false</trackRevisions>
    </reviewItem>
    <reviewItem>
      <errorID>130f3e17-1618-4bb6-8f54-3095c9ae082e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41848DFF</paraID>
      <start>0</start>
      <end>2</end>
      <status>unmodified</status>
      <modifiedWord/>
      <trackRevisions>false</trackRevisions>
    </reviewItem>
    <reviewItem>
      <errorID>c09fadc8-649a-4328-8edc-613695d7af71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1F83ECB0</paraID>
      <start>0</start>
      <end>2</end>
      <status>unmodified</status>
      <modifiedWord/>
      <trackRevisions>false</trackRevisions>
    </reviewItem>
    <reviewItem>
      <errorID>898d6ebb-1d71-4660-95cc-9b7c8b2be1e3</errorID>
      <errorWord>(</errorWord>
      <group>L1_Format</group>
      <groupName>格式问题</groupName>
      <ability>L2_HalfPunc_CN</ability>
      <abilityName>全半角问题</abilityName>
      <candidateList>
        <item>（</item>
      </candidateList>
      <explain>文本全半角错误。</explain>
      <paraID>1F83ECB0</paraID>
      <start>12</start>
      <end>13</end>
      <status>unmodified</status>
      <modifiedWord/>
      <trackRevisions>false</trackRevisions>
    </reviewItem>
    <reviewItem>
      <errorID>4d1cab08-6722-4759-bab3-8c5307125335</errorID>
      <errorWord>)</errorWord>
      <group>L1_Format</group>
      <groupName>格式问题</groupName>
      <ability>L2_HalfPunc_CN</ability>
      <abilityName>全半角问题</abilityName>
      <candidateList>
        <item>）</item>
      </candidateList>
      <explain>文本全半角错误。</explain>
      <paraID>1F83ECB0</paraID>
      <start>21</start>
      <end>22</end>
      <status>unmodified</status>
      <modifiedWord/>
      <trackRevisions>false</trackRevisions>
    </reviewItem>
    <reviewItem>
      <errorID>d8ccf1eb-5b26-43d2-a4cb-69407f49401d</errorID>
      <errorWord>人民的生命财产安全</errorWord>
      <group>L1_Political</group>
      <groupName>政治性问题</groupName>
      <ability>L2_Keyword</ability>
      <abilityName>固定表述</abilityName>
      <candidateList>
        <item>人民群众生命财产安全</item>
      </candidateList>
      <explain>词汇“人民群众生命财产安全”在特定场景下为固定表述形式，请确认此处的“人民的生命财产安全”是否存在不当。</explain>
      <paraID>1F83ECB0</paraID>
      <start>33</start>
      <end>42</end>
      <status>unmodified</status>
      <modifiedWord/>
      <trackRevisions>false</trackRevisions>
    </reviewItem>
    <reviewItem>
      <errorID>4d7b0aa7-8a03-46d1-9255-729a20279bd7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666D308C</paraID>
      <start>0</start>
      <end>2</end>
      <status>unmodified</status>
      <modifiedWord/>
      <trackRevisions>false</trackRevisions>
    </reviewItem>
    <reviewItem>
      <errorID>5f96d906-2e36-49e4-886f-5804c70fc7a0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219E7906</paraID>
      <start>0</start>
      <end>2</end>
      <status>unmodified</status>
      <modifiedWord/>
      <trackRevisions>false</trackRevisions>
    </reviewItem>
    <reviewItem>
      <errorID>2587f8b1-cd73-48ee-9cfc-56a8e3d41dfc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421E516E</paraID>
      <start>0</start>
      <end>2</end>
      <status>unmodified</status>
      <modifiedWord/>
      <trackRevisions>false</trackRevisions>
    </reviewItem>
    <reviewItem>
      <errorID>d6d6df86-8d33-4c5a-afdb-110a8d247140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60117B21</paraID>
      <start>0</start>
      <end>2</end>
      <status>unmodified</status>
      <modifiedWord/>
      <trackRevisions>false</trackRevisions>
    </reviewItem>
    <reviewItem>
      <errorID>afdb5cb8-7f41-4238-8848-c032c4fb399c</errorID>
      <errorWord>台帐记录</errorWord>
      <group>L1_Word</group>
      <groupName>字词问题</groupName>
      <ability>L2_Alias</ability>
      <abilityName>也作/曾用词</abilityName>
      <candidateList>
        <item>台账记录</item>
      </candidateList>
      <explain>词汇[台帐记录]为不规范表述或旧称，其规范书面表述为[台账记录]。</explain>
      <paraID>60117B21</paraID>
      <start>10</start>
      <end>14</end>
      <status>unmodified</status>
      <modifiedWord/>
      <trackRevisions>false</trackRevisions>
    </reviewItem>
    <reviewItem>
      <errorID>3c8efe28-59a2-4a1c-a3c8-938572ac0a4f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798AECED</paraID>
      <start>0</start>
      <end>2</end>
      <status>unmodified</status>
      <modifiedWord/>
      <trackRevisions>false</trackRevisions>
    </reviewItem>
    <reviewItem>
      <errorID>70883f02-1532-40b3-99c3-b589bcfed418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2B6E9690</paraID>
      <start>0</start>
      <end>2</end>
      <status>unmodified</status>
      <modifiedWord/>
      <trackRevisions>false</trackRevisions>
    </reviewItem>
    <reviewItem>
      <errorID>a4ce6322-400c-4337-8747-8e3ea0af5f41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3572A2A6</paraID>
      <start>0</start>
      <end>2</end>
      <status>unmodified</status>
      <modifiedWord/>
      <trackRevisions>false</trackRevisions>
    </reviewItem>
    <reviewItem>
      <errorID>14872b59-4cfb-44d5-aa96-98b81be7255d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6A27F775</paraID>
      <start>0</start>
      <end>2</end>
      <status>unmodified</status>
      <modifiedWord/>
      <trackRevisions>false</trackRevisions>
    </reviewItem>
    <reviewItem>
      <errorID>f002050f-cb0c-48e0-b4df-1366c13fe30d</errorID>
      <errorWord>围档</errorWord>
      <group>L1_Word</group>
      <groupName>字词问题</groupName>
      <ability>L2_Typo</ability>
      <abilityName>字词错误</abilityName>
      <candidateList>
        <item>围挡</item>
      </candidateList>
      <explain>存在发音相同字词的误用。</explain>
      <paraID>6A27F775</paraID>
      <start>30</start>
      <end>32</end>
      <status>unmodified</status>
      <modifiedWord/>
      <trackRevisions>false</trackRevisions>
    </reviewItem>
    <reviewItem>
      <errorID>a4c807a2-cdb1-4c92-a8ab-084ee35170d7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721DC0B4</paraID>
      <start>0</start>
      <end>2</end>
      <status>unmodified</status>
      <modifiedWord/>
      <trackRevisions>false</trackRevisions>
    </reviewItem>
    <reviewItem>
      <errorID>9049a3af-fb03-47f5-9d6f-f54815120251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399E3416</paraID>
      <start>0</start>
      <end>2</end>
      <status>unmodified</status>
      <modifiedWord/>
      <trackRevisions>false</trackRevisions>
    </reviewItem>
    <reviewItem>
      <errorID>bd926cfc-bbfe-47dc-9f78-cef703853b34</errorID>
      <errorWord>(</errorWord>
      <group>L1_Format</group>
      <groupName>格式问题</groupName>
      <ability>L2_HalfPunc_CN</ability>
      <abilityName>全半角问题</abilityName>
      <candidateList>
        <item>（</item>
      </candidateList>
      <explain>文本全半角错误。</explain>
      <paraID>399E3416</paraID>
      <start>15</start>
      <end>16</end>
      <status>unmodified</status>
      <modifiedWord/>
      <trackRevisions>false</trackRevisions>
    </reviewItem>
    <reviewItem>
      <errorID>2da3c745-5770-402a-9067-0962e583e5ab</errorID>
      <errorWord>)</errorWord>
      <group>L1_Format</group>
      <groupName>格式问题</groupName>
      <ability>L2_HalfPunc_CN</ability>
      <abilityName>全半角问题</abilityName>
      <candidateList>
        <item>）</item>
      </candidateList>
      <explain>文本全半角错误。</explain>
      <paraID>399E3416</paraID>
      <start>17</start>
      <end>18</end>
      <status>unmodified</status>
      <modifiedWord/>
      <trackRevisions>false</trackRevisions>
    </reviewItem>
    <reviewItem>
      <errorID>1ac97297-f69d-4d43-9a8b-c2c335eab4af</errorID>
      <errorWord>,</errorWord>
      <group>L1_Format</group>
      <groupName>格式问题</groupName>
      <ability>L2_HalfPunc_CN</ability>
      <abilityName>全半角问题</abilityName>
      <candidateList>
        <item>，</item>
      </candidateList>
      <explain>文本全半角错误。</explain>
      <paraID>399E3416</paraID>
      <start>29</start>
      <end>30</end>
      <status>unmodified</status>
      <modifiedWord/>
      <trackRevisions>false</trackRevisions>
    </reviewItem>
    <reviewItem>
      <errorID>89916af3-f738-494c-982d-73a9b8de8164</errorID>
      <errorWord>,等等。</errorWord>
      <group>L1_Word</group>
      <groupName>字词问题</groupName>
      <ability>L2_Typo</ability>
      <abilityName>字词错误</abilityName>
      <candidateList>
        <item>等。</item>
      </candidateList>
      <explain/>
      <paraID>399E3416</paraID>
      <start>38</start>
      <end>42</end>
      <status>unmodified</status>
      <modifiedWord/>
      <trackRevisions>false</trackRevisions>
    </reviewItem>
    <reviewItem>
      <errorID>94449526-0c46-43d7-a71b-9653435321c5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6B948201</paraID>
      <start>0</start>
      <end>2</end>
      <status>unmodified</status>
      <modifiedWord/>
      <trackRevisions>false</trackRevisions>
    </reviewItem>
    <reviewItem>
      <errorID>b48bf327-e043-4200-b7cb-3bf89ad47e35</errorID>
      <errorWord>及时发现的</errorWord>
      <group>L1_Word</group>
      <groupName>字词问题</groupName>
      <ability>L2_Typo</ability>
      <abilityName>字词错误</abilityName>
      <candidateList>
        <item>及时发现</item>
      </candidateList>
      <explain/>
      <paraID>6B948201</paraID>
      <start>38</start>
      <end>43</end>
      <status>unmodified</status>
      <modifiedWord/>
      <trackRevisions>false</trackRevisions>
    </reviewItem>
    <reviewItem>
      <errorID>6d9b16da-7502-4ad1-bb66-e615cf9974d6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6CB8493</paraID>
      <start>0</start>
      <end>2</end>
      <status>unmodified</status>
      <modifiedWord/>
      <trackRevisions>false</trackRevisions>
    </reviewItem>
    <reviewItem>
      <errorID>abc16570-c078-406f-8165-54d2b5c5eaee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49468872</paraID>
      <start>0</start>
      <end>2</end>
      <status>unmodified</status>
      <modifiedWord/>
      <trackRevisions>false</trackRevisions>
    </reviewItem>
    <reviewItem>
      <errorID>d97697b4-23a6-4b85-aba1-f619eac60177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14736526</paraID>
      <start>0</start>
      <end>2</end>
      <status>unmodified</status>
      <modifiedWord/>
      <trackRevisions>false</trackRevisions>
    </reviewItem>
    <reviewItem>
      <errorID>7c7330a0-7344-4c81-94d3-50e85438a0ec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6994E6DD</paraID>
      <start>0</start>
      <end>2</end>
      <status>unmodified</status>
      <modifiedWord/>
      <trackRevisions>false</trackRevisions>
    </reviewItem>
    <reviewItem>
      <errorID>df2dde8e-eefb-4db6-8e03-3af986757557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389667D6</paraID>
      <start>0</start>
      <end>2</end>
      <status>unmodified</status>
      <modifiedWord/>
      <trackRevisions>false</trackRevisions>
    </reviewItem>
    <reviewItem>
      <errorID>b99475ff-c4a7-40ab-8788-2811aa41a624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7EE748A</paraID>
      <start>0</start>
      <end>2</end>
      <status>unmodified</status>
      <modifiedWord/>
      <trackRevisions>false</trackRevisions>
    </reviewItem>
    <reviewItem>
      <errorID>aba15a1d-ed72-42de-8802-f78af845a09d</errorID>
      <errorWord>其它</errorWord>
      <group>L1_Word</group>
      <groupName>字词问题</groupName>
      <ability>L2_Alias</ability>
      <abilityName>也作/曾用词</abilityName>
      <candidateList>
        <item>其他</item>
      </candidateList>
      <explain>词汇[其它]为不规范表述或旧称，其规范书面表述为[其他]。</explain>
      <paraID> 7EE748A</paraID>
      <start>6</start>
      <end>8</end>
      <status>unmodified</status>
      <modifiedWord/>
      <trackRevisions>false</trackRevisions>
    </reviewItem>
    <reviewItem>
      <errorID>735dcb97-a3da-4269-be1a-3c91412d4ca9</errorID>
      <errorWord>其它</errorWord>
      <group>L1_Word</group>
      <groupName>字词问题</groupName>
      <ability>L2_Alias</ability>
      <abilityName>也作/曾用词</abilityName>
      <candidateList>
        <item>其他</item>
      </candidateList>
      <explain>词汇[其它]为不规范表述或旧称，其规范书面表述为[其他]。</explain>
      <paraID>41D1A6D6</paraID>
      <start>4</start>
      <end>6</end>
      <status>unmodified</status>
      <modifiedWord/>
      <trackRevisions>false</trackRevisions>
    </reviewItem>
    <reviewItem>
      <errorID>76cdbeca-d3b0-462d-9d99-6d2c4690bf73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33411960</paraID>
      <start>0</start>
      <end>2</end>
      <status>unmodified</status>
      <modifiedWord/>
      <trackRevisions>false</trackRevisions>
    </reviewItem>
    <reviewItem>
      <errorID>9371ae66-dbce-4cad-ac36-d653ac57abc0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2960C854</paraID>
      <start>0</start>
      <end>2</end>
      <status>unmodified</status>
      <modifiedWord/>
      <trackRevisions>false</trackRevisions>
    </reviewItem>
    <reviewItem>
      <errorID>706cde1d-10f1-406d-803f-e5a91368bb30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6E006960</paraID>
      <start>0</start>
      <end>2</end>
      <status>unmodified</status>
      <modifiedWord/>
      <trackRevisions>false</trackRevisions>
    </reviewItem>
    <reviewItem>
      <errorID>2f9eb4a8-7b8a-4799-a3e5-fefa726bc3be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2421A899</paraID>
      <start>0</start>
      <end>2</end>
      <status>unmodified</status>
      <modifiedWord/>
      <trackRevisions>false</trackRevisions>
    </reviewItem>
    <reviewItem>
      <errorID>e03d099e-ccbd-478c-be47-2d502c85e891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1C23DF5D</paraID>
      <start>0</start>
      <end>2</end>
      <status>unmodified</status>
      <modifiedWord/>
      <trackRevisions>false</trackRevisions>
    </reviewItem>
    <reviewItem>
      <errorID>d066c031-3e4d-4cf5-b1a4-03e03e1842ef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597999F1</paraID>
      <start>0</start>
      <end>2</end>
      <status>unmodified</status>
      <modifiedWord/>
      <trackRevisions>false</trackRevisions>
    </reviewItem>
    <reviewItem>
      <errorID>91336ee0-fe2a-4bd4-8108-5125838a8717</errorID>
      <errorWord>:</errorWord>
      <group>L1_Format</group>
      <groupName>格式问题</groupName>
      <ability>L2_HalfPunc_CN</ability>
      <abilityName>全半角问题</abilityName>
      <candidateList>
        <item>：</item>
      </candidateList>
      <explain>文本全半角错误。</explain>
      <paraID>1ECBD5E8</paraID>
      <start>7</start>
      <end>8</end>
      <status>unmodified</status>
      <modifiedWord/>
      <trackRevisions>false</trackRevisions>
    </reviewItem>
    <reviewItem>
      <errorID>09dafb55-166a-4726-a57f-25f7d342a23a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1ECBD5E8</paraID>
      <start>35</start>
      <end>36</end>
      <status>unmodified</status>
      <modifiedWord/>
      <trackRevisions>false</trackRevisions>
    </reviewItem>
    <reviewItem>
      <errorID>f07408be-033f-4077-a005-3fd17a5633e8</errorID>
      <errorWord>;</errorWord>
      <group>L1_Format</group>
      <groupName>格式问题</groupName>
      <ability>L2_HalfPunc_CN</ability>
      <abilityName>全半角问题</abilityName>
      <candidateList>
        <item>；</item>
      </candidateList>
      <explain>文本全半角错误。</explain>
      <paraID>1ECBD5E8</paraID>
      <start>85</start>
      <end>86</end>
      <status>unmodified</status>
      <modifiedWord/>
      <trackRevisions>false</trackRevisions>
    </reviewItem>
    <reviewItem>
      <errorID>32c0dfe1-334a-47ea-a9b7-bd2ebeea1c89</errorID>
      <errorWord>:</errorWord>
      <group>L1_Format</group>
      <groupName>格式问题</groupName>
      <ability>L2_HalfPunc_CN</ability>
      <abilityName>全半角问题</abilityName>
      <candidateList>
        <item>：</item>
      </candidateList>
      <explain>文本全半角错误。</explain>
      <paraID>18E70193</paraID>
      <start>7</start>
      <end>8</end>
      <status>unmodified</status>
      <modifiedWord/>
      <trackRevisions>false</trackRevisions>
    </reviewItem>
    <reviewItem>
      <errorID>355c2af4-41df-444e-b624-2d1871af9ea2</errorID>
      <errorWord>,</errorWord>
      <group>L1_Format</group>
      <groupName>格式问题</groupName>
      <ability>L2_HalfPunc_CN</ability>
      <abilityName>全半角问题</abilityName>
      <candidateList>
        <item>，</item>
      </candidateList>
      <explain>文本全半角错误。</explain>
      <paraID>18E70193</paraID>
      <start>19</start>
      <end>20</end>
      <status>unmodified</status>
      <modifiedWord/>
      <trackRevisions>false</trackRevisions>
    </reviewItem>
    <reviewItem>
      <errorID>8753e493-6453-42d1-839b-ef432f9e6f9c</errorID>
      <errorWord>,</errorWord>
      <group>L1_Format</group>
      <groupName>格式问题</groupName>
      <ability>L2_HalfPunc_CN</ability>
      <abilityName>全半角问题</abilityName>
      <candidateList>
        <item>，</item>
      </candidateList>
      <explain>文本全半角错误。</explain>
      <paraID>18E70193</paraID>
      <start>37</start>
      <end>38</end>
      <status>unmodified</status>
      <modifiedWord/>
      <trackRevisions>false</trackRevisions>
    </reviewItem>
    <reviewItem>
      <errorID>2cae87a2-3cf6-47f9-95b4-c31ec9d4b5e5</errorID>
      <errorWord>,</errorWord>
      <group>L1_Format</group>
      <groupName>格式问题</groupName>
      <ability>L2_HalfPunc_CN</ability>
      <abilityName>全半角问题</abilityName>
      <candidateList>
        <item>，</item>
      </candidateList>
      <explain>文本全半角错误。</explain>
      <paraID>18E70193</paraID>
      <start>46</start>
      <end>47</end>
      <status>unmodified</status>
      <modifiedWord/>
      <trackRevisions>false</trackRevisions>
    </reviewItem>
    <reviewItem>
      <errorID>bbf98320-c901-4bc2-97ad-3fce88e0b072</errorID>
      <errorWord>;</errorWord>
      <group>L1_Format</group>
      <groupName>格式问题</groupName>
      <ability>L2_HalfPunc_CN</ability>
      <abilityName>全半角问题</abilityName>
      <candidateList>
        <item>；</item>
      </candidateList>
      <explain>文本全半角错误。</explain>
      <paraID>18E70193</paraID>
      <start>52</start>
      <end>53</end>
      <status>unmodified</status>
      <modifiedWord/>
      <trackRevisions>false</trackRevisions>
    </reviewItem>
    <reviewItem>
      <errorID>048366d2-fa70-44b6-96de-45bf32762bcd</errorID>
      <errorWord>,</errorWord>
      <group>L1_Format</group>
      <groupName>格式问题</groupName>
      <ability>L2_HalfPunc_CN</ability>
      <abilityName>全半角问题</abilityName>
      <candidateList>
        <item>，</item>
      </candidateList>
      <explain>文本全半角错误。</explain>
      <paraID>18E70193</paraID>
      <start>68</start>
      <end>69</end>
      <status>unmodified</status>
      <modifiedWord/>
      <trackRevisions>false</trackRevisions>
    </reviewItem>
    <reviewItem>
      <errorID>163e0e82-b2a1-4c1a-8bb2-5f26930cd4dd</errorID>
      <errorWord>,</errorWord>
      <group>L1_Format</group>
      <groupName>格式问题</groupName>
      <ability>L2_HalfPunc_CN</ability>
      <abilityName>全半角问题</abilityName>
      <candidateList>
        <item>，</item>
      </candidateList>
      <explain>文本全半角错误。</explain>
      <paraID>18E70193</paraID>
      <start>76</start>
      <end>77</end>
      <status>unmodified</status>
      <modifiedWord/>
      <trackRevisions>false</trackRevisions>
    </reviewItem>
    <reviewItem>
      <errorID>dcd740cc-5b60-4aa3-bf72-8f4d87e9f31d</errorID>
      <errorWord>,</errorWord>
      <group>L1_Format</group>
      <groupName>格式问题</groupName>
      <ability>L2_HalfPunc_CN</ability>
      <abilityName>全半角问题</abilityName>
      <candidateList>
        <item>，</item>
      </candidateList>
      <explain>文本全半角错误。</explain>
      <paraID>18E70193</paraID>
      <start>88</start>
      <end>89</end>
      <status>unmodified</status>
      <modifiedWord/>
      <trackRevisions>false</trackRevisions>
    </reviewItem>
    <reviewItem>
      <errorID>ed81f0da-021c-42d7-bed9-08336f12700b</errorID>
      <errorWord>,</errorWord>
      <group>L1_Format</group>
      <groupName>格式问题</groupName>
      <ability>L2_HalfPunc_CN</ability>
      <abilityName>全半角问题</abilityName>
      <candidateList>
        <item>，</item>
      </candidateList>
      <explain>文本全半角错误。</explain>
      <paraID>18E70193</paraID>
      <start>96</start>
      <end>97</end>
      <status>unmodified</status>
      <modifiedWord/>
      <trackRevisions>false</trackRevisions>
    </reviewItem>
    <reviewItem>
      <errorID>89230b5c-776a-4a0b-beac-cfc0ad8cbbb1</errorID>
      <errorWord>;</errorWord>
      <group>L1_Format</group>
      <groupName>格式问题</groupName>
      <ability>L2_HalfPunc_CN</ability>
      <abilityName>全半角问题</abilityName>
      <candidateList>
        <item>；</item>
      </candidateList>
      <explain>文本全半角错误。</explain>
      <paraID>18E70193</paraID>
      <start>107</start>
      <end>108</end>
      <status>unmodified</status>
      <modifiedWord/>
      <trackRevisions>false</trackRevisions>
    </reviewItem>
    <reviewItem>
      <errorID>2b3d9a83-f539-4d12-aba6-c80b0eb50f4d</errorID>
      <errorWord>(</errorWord>
      <group>L1_Format</group>
      <groupName>格式问题</groupName>
      <ability>L2_HalfPunc_CN</ability>
      <abilityName>全半角问题</abilityName>
      <candidateList>
        <item>（</item>
      </candidateList>
      <explain>文本全半角错误。</explain>
      <paraID>18E70193</paraID>
      <start>121</start>
      <end>122</end>
      <status>unmodified</status>
      <modifiedWord/>
      <trackRevisions>false</trackRevisions>
    </reviewItem>
    <reviewItem>
      <errorID>09384a15-2329-4d54-a6b9-273a655ef844</errorID>
      <errorWord>)</errorWord>
      <group>L1_Format</group>
      <groupName>格式问题</groupName>
      <ability>L2_HalfPunc_CN</ability>
      <abilityName>全半角问题</abilityName>
      <candidateList>
        <item>）</item>
      </candidateList>
      <explain>文本全半角错误。</explain>
      <paraID>18E70193</paraID>
      <start>123</start>
      <end>124</end>
      <status>unmodified</status>
      <modifiedWord/>
      <trackRevisions>false</trackRevisions>
    </reviewItem>
    <reviewItem>
      <errorID>c15b4afc-da82-4487-89b7-e5a8eece2f2c</errorID>
      <errorWord>,</errorWord>
      <group>L1_Format</group>
      <groupName>格式问题</groupName>
      <ability>L2_HalfPunc_CN</ability>
      <abilityName>全半角问题</abilityName>
      <candidateList>
        <item>，</item>
      </candidateList>
      <explain>文本全半角错误。</explain>
      <paraID>18E70193</paraID>
      <start>135</start>
      <end>136</end>
      <status>unmodified</status>
      <modifiedWord/>
      <trackRevisions>false</trackRevisions>
    </reviewItem>
    <reviewItem>
      <errorID>5685f96c-2018-4b15-bbe6-bf58af1f66a1</errorID>
      <errorWord>,等等。</errorWord>
      <group>L1_Word</group>
      <groupName>字词问题</groupName>
      <ability>L2_Typo</ability>
      <abilityName>字词错误</abilityName>
      <candidateList>
        <item>等。</item>
      </candidateList>
      <explain/>
      <paraID>18E70193</paraID>
      <start>144</start>
      <end>148</end>
      <status>unmodified</status>
      <modifiedWord/>
      <trackRevisions>false</trackRevisions>
    </reviewItem>
    <reviewItem>
      <errorID>4357cd0e-dc28-4dcc-aac6-2d6e265b211c</errorID>
      <errorWord>:</errorWord>
      <group>L1_Format</group>
      <groupName>格式问题</groupName>
      <ability>L2_HalfPunc_CN</ability>
      <abilityName>全半角问题</abilityName>
      <candidateList>
        <item>：</item>
      </candidateList>
      <explain>文本全半角错误。</explain>
      <paraID> CBEFD4B</paraID>
      <start>7</start>
      <end>8</end>
      <status>unmodified</status>
      <modifiedWord/>
      <trackRevisions>false</trackRevisions>
    </reviewItem>
    <reviewItem>
      <errorID>180afaa5-a42d-4605-899e-be579eaaab9d</errorID>
      <errorWord>,</errorWord>
      <group>L1_Format</group>
      <groupName>格式问题</groupName>
      <ability>L2_HalfPunc_CN</ability>
      <abilityName>全半角问题</abilityName>
      <candidateList>
        <item>，</item>
      </candidateList>
      <explain>文本全半角错误。</explain>
      <paraID> CBEFD4B</paraID>
      <start>14</start>
      <end>15</end>
      <status>unmodified</status>
      <modifiedWord/>
      <trackRevisions>false</trackRevisions>
    </reviewItem>
    <reviewItem>
      <errorID>e5eb7aa1-f1b1-4eae-923b-9251171f0662</errorID>
      <errorWord>祖胸</errorWord>
      <group>L1_Word</group>
      <groupName>字词问题</groupName>
      <ability>L2_Typo</ability>
      <abilityName>字词错误</abilityName>
      <candidateList>
        <item>袒胸</item>
      </candidateList>
      <explain/>
      <paraID> CBEFD4B</paraID>
      <start>41</start>
      <end>43</end>
      <status>unmodified</status>
      <modifiedWord/>
      <trackRevisions>false</trackRevisions>
    </reviewItem>
    <reviewItem>
      <errorID>1e68bc1c-2e32-40b2-9819-2ded8de2d2c1</errorID>
      <errorWord>;</errorWord>
      <group>L1_Format</group>
      <groupName>格式问题</groupName>
      <ability>L2_HalfPunc_CN</ability>
      <abilityName>全半角问题</abilityName>
      <candidateList>
        <item>；</item>
      </candidateList>
      <explain>文本全半角错误。</explain>
      <paraID> CBEFD4B</paraID>
      <start>48</start>
      <end>49</end>
      <status>unmodified</status>
      <modifiedWord/>
      <trackRevisions>false</trackRevisions>
    </reviewItem>
    <reviewItem>
      <errorID>0bc00398-e6ed-4a9a-a044-ed7da6415d69</errorID>
      <errorWord>:</errorWord>
      <group>L1_Format</group>
      <groupName>格式问题</groupName>
      <ability>L2_HalfPunc_CN</ability>
      <abilityName>全半角问题</abilityName>
      <candidateList>
        <item>：</item>
      </candidateList>
      <explain>文本全半角错误。</explain>
      <paraID> CBEFD4B</paraID>
      <start>72</start>
      <end>73</end>
      <status>unmodified</status>
      <modifiedWord/>
      <trackRevisions>false</trackRevisions>
    </reviewItem>
    <reviewItem>
      <errorID>3f49218b-2521-4cb9-933c-e77800c98b6d</errorID>
      <errorWord>;</errorWord>
      <group>L1_Format</group>
      <groupName>格式问题</groupName>
      <ability>L2_HalfPunc_CN</ability>
      <abilityName>全半角问题</abilityName>
      <candidateList>
        <item>；</item>
      </candidateList>
      <explain>文本全半角错误。</explain>
      <paraID> CBEFD4B</paraID>
      <start>78</start>
      <end>79</end>
      <status>unmodified</status>
      <modifiedWord/>
      <trackRevisions>false</trackRevisions>
    </reviewItem>
    <reviewItem>
      <errorID>e5ab4d66-51c3-4846-a564-bfd91793308f</errorID>
      <errorWord>,</errorWord>
      <group>L1_Format</group>
      <groupName>格式问题</groupName>
      <ability>L2_HalfPunc_CN</ability>
      <abilityName>全半角问题</abilityName>
      <candidateList>
        <item>，</item>
      </candidateList>
      <explain>文本全半角错误。</explain>
      <paraID> CBEFD4B</paraID>
      <start>95</start>
      <end>96</end>
      <status>unmodified</status>
      <modifiedWord/>
      <trackRevisions>false</trackRevisions>
    </reviewItem>
    <reviewItem>
      <errorID>ec09f338-0ddc-412e-82c7-afc6a00d73f1</errorID>
      <errorWord>;</errorWord>
      <group>L1_Format</group>
      <groupName>格式问题</groupName>
      <ability>L2_HalfPunc_CN</ability>
      <abilityName>全半角问题</abilityName>
      <candidateList>
        <item>；</item>
      </candidateList>
      <explain>文本全半角错误。</explain>
      <paraID> CBEFD4B</paraID>
      <start>106</start>
      <end>107</end>
      <status>unmodified</status>
      <modifiedWord/>
      <trackRevisions>false</trackRevisions>
    </reviewItem>
    <reviewItem>
      <errorID>e6e6415f-c2c0-467d-8f73-080fff2322ff</errorID>
      <errorWord>;</errorWord>
      <group>L1_Format</group>
      <groupName>格式问题</groupName>
      <ability>L2_HalfPunc_CN</ability>
      <abilityName>全半角问题</abilityName>
      <candidateList>
        <item>；</item>
      </candidateList>
      <explain>文本全半角错误。</explain>
      <paraID> CBEFD4B</paraID>
      <start>121</start>
      <end>122</end>
      <status>unmodified</status>
      <modifiedWord/>
      <trackRevisions>false</trackRevisions>
    </reviewItem>
    <reviewItem>
      <errorID>f584a413-8c62-4908-afdd-da282bc24905</errorID>
      <errorWord>,</errorWord>
      <group>L1_Format</group>
      <groupName>格式问题</groupName>
      <ability>L2_HalfPunc_CN</ability>
      <abilityName>全半角问题</abilityName>
      <candidateList>
        <item>，</item>
      </candidateList>
      <explain>文本全半角错误。</explain>
      <paraID> CBEFD4B</paraID>
      <start>132</start>
      <end>133</end>
      <status>unmodified</status>
      <modifiedWord/>
      <trackRevisions>false</trackRevisions>
    </reviewItem>
    <reviewItem>
      <errorID>9f4fc039-2d71-44ca-950c-6ea76602cfd1</errorID>
      <errorWord>,</errorWord>
      <group>L1_Format</group>
      <groupName>格式问题</groupName>
      <ability>L2_HalfPunc_CN</ability>
      <abilityName>全半角问题</abilityName>
      <candidateList>
        <item>，</item>
      </candidateList>
      <explain>文本全半角错误。</explain>
      <paraID> CBEFD4B</paraID>
      <start>146</start>
      <end>147</end>
      <status>unmodified</status>
      <modifiedWord/>
      <trackRevisions>false</trackRevisions>
    </reviewItem>
    <reviewItem>
      <errorID>7fbcd155-0251-4752-a63e-0357c29b1def</errorID>
      <errorWord>,</errorWord>
      <group>L1_Format</group>
      <groupName>格式问题</groupName>
      <ability>L2_HalfPunc_CN</ability>
      <abilityName>全半角问题</abilityName>
      <candidateList>
        <item>，</item>
      </candidateList>
      <explain>文本全半角错误。</explain>
      <paraID> CBEFD4B</paraID>
      <start>161</start>
      <end>162</end>
      <status>unmodified</status>
      <modifiedWord/>
      <trackRevisions>false</trackRevisions>
    </reviewItem>
    <reviewItem>
      <errorID>37829d6f-28c9-4419-8444-31f597f72837</errorID>
      <errorWord>,</errorWord>
      <group>L1_Format</group>
      <groupName>格式问题</groupName>
      <ability>L2_HalfPunc_CN</ability>
      <abilityName>全半角问题</abilityName>
      <candidateList>
        <item>，</item>
      </candidateList>
      <explain>文本全半角错误。</explain>
      <paraID> CBEFD4B</paraID>
      <start>165</start>
      <end>166</end>
      <status>unmodified</status>
      <modifiedWord/>
      <trackRevisions>false</trackRevisions>
    </reviewItem>
    <reviewItem>
      <errorID>29cc52ae-1cf2-4501-82e0-763db1d28928</errorID>
      <errorWord>(</errorWord>
      <group>L1_Format</group>
      <groupName>格式问题</groupName>
      <ability>L2_HalfPunc_CN</ability>
      <abilityName>全半角问题</abilityName>
      <candidateList>
        <item>（</item>
      </candidateList>
      <explain>文本全半角错误。</explain>
      <paraID> CBEFD4B</paraID>
      <start>179</start>
      <end>180</end>
      <status>unmodified</status>
      <modifiedWord/>
      <trackRevisions>false</trackRevisions>
    </reviewItem>
    <reviewItem>
      <errorID>82638164-6f51-4e6b-a107-9997a13391be</errorID>
      <errorWord>),</errorWord>
      <group>L1_Format</group>
      <groupName>格式问题</groupName>
      <ability>L2_HalfPunc_CN</ability>
      <abilityName>全半角问题</abilityName>
      <candidateList>
        <item>），</item>
      </candidateList>
      <explain>文本全半角错误。</explain>
      <paraID> CBEFD4B</paraID>
      <start>191</start>
      <end>193</end>
      <status>unmodified</status>
      <modifiedWord/>
      <trackRevisions>false</trackRevisions>
    </reviewItem>
    <reviewItem>
      <errorID>ebeadc1d-e4a5-4989-a530-7dad0a197453</errorID>
      <errorWord>,</errorWord>
      <group>L1_Format</group>
      <groupName>格式问题</groupName>
      <ability>L2_HalfPunc_CN</ability>
      <abilityName>全半角问题</abilityName>
      <candidateList>
        <item>，</item>
      </candidateList>
      <explain>文本全半角错误。</explain>
      <paraID> CBEFD4B</paraID>
      <start>199</start>
      <end>200</end>
      <status>unmodified</status>
      <modifiedWord/>
      <trackRevisions>false</trackRevisions>
    </reviewItem>
    <reviewItem>
      <errorID>9bb9a1de-b208-41d4-bfac-d53cc866f626</errorID>
      <errorWord>:</errorWord>
      <group>L1_Format</group>
      <groupName>格式问题</groupName>
      <ability>L2_HalfPunc_CN</ability>
      <abilityName>全半角问题</abilityName>
      <candidateList>
        <item>：</item>
      </candidateList>
      <explain>文本全半角错误。</explain>
      <paraID> CBEFD4B</paraID>
      <start>215</start>
      <end>216</end>
      <status>unmodified</status>
      <modifiedWord/>
      <trackRevisions>false</trackRevisions>
    </reviewItem>
    <reviewItem>
      <errorID>773c0502-52a7-4dea-8f58-f7887c525cd5</errorID>
      <errorWord>(</errorWord>
      <group>L1_Format</group>
      <groupName>格式问题</groupName>
      <ability>L2_HalfPunc_CN</ability>
      <abilityName>全半角问题</abilityName>
      <candidateList>
        <item>（</item>
      </candidateList>
      <explain>文本全半角错误。</explain>
      <paraID> CBEFD4B</paraID>
      <start>219</start>
      <end>220</end>
      <status>unmodified</status>
      <modifiedWord/>
      <trackRevisions>false</trackRevisions>
    </reviewItem>
    <reviewItem>
      <errorID>666042d1-15d1-4634-9103-164f76067014</errorID>
      <errorWord>)</errorWord>
      <group>L1_Format</group>
      <groupName>格式问题</groupName>
      <ability>L2_HalfPunc_CN</ability>
      <abilityName>全半角问题</abilityName>
      <candidateList>
        <item>）</item>
      </candidateList>
      <explain>文本全半角错误。</explain>
      <paraID> CBEFD4B</paraID>
      <start>222</start>
      <end>223</end>
      <status>unmodified</status>
      <modifiedWord/>
      <trackRevisions>false</trackRevisions>
    </reviewItem>
    <reviewItem>
      <errorID>05403a95-a805-4adf-a948-32001889907f</errorID>
      <errorWord>:</errorWord>
      <group>L1_Format</group>
      <groupName>格式问题</groupName>
      <ability>L2_HalfPunc_CN</ability>
      <abilityName>全半角问题</abilityName>
      <candidateList>
        <item>：</item>
      </candidateList>
      <explain>文本全半角错误。</explain>
      <paraID>1A8A118D</paraID>
      <start>17</start>
      <end>18</end>
      <status>unmodified</status>
      <modifiedWord/>
      <trackRevisions>false</trackRevisions>
    </reviewItem>
    <reviewItem>
      <errorID>7d184670-29cd-4580-a69e-dae3bd050c06</errorID>
      <errorWord>,</errorWord>
      <group>L1_Format</group>
      <groupName>格式问题</groupName>
      <ability>L2_HalfPunc_CN</ability>
      <abilityName>全半角问题</abilityName>
      <candidateList>
        <item>，</item>
      </candidateList>
      <explain>文本全半角错误。</explain>
      <paraID>1A8A118D</paraID>
      <start>49</start>
      <end>50</end>
      <status>unmodified</status>
      <modifiedWord/>
      <trackRevisions>false</trackRevisions>
    </reviewItem>
    <reviewItem>
      <errorID>d673b8a7-2e57-4056-ac2f-c757eef40c07</errorID>
      <errorWord>,</errorWord>
      <group>L1_Format</group>
      <groupName>格式问题</groupName>
      <ability>L2_HalfPunc_CN</ability>
      <abilityName>全半角问题</abilityName>
      <candidateList>
        <item>，</item>
      </candidateList>
      <explain>文本全半角错误。</explain>
      <paraID>1A8A118D</paraID>
      <start>75</start>
      <end>76</end>
      <status>unmodified</status>
      <modifiedWord/>
      <trackRevisions>false</trackRevisions>
    </reviewItem>
    <reviewItem>
      <errorID>9e1c271f-8269-448d-850d-6c2152e646f6</errorID>
      <errorWord>,</errorWord>
      <group>L1_Format</group>
      <groupName>格式问题</groupName>
      <ability>L2_HalfPunc_CN</ability>
      <abilityName>全半角问题</abilityName>
      <candidateList>
        <item>，</item>
      </candidateList>
      <explain>文本全半角错误。</explain>
      <paraID>1A8A118D</paraID>
      <start>90</start>
      <end>91</end>
      <status>unmodified</status>
      <modifiedWord/>
      <trackRevisions>false</trackRevisions>
    </reviewItem>
    <reviewItem>
      <errorID>b26b5231-4afc-4a1f-bfc9-2e7237c4fdc2</errorID>
      <errorWord>,</errorWord>
      <group>L1_Format</group>
      <groupName>格式问题</groupName>
      <ability>L2_HalfPunc_CN</ability>
      <abilityName>全半角问题</abilityName>
      <candidateList>
        <item>，</item>
      </candidateList>
      <explain>文本全半角错误。</explain>
      <paraID>1A8A118D</paraID>
      <start>100</start>
      <end>101</end>
      <status>unmodified</status>
      <modifiedWord/>
      <trackRevisions>false</trackRevisions>
    </reviewItem>
    <reviewItem>
      <errorID>17fcbac2-99f5-4e61-bb82-e9d0bdfb406a</errorID>
      <errorWord>(</errorWord>
      <group>L1_Format</group>
      <groupName>格式问题</groupName>
      <ability>L2_HalfPunc_CN</ability>
      <abilityName>全半角问题</abilityName>
      <candidateList>
        <item>（</item>
      </candidateList>
      <explain>文本全半角错误。</explain>
      <paraID>11CF7252</paraID>
      <start>5</start>
      <end>6</end>
      <status>unmodified</status>
      <modifiedWord/>
      <trackRevisions>false</trackRevisions>
    </reviewItem>
    <reviewItem>
      <errorID>5ba2ffb9-ca60-4f95-8fc9-ef4817cb534a</errorID>
      <errorWord>)</errorWord>
      <group>L1_Format</group>
      <groupName>格式问题</groupName>
      <ability>L2_HalfPunc_CN</ability>
      <abilityName>全半角问题</abilityName>
      <candidateList>
        <item>）</item>
      </candidateList>
      <explain>文本全半角错误。</explain>
      <paraID>11CF7252</paraID>
      <start>8</start>
      <end>9</end>
      <status>unmodified</status>
      <modifiedWord/>
      <trackRevisions>false</trackRevisions>
    </reviewItem>
    <reviewItem>
      <errorID>f6ba2ce8-a0e0-411c-bc4d-cb0dbd7b42e3</errorID>
      <errorWord>:</errorWord>
      <group>L1_Format</group>
      <groupName>格式问题</groupName>
      <ability>L2_HalfPunc_CN</ability>
      <abilityName>全半角问题</abilityName>
      <candidateList>
        <item>：</item>
      </candidateList>
      <explain>文本全半角错误。</explain>
      <paraID>11CF7252</paraID>
      <start>11</start>
      <end>12</end>
      <status>unmodified</status>
      <modifiedWord/>
      <trackRevisions>false</trackRevisions>
    </reviewItem>
    <reviewItem>
      <errorID>94340d8b-b665-4035-8c7a-67475b00f133</errorID>
      <errorWord>,</errorWord>
      <group>L1_Format</group>
      <groupName>格式问题</groupName>
      <ability>L2_HalfPunc_CN</ability>
      <abilityName>全半角问题</abilityName>
      <candidateList>
        <item>，</item>
      </candidateList>
      <explain>文本全半角错误。</explain>
      <paraID>11CF7252</paraID>
      <start>22</start>
      <end>23</end>
      <status>unmodified</status>
      <modifiedWord/>
      <trackRevisions>false</trackRevisions>
    </reviewItem>
    <reviewItem>
      <errorID>fa9c64ab-1aef-42e1-bc32-18861c97e701</errorID>
      <errorWord>,</errorWord>
      <group>L1_Format</group>
      <groupName>格式问题</groupName>
      <ability>L2_HalfPunc_CN</ability>
      <abilityName>全半角问题</abilityName>
      <candidateList>
        <item>，</item>
      </candidateList>
      <explain>文本全半角错误。</explain>
      <paraID>11CF7252</paraID>
      <start>36</start>
      <end>37</end>
      <status>unmodified</status>
      <modifiedWord/>
      <trackRevisions>false</trackRevisions>
    </reviewItem>
    <reviewItem>
      <errorID>74677cb1-a013-41e2-8619-91159f3fb8e1</errorID>
      <errorWord>,</errorWord>
      <group>L1_Format</group>
      <groupName>格式问题</groupName>
      <ability>L2_HalfPunc_CN</ability>
      <abilityName>全半角问题</abilityName>
      <candidateList>
        <item>，</item>
      </candidateList>
      <explain>文本全半角错误。</explain>
      <paraID>11CF7252</paraID>
      <start>52</start>
      <end>53</end>
      <status>unmodified</status>
      <modifiedWord/>
      <trackRevisions>false</trackRevisions>
    </reviewItem>
    <reviewItem>
      <errorID>01153803-d037-49f7-aab2-2ae3ca6795ec</errorID>
      <errorWord>,</errorWord>
      <group>L1_Format</group>
      <groupName>格式问题</groupName>
      <ability>L2_HalfPunc_CN</ability>
      <abilityName>全半角问题</abilityName>
      <candidateList>
        <item>，</item>
      </candidateList>
      <explain>文本全半角错误。</explain>
      <paraID>11CF7252</paraID>
      <start>57</start>
      <end>58</end>
      <status>unmodified</status>
      <modifiedWord/>
      <trackRevisions>false</trackRevisions>
    </reviewItem>
    <reviewItem>
      <errorID>47295278-a81e-4e7c-ae1b-127f791cbb70</errorID>
      <errorWord>,</errorWord>
      <group>L1_Format</group>
      <groupName>格式问题</groupName>
      <ability>L2_HalfPunc_CN</ability>
      <abilityName>全半角问题</abilityName>
      <candidateList>
        <item>，</item>
      </candidateList>
      <explain>文本全半角错误。</explain>
      <paraID>11CF7252</paraID>
      <start>65</start>
      <end>66</end>
      <status>unmodified</status>
      <modifiedWord/>
      <trackRevisions>false</trackRevisions>
    </reviewItem>
    <reviewItem>
      <errorID>07d8947c-6249-4d06-8b89-4d24e84d48f7</errorID>
      <errorWord>:</errorWord>
      <group>L1_Format</group>
      <groupName>格式问题</groupName>
      <ability>L2_HalfPunc_CN</ability>
      <abilityName>全半角问题</abilityName>
      <candidateList>
        <item>：</item>
      </candidateList>
      <explain>文本全半角错误。</explain>
      <paraID>11CF7252</paraID>
      <start>78</start>
      <end>79</end>
      <status>unmodified</status>
      <modifiedWord/>
      <trackRevisions>false</trackRevisions>
    </reviewItem>
    <reviewItem>
      <errorID>9ac67922-a6fd-442f-80da-2fdc2b030619</errorID>
      <errorWord>(</errorWord>
      <group>L1_Format</group>
      <groupName>格式问题</groupName>
      <ability>L2_HalfPunc_CN</ability>
      <abilityName>全半角问题</abilityName>
      <candidateList>
        <item>（</item>
      </candidateList>
      <explain>文本全半角错误。</explain>
      <paraID>11CF7252</paraID>
      <start>84</start>
      <end>85</end>
      <status>unmodified</status>
      <modifiedWord/>
      <trackRevisions>false</trackRevisions>
    </reviewItem>
    <reviewItem>
      <errorID>e9d3a6b9-ebdc-4210-b18f-88c26aa192d4</errorID>
      <errorWord>)</errorWord>
      <group>L1_Format</group>
      <groupName>格式问题</groupName>
      <ability>L2_HalfPunc_CN</ability>
      <abilityName>全半角问题</abilityName>
      <candidateList>
        <item>）</item>
      </candidateList>
      <explain>文本全半角错误。</explain>
      <paraID>11CF7252</paraID>
      <start>87</start>
      <end>88</end>
      <status>unmodified</status>
      <modifiedWord/>
      <trackRevisions>false</trackRevisions>
    </reviewItem>
    <reviewItem>
      <errorID>166403da-7d32-4d29-8522-51b4b5b048b2</errorID>
      <errorWord>(</errorWord>
      <group>L1_Format</group>
      <groupName>格式问题</groupName>
      <ability>L2_HalfPunc_CN</ability>
      <abilityName>全半角问题</abilityName>
      <candidateList>
        <item>（</item>
      </candidateList>
      <explain>文本全半角错误。</explain>
      <paraID>11CF7252</paraID>
      <start>90</start>
      <end>91</end>
      <status>unmodified</status>
      <modifiedWord/>
      <trackRevisions>false</trackRevisions>
    </reviewItem>
    <reviewItem>
      <errorID>81bd510f-68ab-42b5-850e-e6a257fb17fe</errorID>
      <errorWord>)</errorWord>
      <group>L1_Format</group>
      <groupName>格式问题</groupName>
      <ability>L2_HalfPunc_CN</ability>
      <abilityName>全半角问题</abilityName>
      <candidateList>
        <item>）</item>
      </candidateList>
      <explain>文本全半角错误。</explain>
      <paraID>11CF7252</paraID>
      <start>96</start>
      <end>97</end>
      <status>unmodified</status>
      <modifiedWord/>
      <trackRevisions>false</trackRevisions>
    </reviewItem>
    <reviewItem>
      <errorID>1db75e53-7800-4ad6-b7b3-09b9c3b98849</errorID>
      <errorWord>:</errorWord>
      <group>L1_Format</group>
      <groupName>格式问题</groupName>
      <ability>L2_HalfPunc_CN</ability>
      <abilityName>全半角问题</abilityName>
      <candidateList>
        <item>：</item>
      </candidateList>
      <explain>文本全半角错误。</explain>
      <paraID> B18418A</paraID>
      <start>7</start>
      <end>8</end>
      <status>unmodified</status>
      <modifiedWord/>
      <trackRevisions>false</trackRevisions>
    </reviewItem>
    <reviewItem>
      <errorID>728f378c-8bed-417e-a8d6-41d532685a57</errorID>
      <errorWord>;</errorWord>
      <group>L1_Format</group>
      <groupName>格式问题</groupName>
      <ability>L2_HalfPunc_CN</ability>
      <abilityName>全半角问题</abilityName>
      <candidateList>
        <item>；</item>
      </candidateList>
      <explain>文本全半角错误。</explain>
      <paraID> B18418A</paraID>
      <start>36</start>
      <end>37</end>
      <status>unmodified</status>
      <modifiedWord/>
      <trackRevisions>false</trackRevisions>
    </reviewItem>
    <reviewItem>
      <errorID>a162f980-8ae0-4aac-aef3-22232a01fecb</errorID>
      <errorWord>,</errorWord>
      <group>L1_Format</group>
      <groupName>格式问题</groupName>
      <ability>L2_HalfPunc_CN</ability>
      <abilityName>全半角问题</abilityName>
      <candidateList>
        <item>，</item>
      </candidateList>
      <explain>文本全半角错误。</explain>
      <paraID>199ECBE3</paraID>
      <start>10</start>
      <end>11</end>
      <status>unmodified</status>
      <modifiedWord/>
      <trackRevisions>false</trackRevisions>
    </reviewItem>
    <reviewItem>
      <errorID>f29a78c3-d18a-4e97-b2e0-683c9dff64d6</errorID>
      <errorWord>围档</errorWord>
      <group>L1_Word</group>
      <groupName>字词问题</groupName>
      <ability>L2_Typo</ability>
      <abilityName>字词错误</abilityName>
      <candidateList>
        <item>围挡</item>
      </candidateList>
      <explain>存在发音相同字词的误用。</explain>
      <paraID>199ECBE3</paraID>
      <start>28</start>
      <end>30</end>
      <status>unmodified</status>
      <modifiedWord/>
      <trackRevisions>false</trackRevisions>
    </reviewItem>
    <reviewItem>
      <errorID>231be243-db27-4ba5-97bd-c876934c95ed</errorID>
      <errorWord>,</errorWord>
      <group>L1_Format</group>
      <groupName>格式问题</groupName>
      <ability>L2_HalfPunc_CN</ability>
      <abilityName>全半角问题</abilityName>
      <candidateList>
        <item>，</item>
      </candidateList>
      <explain>文本全半角错误。</explain>
      <paraID>199ECBE3</paraID>
      <start>41</start>
      <end>42</end>
      <status>unmodified</status>
      <modifiedWord/>
      <trackRevisions>false</trackRevisions>
    </reviewItem>
    <reviewItem>
      <errorID>27a28254-205f-460b-90e0-a598a347818e</errorID>
      <errorWord>,</errorWord>
      <group>L1_Format</group>
      <groupName>格式问题</groupName>
      <ability>L2_HalfPunc_CN</ability>
      <abilityName>全半角问题</abilityName>
      <candidateList>
        <item>，</item>
      </candidateList>
      <explain>文本全半角错误。</explain>
      <paraID>199ECBE3</paraID>
      <start>62</start>
      <end>63</end>
      <status>unmodified</status>
      <modifiedWord/>
      <trackRevisions>false</trackRevisions>
    </reviewItem>
    <reviewItem>
      <errorID>e8499b2d-55fe-45b8-9ef2-375d548dcf2c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604AC7C6</paraID>
      <start>0</start>
      <end>2</end>
      <status>unmodified</status>
      <modifiedWord/>
      <trackRevisions>false</trackRevisions>
    </reviewItem>
    <reviewItem>
      <errorID>735cbe8d-bb04-4b05-a86f-bc1f4be33f19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9CC4FB3</paraID>
      <start>0</start>
      <end>2</end>
      <status>unmodified</status>
      <modifiedWord/>
      <trackRevisions>false</trackRevisions>
    </reviewItem>
    <reviewItem>
      <errorID>bcf10d32-1e54-4de3-87c8-ff40293a732d</errorID>
      <errorWord>评分表</errorWord>
      <group>L1_Word</group>
      <groupName>字词问题</groupName>
      <ability>L2_Typo</ability>
      <abilityName>字词错误</abilityName>
      <candidateList>
        <item>评分</item>
      </candidateList>
      <explain/>
      <paraID> 9CC4FB3</paraID>
      <start>6</start>
      <end>9</end>
      <status>unmodified</status>
      <modifiedWord/>
      <trackRevisions>false</trackRevisions>
    </reviewItem>
    <reviewItem>
      <errorID>ec3d55e8-ef7d-4eb6-94a3-4f78908690dd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6B3DE465</paraID>
      <start>0</start>
      <end>2</end>
      <status>unmodified</status>
      <modifiedWord/>
      <trackRevisions>false</trackRevisions>
    </reviewItem>
    <reviewItem>
      <errorID>fb483e19-ba5b-427c-9238-f8392d342460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F55EFF4</paraID>
      <start>0</start>
      <end>2</end>
      <status>unmodified</status>
      <modifiedWord/>
      <trackRevisions>false</trackRevisions>
    </reviewItem>
    <reviewItem>
      <errorID>c9d9c02c-a09e-40d9-8e83-e345ccc9e062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1B75F77C</paraID>
      <start>0</start>
      <end>2</end>
      <status>unmodified</status>
      <modifiedWord/>
      <trackRevisions>false</trackRevisions>
    </reviewItem>
    <reviewItem>
      <errorID>b12cd648-a0bb-424a-973e-6e26d5368cff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799EC503</paraID>
      <start>0</start>
      <end>2</end>
      <status>unmodified</status>
      <modifiedWord/>
      <trackRevisions>false</trackRevisions>
    </reviewItem>
    <reviewItem>
      <errorID>cd265cde-5ebd-42cf-aa60-2694f5368673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4BCACE1F</paraID>
      <start>0</start>
      <end>2</end>
      <status>unmodified</status>
      <modifiedWord/>
      <trackRevisions>false</trackRevisions>
    </reviewItem>
    <reviewItem>
      <errorID>e1d88b58-4916-4455-b502-61b67de66cb7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606BA014</paraID>
      <start>0</start>
      <end>2</end>
      <status>unmodified</status>
      <modifiedWord/>
      <trackRevisions>false</trackRevisions>
    </reviewItem>
    <reviewItem>
      <errorID>c4ba3295-c205-48d9-9302-72a77b8b844f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248B1509</paraID>
      <start>0</start>
      <end>2</end>
      <status>unmodified</status>
      <modifiedWord/>
      <trackRevisions>false</trackRevisions>
    </reviewItem>
    <reviewItem>
      <errorID>8acc366b-cf09-4216-a62e-fa5accca6dea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4E4D3976</paraID>
      <start>0</start>
      <end>2</end>
      <status>unmodified</status>
      <modifiedWord/>
      <trackRevisions>false</trackRevisions>
    </reviewItem>
    <reviewItem>
      <errorID>725b1e8e-9415-4fd2-8b23-e0dc685eb021</errorID>
      <errorWord>攀援</errorWord>
      <group>L1_Word</group>
      <groupName>字词问题</groupName>
      <ability>L2_Alias</ability>
      <abilityName>也作/曾用词</abilityName>
      <candidateList>
        <item>攀缘</item>
      </candidateList>
      <explain>词汇[攀援]为不规范表述或旧称，其规范书面表述为[攀缘]。</explain>
      <paraID>4E4D3976</paraID>
      <start>15</start>
      <end>17</end>
      <status>unmodified</status>
      <modifiedWord/>
      <trackRevisions>false</trackRevisions>
    </reviewItem>
    <reviewItem>
      <errorID>18528c63-b6e0-415e-bbee-2942b80dfaab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7263C834</paraID>
      <start>0</start>
      <end>2</end>
      <status>unmodified</status>
      <modifiedWord/>
      <trackRevisions>false</trackRevisions>
    </reviewItem>
    <reviewItem>
      <errorID>995a3d81-57aa-4f94-9301-1be68e647484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D8E8807</paraID>
      <start>0</start>
      <end>2</end>
      <status>unmodified</status>
      <modifiedWord/>
      <trackRevisions>false</trackRevisions>
    </reviewItem>
    <reviewItem>
      <errorID>4880884a-72da-419a-8c66-d4af4d31a190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7A49C397</paraID>
      <start>0</start>
      <end>2</end>
      <status>unmodified</status>
      <modifiedWord/>
      <trackRevisions>false</trackRevisions>
    </reviewItem>
    <reviewItem>
      <errorID>6f2e7c4c-51ec-40da-b819-0898eb556eb3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71BFB17B</paraID>
      <start>0</start>
      <end>2</end>
      <status>unmodified</status>
      <modifiedWord/>
      <trackRevisions>false</trackRevisions>
    </reviewItem>
    <reviewItem>
      <errorID>2c7abfbc-c4a7-4503-9205-b8a5935344ce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19ADDA1B</paraID>
      <start>0</start>
      <end>3</end>
      <status>unmodified</status>
      <modifiedWord/>
      <trackRevisions>false</trackRevisions>
    </reviewItem>
    <reviewItem>
      <errorID>451dace2-3394-45b5-ad02-c0a19ad5dfe1</errorID>
      <errorWord>设警示标志</errorWord>
      <group>L1_Word</group>
      <groupName>字词问题</groupName>
      <ability>L2_Typo</ability>
      <abilityName>字词错误</abilityName>
      <candidateList>
        <item>设置警示标志</item>
      </candidateList>
      <explain/>
      <paraID>19ADDA1B</paraID>
      <start>30</start>
      <end>35</end>
      <status>unmodified</status>
      <modifiedWord/>
      <trackRevisions>false</trackRevisions>
    </reviewItem>
    <reviewItem>
      <errorID>3115c20c-debf-4bfb-914e-7651288aaff2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573DBAE7</paraID>
      <start>0</start>
      <end>3</end>
      <status>unmodified</status>
      <modifiedWord/>
      <trackRevisions>false</trackRevisions>
    </reviewItem>
    <reviewItem>
      <errorID>f7a5f89d-f037-47d7-a63b-d501bc9ee296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3E71F0AF</paraID>
      <start>0</start>
      <end>3</end>
      <status>unmodified</status>
      <modifiedWord/>
      <trackRevisions>false</trackRevisions>
    </reviewItem>
    <reviewItem>
      <errorID>62dd0216-6efe-4781-bcf0-b78c60ac288b</errorID>
      <errorWord>应急等</errorWord>
      <group>L1_Word</group>
      <groupName>字词问题</groupName>
      <ability>L2_Typo</ability>
      <abilityName>字词错误</abilityName>
      <candidateList>
        <item>应急</item>
      </candidateList>
      <explain/>
      <paraID>3E71F0AF</paraID>
      <start>14</start>
      <end>17</end>
      <status>unmodified</status>
      <modifiedWord/>
      <trackRevisions>false</trackRevisions>
    </reviewItem>
    <reviewItem>
      <errorID>468af793-1aac-4d9a-acb7-4f2271163adc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2FE8564B</paraID>
      <start>0</start>
      <end>3</end>
      <status>unmodified</status>
      <modifiedWord/>
      <trackRevisions>false</trackRevisions>
    </reviewItem>
    <reviewItem>
      <errorID>b4233536-eb06-4874-9763-3e4e86e4f820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3984E7B5</paraID>
      <start>0</start>
      <end>3</end>
      <status>unmodified</status>
      <modifiedWord/>
      <trackRevisions>false</trackRevisions>
    </reviewItem>
    <reviewItem>
      <errorID>78050c09-62ad-46af-820a-7369daeb48a2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6177CAA0</paraID>
      <start>0</start>
      <end>3</end>
      <status>unmodified</status>
      <modifiedWord/>
      <trackRevisions>false</trackRevisions>
    </reviewItem>
    <reviewItem>
      <errorID>e2a05266-3b39-4dcc-a4b2-0cae326d82dd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1A6CDE55</paraID>
      <start>0</start>
      <end>3</end>
      <status>unmodified</status>
      <modifiedWord/>
      <trackRevisions>false</trackRevisions>
    </reviewItem>
    <reviewItem>
      <errorID>ad62a72c-6a57-4dfc-aa18-963269d800d3</errorID>
      <errorWord>(</errorWord>
      <group>L1_Format</group>
      <groupName>格式问题</groupName>
      <ability>L2_HalfPunc_CN</ability>
      <abilityName>全半角问题</abilityName>
      <candidateList>
        <item>（</item>
      </candidateList>
      <explain>文本全半角错误。</explain>
      <paraID>2A55C8D5</paraID>
      <start>0</start>
      <end>1</end>
      <status>unmodified</status>
      <modifiedWord/>
      <trackRevisions>false</trackRevisions>
    </reviewItem>
    <reviewItem>
      <errorID>09e9ebc2-30f7-4fa9-af1d-6641ea16dec4</errorID>
      <errorWord>)</errorWord>
      <group>L1_Format</group>
      <groupName>格式问题</groupName>
      <ability>L2_HalfPunc_CN</ability>
      <abilityName>全半角问题</abilityName>
      <candidateList>
        <item>）</item>
      </candidateList>
      <explain>文本全半角错误。</explain>
      <paraID>2A55C8D5</paraID>
      <start>4</start>
      <end>5</end>
      <status>unmodified</status>
      <modifiedWord/>
      <trackRevisions>false</trackRevisions>
    </reviewItem>
    <reviewItem>
      <errorID>d57c9fa0-1e29-44e5-ab2e-0e09134accea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8E56FE1</paraID>
      <start>41</start>
      <end>42</end>
      <status>unmodified</status>
      <modifiedWord/>
      <trackRevisions>false</trackRevisions>
    </reviewItem>
    <reviewItem>
      <errorID>7f8e66dc-cef9-45d1-bf3b-d617972ef2dc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8E56FE1</paraID>
      <start>56</start>
      <end>57</end>
      <status>unmodified</status>
      <modifiedWord/>
      <trackRevisions>false</trackRevisions>
    </reviewItem>
    <reviewItem>
      <errorID>3e1c3eb2-c079-488b-85b5-1cf25f509199</errorID>
      <errorWord>(</errorWord>
      <group>L1_Format</group>
      <groupName>格式问题</groupName>
      <ability>L2_HalfPunc_CN</ability>
      <abilityName>全半角问题</abilityName>
      <candidateList>
        <item>（</item>
      </candidateList>
      <explain>文本全半角错误。</explain>
      <paraID>42AD1819</paraID>
      <start>0</start>
      <end>1</end>
      <status>unmodified</status>
      <modifiedWord/>
      <trackRevisions>false</trackRevisions>
    </reviewItem>
    <reviewItem>
      <errorID>2c9ef427-eb5a-4e54-bb8b-37118242da99</errorID>
      <errorWord>)</errorWord>
      <group>L1_Format</group>
      <groupName>格式问题</groupName>
      <ability>L2_HalfPunc_CN</ability>
      <abilityName>全半角问题</abilityName>
      <candidateList>
        <item>）</item>
      </candidateList>
      <explain>文本全半角错误。</explain>
      <paraID>42AD1819</paraID>
      <start>4</start>
      <end>5</end>
      <status>unmodified</status>
      <modifiedWord/>
      <trackRevisions>false</trackRevisions>
    </reviewItem>
    <reviewItem>
      <errorID>e6d890b3-b854-488a-bb50-2a51fe5b1f84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3F9D37CA</paraID>
      <start>0</start>
      <end>2</end>
      <status>unmodified</status>
      <modifiedWord/>
      <trackRevisions>false</trackRevisions>
    </reviewItem>
    <reviewItem>
      <errorID>234bdc44-bb11-4fba-86b6-332d2a25b06d</errorID>
      <errorWord>考</errorWord>
      <group>L1_Word</group>
      <groupName>字词问题</groupName>
      <ability>L2_Typo</ability>
      <abilityName>字词错误</abilityName>
      <candidateList>
        <item>考核</item>
      </candidateList>
      <explain/>
      <paraID>3F9D37CA</paraID>
      <start>31</start>
      <end>32</end>
      <status>unmodified</status>
      <modifiedWord/>
      <trackRevisions>false</trackRevisions>
    </reviewItem>
    <reviewItem>
      <errorID>a200f571-6336-4974-8d91-89312d28e47f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5D80A7E4</paraID>
      <start>0</start>
      <end>2</end>
      <status>unmodified</status>
      <modifiedWord/>
      <trackRevisions>false</trackRevisions>
    </reviewItem>
    <reviewItem>
      <errorID>94fca374-f1c6-43b8-bbdd-96ee9f8c3cd0</errorID>
      <errorWord>(</errorWord>
      <group>L1_Format</group>
      <groupName>格式问题</groupName>
      <ability>L2_HalfPunc_CN</ability>
      <abilityName>全半角问题</abilityName>
      <candidateList>
        <item>（</item>
      </candidateList>
      <explain>文本全半角错误。</explain>
      <paraID>23D91F64</paraID>
      <start>6</start>
      <end>7</end>
      <status>unmodified</status>
      <modifiedWord/>
      <trackRevisions>false</trackRevisions>
    </reviewItem>
    <reviewItem>
      <errorID>db2d6417-6bc8-4449-85dc-bddd9080f7c0</errorID>
      <errorWord>)</errorWord>
      <group>L1_Format</group>
      <groupName>格式问题</groupName>
      <ability>L2_HalfPunc_CN</ability>
      <abilityName>全半角问题</abilityName>
      <candidateList>
        <item>）</item>
      </candidateList>
      <explain>文本全半角错误。</explain>
      <paraID>23D91F64</paraID>
      <start>14</start>
      <end>15</end>
      <status>unmodified</status>
      <modifiedWord/>
      <trackRevisions>false</trackRevisions>
    </reviewItem>
    <reviewItem>
      <errorID>42226bdf-2bd3-4a42-9444-4ce8c522e7a7</errorID>
      <errorWord>:</errorWord>
      <group>L1_Format</group>
      <groupName>格式问题</groupName>
      <ability>L2_HalfPunc_CN</ability>
      <abilityName>全半角问题</abilityName>
      <candidateList>
        <item>：</item>
      </candidateList>
      <explain>文本全半角错误。</explain>
      <paraID>5009B9AC</paraID>
      <start>4</start>
      <end>5</end>
      <status>unmodified</status>
      <modifiedWord/>
      <trackRevisions>false</trackRevisions>
    </reviewItem>
    <reviewItem>
      <errorID>a50e1313-0078-49f1-80c5-29e61c963dba</errorID>
      <errorWord>:</errorWord>
      <group>L1_Format</group>
      <groupName>格式问题</groupName>
      <ability>L2_HalfPunc_CN</ability>
      <abilityName>全半角问题</abilityName>
      <candidateList>
        <item>：</item>
      </candidateList>
      <explain>文本全半角错误。</explain>
      <paraID>5009B9AC</paraID>
      <start>20</start>
      <end>21</end>
      <status>unmodified</status>
      <modifiedWord/>
      <trackRevisions>false</trackRevisions>
    </reviewItem>
    <reviewItem>
      <errorID>398921e9-95bf-4d9a-948b-06fc547e1d0b</errorID>
      <errorWord>:</errorWord>
      <group>L1_Format</group>
      <groupName>格式问题</groupName>
      <ability>L2_HalfPunc_CN</ability>
      <abilityName>全半角问题</abilityName>
      <candidateList>
        <item>：</item>
      </candidateList>
      <explain>文本全半角错误。</explain>
      <paraID>3DA1B6CD</paraID>
      <start>4</start>
      <end>5</end>
      <status>unmodified</status>
      <modifiedWord/>
      <trackRevisions>false</trackRevisions>
    </reviewItem>
    <reviewItem>
      <errorID>006339e1-0c71-4086-8bce-e0a8cf9bb413</errorID>
      <errorWord>:</errorWord>
      <group>L1_Format</group>
      <groupName>格式问题</groupName>
      <ability>L2_HalfPunc_CN</ability>
      <abilityName>全半角问题</abilityName>
      <candidateList>
        <item>：</item>
      </candidateList>
      <explain>文本全半角错误。</explain>
      <paraID>3DA1B6CD</paraID>
      <start>46</start>
      <end>47</end>
      <status>unmodified</status>
      <modifiedWord/>
      <trackRevisions>false</trackRevisions>
    </reviewItem>
    <reviewItem>
      <errorID>01097a7c-dc49-4856-a16e-80deab09ad14</errorID>
      <errorWord>:</errorWord>
      <group>L1_Format</group>
      <groupName>格式问题</groupName>
      <ability>L2_HalfPunc_CN</ability>
      <abilityName>全半角问题</abilityName>
      <candidateList>
        <item>：</item>
      </candidateList>
      <explain>文本全半角错误。</explain>
      <paraID>448AF088</paraID>
      <start>4</start>
      <end>5</end>
      <status>unmodified</status>
      <modifiedWord/>
      <trackRevisions>false</trackRevisions>
    </reviewItem>
    <reviewItem>
      <errorID>716189e3-cb7b-423a-bd45-896fcc30760b</errorID>
      <errorWord>:</errorWord>
      <group>L1_Format</group>
      <groupName>格式问题</groupName>
      <ability>L2_HalfPunc_CN</ability>
      <abilityName>全半角问题</abilityName>
      <candidateList>
        <item>：</item>
      </candidateList>
      <explain>文本全半角错误。</explain>
      <paraID>448AF088</paraID>
      <start>63</start>
      <end>64</end>
      <status>unmodified</status>
      <modifiedWord/>
      <trackRevisions>false</trackRevisions>
    </reviewItem>
    <reviewItem>
      <errorID>c40b1166-b0d0-4d48-99ad-1a49f875f13b</errorID>
      <errorWord>:</errorWord>
      <group>L1_Format</group>
      <groupName>格式问题</groupName>
      <ability>L2_HalfPunc_CN</ability>
      <abilityName>全半角问题</abilityName>
      <candidateList>
        <item>：</item>
      </candidateList>
      <explain>文本全半角错误。</explain>
      <paraID>166CEED2</paraID>
      <start>4</start>
      <end>5</end>
      <status>unmodified</status>
      <modifiedWord/>
      <trackRevisions>false</trackRevisions>
    </reviewItem>
    <reviewItem>
      <errorID>9dc577b3-b6a1-49cb-b791-93cb78dc34a8</errorID>
      <errorWord>:</errorWord>
      <group>L1_Format</group>
      <groupName>格式问题</groupName>
      <ability>L2_HalfPunc_CN</ability>
      <abilityName>全半角问题</abilityName>
      <candidateList>
        <item>：</item>
      </candidateList>
      <explain>文本全半角错误。</explain>
      <paraID>166CEED2</paraID>
      <start>14</start>
      <end>15</end>
      <status>unmodified</status>
      <modifiedWord/>
      <trackRevisions>false</trackRevisions>
    </reviewItem>
    <reviewItem>
      <errorID>01706101-af1f-483f-ad4c-78fcec755be4</errorID>
      <errorWord>:</errorWord>
      <group>L1_Format</group>
      <groupName>格式问题</groupName>
      <ability>L2_HalfPunc_CN</ability>
      <abilityName>全半角问题</abilityName>
      <candidateList>
        <item>：</item>
      </candidateList>
      <explain>文本全半角错误。</explain>
      <paraID> 25AC1E9</paraID>
      <start>4</start>
      <end>5</end>
      <status>unmodified</status>
      <modifiedWord/>
      <trackRevisions>false</trackRevisions>
    </reviewItem>
    <reviewItem>
      <errorID>20f174c2-c6c6-400a-9a4c-31e3089e200c</errorID>
      <errorWord>:</errorWord>
      <group>L1_Format</group>
      <groupName>格式问题</groupName>
      <ability>L2_HalfPunc_CN</ability>
      <abilityName>全半角问题</abilityName>
      <candidateList>
        <item>：</item>
      </candidateList>
      <explain>文本全半角错误。</explain>
      <paraID> 25AC1E9</paraID>
      <start>18</start>
      <end>19</end>
      <status>unmodified</status>
      <modifiedWord/>
      <trackRevisions>false</trackRevisions>
    </reviewItem>
    <reviewItem>
      <errorID>053865ce-7ab9-4e39-867d-a2665a0b421f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25AC1E9</paraID>
      <start>21</start>
      <end>22</end>
      <status>unmodified</status>
      <modifiedWord/>
      <trackRevisions>false</trackRevisions>
    </reviewItem>
    <reviewItem>
      <errorID>ffeda759-5b54-47d6-9873-50993aceda4c</errorID>
      <errorWord>:</errorWord>
      <group>L1_Format</group>
      <groupName>格式问题</groupName>
      <ability>L2_HalfPunc_CN</ability>
      <abilityName>全半角问题</abilityName>
      <candidateList>
        <item>：</item>
      </candidateList>
      <explain>文本全半角错误。</explain>
      <paraID> 25AC1E9</paraID>
      <start>42</start>
      <end>43</end>
      <status>unmodified</status>
      <modifiedWord/>
      <trackRevisions>false</trackRevisions>
    </reviewItem>
    <reviewItem>
      <errorID>8be3598b-7e96-41c3-a96c-cb32931cfae0</errorID>
      <errorWord>:</errorWord>
      <group>L1_Format</group>
      <groupName>格式问题</groupName>
      <ability>L2_HalfPunc_CN</ability>
      <abilityName>全半角问题</abilityName>
      <candidateList>
        <item>：</item>
      </candidateList>
      <explain>文本全半角错误。</explain>
      <paraID> 25AC1E9</paraID>
      <start>54</start>
      <end>55</end>
      <status>unmodified</status>
      <modifiedWord/>
      <trackRevisions>false</trackRevisions>
    </reviewItem>
    <reviewItem>
      <errorID>06de5485-4d50-4e03-8b4d-e5cdffb73d0e</errorID>
      <errorWord>:</errorWord>
      <group>L1_Format</group>
      <groupName>格式问题</groupName>
      <ability>L2_HalfPunc_CN</ability>
      <abilityName>全半角问题</abilityName>
      <candidateList>
        <item>：</item>
      </candidateList>
      <explain>文本全半角错误。</explain>
      <paraID> 25AC1E9</paraID>
      <start>94</start>
      <end>95</end>
      <status>unmodified</status>
      <modifiedWord/>
      <trackRevisions>false</trackRevisions>
    </reviewItem>
    <reviewItem>
      <errorID>a7b0eef9-7b52-40a1-83d7-6d301aa6c42c</errorID>
      <errorWord>:</errorWord>
      <group>L1_Format</group>
      <groupName>格式问题</groupName>
      <ability>L2_HalfPunc_CN</ability>
      <abilityName>全半角问题</abilityName>
      <candidateList>
        <item>：</item>
      </candidateList>
      <explain>文本全半角错误。</explain>
      <paraID>72519237</paraID>
      <start>4</start>
      <end>5</end>
      <status>unmodified</status>
      <modifiedWord/>
      <trackRevisions>false</trackRevisions>
    </reviewItem>
    <reviewItem>
      <errorID>bb6401d5-8bc7-404e-a645-0b2a5f00affa</errorID>
      <errorWord>:</errorWord>
      <group>L1_Format</group>
      <groupName>格式问题</groupName>
      <ability>L2_HalfPunc_CN</ability>
      <abilityName>全半角问题</abilityName>
      <candidateList>
        <item>：</item>
      </candidateList>
      <explain>文本全半角错误。</explain>
      <paraID>72519237</paraID>
      <start>18</start>
      <end>19</end>
      <status>unmodified</status>
      <modifiedWord/>
      <trackRevisions>false</trackRevisions>
    </reviewItem>
    <reviewItem>
      <errorID>7b64e830-2ccb-42d9-ae1c-071598de9f3c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72519237</paraID>
      <start>22</start>
      <end>23</end>
      <status>unmodified</status>
      <modifiedWord/>
      <trackRevisions>false</trackRevisions>
    </reviewItem>
    <reviewItem>
      <errorID>04cd1865-8c9b-4c2a-872f-44f90a7ee6fa</errorID>
      <errorWord>:</errorWord>
      <group>L1_Format</group>
      <groupName>格式问题</groupName>
      <ability>L2_HalfPunc_CN</ability>
      <abilityName>全半角问题</abilityName>
      <candidateList>
        <item>：</item>
      </candidateList>
      <explain>文本全半角错误。</explain>
      <paraID>72519237</paraID>
      <start>43</start>
      <end>44</end>
      <status>unmodified</status>
      <modifiedWord/>
      <trackRevisions>false</trackRevisions>
    </reviewItem>
    <reviewItem>
      <errorID>ee5d376c-b2f0-4a83-9ced-030376f88489</errorID>
      <errorWord>:</errorWord>
      <group>L1_Format</group>
      <groupName>格式问题</groupName>
      <ability>L2_HalfPunc_CN</ability>
      <abilityName>全半角问题</abilityName>
      <candidateList>
        <item>：</item>
      </candidateList>
      <explain>文本全半角错误。</explain>
      <paraID>72519237</paraID>
      <start>55</start>
      <end>56</end>
      <status>unmodified</status>
      <modifiedWord/>
      <trackRevisions>false</trackRevisions>
    </reviewItem>
    <reviewItem>
      <errorID>86f02d5a-8ac1-4d8f-add3-2d109f5361ca</errorID>
      <errorWord>:</errorWord>
      <group>L1_Format</group>
      <groupName>格式问题</groupName>
      <ability>L2_HalfPunc_CN</ability>
      <abilityName>全半角问题</abilityName>
      <candidateList>
        <item>：</item>
      </candidateList>
      <explain>文本全半角错误。</explain>
      <paraID>72519237</paraID>
      <start>95</start>
      <end>96</end>
      <status>unmodified</status>
      <modifiedWord/>
      <trackRevisions>false</trackRevisions>
    </reviewItem>
    <reviewItem>
      <errorID>8b04a0ec-295c-4a36-a3a8-1ada4179e962</errorID>
      <errorWord>:</errorWord>
      <group>L1_Format</group>
      <groupName>格式问题</groupName>
      <ability>L2_HalfPunc_CN</ability>
      <abilityName>全半角问题</abilityName>
      <candidateList>
        <item>：</item>
      </candidateList>
      <explain>文本全半角错误。</explain>
      <paraID>55AF88B3</paraID>
      <start>4</start>
      <end>5</end>
      <status>unmodified</status>
      <modifiedWord/>
      <trackRevisions>false</trackRevisions>
    </reviewItem>
    <reviewItem>
      <errorID>b81d8b0a-fe5a-41cd-a45d-5f31dc46a171</errorID>
      <errorWord>:</errorWord>
      <group>L1_Format</group>
      <groupName>格式问题</groupName>
      <ability>L2_HalfPunc_CN</ability>
      <abilityName>全半角问题</abilityName>
      <candidateList>
        <item>：</item>
      </candidateList>
      <explain>文本全半角错误。</explain>
      <paraID>55AF88B3</paraID>
      <start>18</start>
      <end>19</end>
      <status>unmodified</status>
      <modifiedWord/>
      <trackRevisions>false</trackRevisions>
    </reviewItem>
    <reviewItem>
      <errorID>dd4c116d-a197-4e47-a558-1c1f42535138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55AF88B3</paraID>
      <start>22</start>
      <end>23</end>
      <status>unmodified</status>
      <modifiedWord/>
      <trackRevisions>false</trackRevisions>
    </reviewItem>
    <reviewItem>
      <errorID>ceae0322-1409-4580-aa8c-569a721ae811</errorID>
      <errorWord>:</errorWord>
      <group>L1_Format</group>
      <groupName>格式问题</groupName>
      <ability>L2_HalfPunc_CN</ability>
      <abilityName>全半角问题</abilityName>
      <candidateList>
        <item>：</item>
      </candidateList>
      <explain>文本全半角错误。</explain>
      <paraID>55AF88B3</paraID>
      <start>35</start>
      <end>36</end>
      <status>unmodified</status>
      <modifiedWord/>
      <trackRevisions>false</trackRevisions>
    </reviewItem>
    <reviewItem>
      <errorID>89ba7033-d4fc-4dc8-bede-51fa9c519e86</errorID>
      <errorWord>:</errorWord>
      <group>L1_Word</group>
      <groupName>字词问题</groupName>
      <ability>L2_Typo</ability>
      <abilityName>字词错误</abilityName>
      <candidateList>
        <item>:包</item>
      </candidateList>
      <explain/>
      <paraID>55AF88B3</paraID>
      <start>47</start>
      <end>48</end>
      <status>unmodified</status>
      <modifiedWord/>
      <trackRevisions>false</trackRevisions>
    </reviewItem>
    <reviewItem>
      <errorID>5b16dfe4-4603-451f-9f4f-4e8d617507f8</errorID>
      <errorWord>:</errorWord>
      <group>L1_Format</group>
      <groupName>格式问题</groupName>
      <ability>L2_HalfPunc_CN</ability>
      <abilityName>全半角问题</abilityName>
      <candidateList>
        <item>：</item>
      </candidateList>
      <explain>文本全半角错误。</explain>
      <paraID>55AF88B3</paraID>
      <start>87</start>
      <end>88</end>
      <status>unmodified</status>
      <modifiedWord/>
      <trackRevisions>false</trackRevisions>
    </reviewItem>
    <reviewItem>
      <errorID>e2f07c04-02f0-4159-8d3c-fb35b603f6c7</errorID>
      <errorWord>:</errorWord>
      <group>L1_Format</group>
      <groupName>格式问题</groupName>
      <ability>L2_HalfPunc_CN</ability>
      <abilityName>全半角问题</abilityName>
      <candidateList>
        <item>：</item>
      </candidateList>
      <explain>文本全半角错误。</explain>
      <paraID>1B6CA583</paraID>
      <start>9</start>
      <end>10</end>
      <status>unmodified</status>
      <modifiedWord/>
      <trackRevisions>false</trackRevisions>
    </reviewItem>
    <reviewItem>
      <errorID>648f2909-ca1d-41dd-9087-ee7f78770976</errorID>
      <errorWord>:</errorWord>
      <group>L1_Format</group>
      <groupName>格式问题</groupName>
      <ability>L2_HalfPunc_CN</ability>
      <abilityName>全半角问题</abilityName>
      <candidateList>
        <item>：</item>
      </candidateList>
      <explain>文本全半角错误。</explain>
      <paraID>1B6CA583</paraID>
      <start>27</start>
      <end>28</end>
      <status>unmodified</status>
      <modifiedWord/>
      <trackRevisions>false</trackRevisions>
    </reviewItem>
    <reviewItem>
      <errorID>5bf5eb78-a17f-410b-b91a-d87791ad6a7a</errorID>
      <errorWord>:</errorWord>
      <group>L1_Format</group>
      <groupName>格式问题</groupName>
      <ability>L2_HalfPunc_CN</ability>
      <abilityName>全半角问题</abilityName>
      <candidateList>
        <item>：</item>
      </candidateList>
      <explain>文本全半角错误。</explain>
      <paraID>1B6CA583</paraID>
      <start>45</start>
      <end>46</end>
      <status>unmodified</status>
      <modifiedWord/>
      <trackRevisions>false</trackRevisions>
    </reviewItem>
    <reviewItem>
      <errorID>e0f3a61c-c3e8-4b07-a1f2-09a45261a349</errorID>
      <errorWord>:</errorWord>
      <group>L1_Format</group>
      <groupName>格式问题</groupName>
      <ability>L2_HalfPunc_CN</ability>
      <abilityName>全半角问题</abilityName>
      <candidateList>
        <item>：</item>
      </candidateList>
      <explain>文本全半角错误。</explain>
      <paraID>1B6CA583</paraID>
      <start>57</start>
      <end>58</end>
      <status>unmodified</status>
      <modifiedWord/>
      <trackRevisions>false</trackRevisions>
    </reviewItem>
    <reviewItem>
      <errorID>b52c5cfa-6dc7-4d28-8def-d3bd5cb502f4</errorID>
      <errorWord>:</errorWord>
      <group>L1_Format</group>
      <groupName>格式问题</groupName>
      <ability>L2_HalfPunc_CN</ability>
      <abilityName>全半角问题</abilityName>
      <candidateList>
        <item>：</item>
      </candidateList>
      <explain>文本全半角错误。</explain>
      <paraID>1B6CA583</paraID>
      <start>97</start>
      <end>98</end>
      <status>unmodified</status>
      <modifiedWord/>
      <trackRevisions>false</trackRevisions>
    </reviewItem>
    <reviewItem>
      <errorID>ac78264d-05fc-4ebf-b991-a40356003388</errorID>
      <errorWord>:</errorWord>
      <group>L1_Format</group>
      <groupName>格式问题</groupName>
      <ability>L2_HalfPunc_CN</ability>
      <abilityName>全半角问题</abilityName>
      <candidateList>
        <item>：</item>
      </candidateList>
      <explain>文本全半角错误。</explain>
      <paraID>30809DD2</paraID>
      <start>4</start>
      <end>5</end>
      <status>unmodified</status>
      <modifiedWord/>
      <trackRevisions>false</trackRevisions>
    </reviewItem>
    <reviewItem>
      <errorID>0c12c599-af9c-4874-adb4-811b202b4f85</errorID>
      <errorWord>:</errorWord>
      <group>L1_Format</group>
      <groupName>格式问题</groupName>
      <ability>L2_HalfPunc_CN</ability>
      <abilityName>全半角问题</abilityName>
      <candidateList>
        <item>：</item>
      </candidateList>
      <explain>文本全半角错误。</explain>
      <paraID>30809DD2</paraID>
      <start>12</start>
      <end>13</end>
      <status>unmodified</status>
      <modifiedWord/>
      <trackRevisions>false</trackRevisions>
    </reviewItem>
    <reviewItem>
      <errorID>bfc07b9b-bb13-4901-936c-dbaee290ecef</errorID>
      <errorWord>:</errorWord>
      <group>L1_Format</group>
      <groupName>格式问题</groupName>
      <ability>L2_HalfPunc_CN</ability>
      <abilityName>全半角问题</abilityName>
      <candidateList>
        <item>：</item>
      </candidateList>
      <explain>文本全半角错误。</explain>
      <paraID>30809DD2</paraID>
      <start>26</start>
      <end>27</end>
      <status>unmodified</status>
      <modifiedWord/>
      <trackRevisions>false</trackRevisions>
    </reviewItem>
    <reviewItem>
      <errorID>61c63a3b-01ff-467d-b16d-3857f7501738</errorID>
      <errorWord>:</errorWord>
      <group>L1_Format</group>
      <groupName>格式问题</groupName>
      <ability>L2_HalfPunc_CN</ability>
      <abilityName>全半角问题</abilityName>
      <candidateList>
        <item>：</item>
      </candidateList>
      <explain>文本全半角错误。</explain>
      <paraID>30809DD2</paraID>
      <start>29</start>
      <end>30</end>
      <status>unmodified</status>
      <modifiedWord/>
      <trackRevisions>false</trackRevisions>
    </reviewItem>
    <reviewItem>
      <errorID>5cd3443f-3c93-4fdf-9cd4-819ff1ea435e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30809DD2</paraID>
      <start>33</start>
      <end>34</end>
      <status>unmodified</status>
      <modifiedWord/>
      <trackRevisions>false</trackRevisions>
    </reviewItem>
    <reviewItem>
      <errorID>f565b076-4a7a-430e-bf0a-ea6f5acb6da9</errorID>
      <errorWord>:</errorWord>
      <group>L1_Format</group>
      <groupName>格式问题</groupName>
      <ability>L2_HalfPunc_CN</ability>
      <abilityName>全半角问题</abilityName>
      <candidateList>
        <item>：</item>
      </candidateList>
      <explain>文本全半角错误。</explain>
      <paraID>30809DD2</paraID>
      <start>42</start>
      <end>43</end>
      <status>unmodified</status>
      <modifiedWord/>
      <trackRevisions>false</trackRevisions>
    </reviewItem>
    <reviewItem>
      <errorID>2a62f0b0-e6ef-4192-badd-30758e55eec9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30809DD2</paraID>
      <start>46</start>
      <end>47</end>
      <status>unmodified</status>
      <modifiedWord/>
      <trackRevisions>false</trackRevisions>
    </reviewItem>
    <reviewItem>
      <errorID>fb6d4f74-d185-42ec-a1fb-08f188ead7fc</errorID>
      <errorWord>:</errorWord>
      <group>L1_Format</group>
      <groupName>格式问题</groupName>
      <ability>L2_HalfPunc_CN</ability>
      <abilityName>全半角问题</abilityName>
      <candidateList>
        <item>：</item>
      </candidateList>
      <explain>文本全半角错误。</explain>
      <paraID>30809DD2</paraID>
      <start>56</start>
      <end>57</end>
      <status>unmodified</status>
      <modifiedWord/>
      <trackRevisions>false</trackRevisions>
    </reviewItem>
    <reviewItem>
      <errorID>28565d76-4184-4b97-9e45-5035272b888f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30809DD2</paraID>
      <start>60</start>
      <end>61</end>
      <status>unmodified</status>
      <modifiedWord/>
      <trackRevisions>false</trackRevisions>
    </reviewItem>
    <reviewItem>
      <errorID>21e4a4fb-482f-43aa-94d9-2c291cc0c917</errorID>
      <errorWord>:</errorWord>
      <group>L1_Format</group>
      <groupName>格式问题</groupName>
      <ability>L2_HalfPunc_CN</ability>
      <abilityName>全半角问题</abilityName>
      <candidateList>
        <item>：</item>
      </candidateList>
      <explain>文本全半角错误。</explain>
      <paraID>30809DD2</paraID>
      <start>73</start>
      <end>74</end>
      <status>unmodified</status>
      <modifiedWord/>
      <trackRevisions>false</trackRevisions>
    </reviewItem>
    <reviewItem>
      <errorID>1552fe00-2f10-44b6-be06-d5519e19d6dc</errorID>
      <errorWord>:</errorWord>
      <group>L1_Format</group>
      <groupName>格式问题</groupName>
      <ability>L2_HalfPunc_CN</ability>
      <abilityName>全半角问题</abilityName>
      <candidateList>
        <item>：</item>
      </candidateList>
      <explain>文本全半角错误。</explain>
      <paraID>30809DD2</paraID>
      <start>83</start>
      <end>84</end>
      <status>unmodified</status>
      <modifiedWord/>
      <trackRevisions>false</trackRevisions>
    </reviewItem>
    <reviewItem>
      <errorID>df81f66c-ea0c-436d-8fa1-75a28ba93017</errorID>
      <errorWord>:</errorWord>
      <group>L1_Format</group>
      <groupName>格式问题</groupName>
      <ability>L2_HalfPunc_CN</ability>
      <abilityName>全半角问题</abilityName>
      <candidateList>
        <item>：</item>
      </candidateList>
      <explain>文本全半角错误。</explain>
      <paraID> 6CD0DCC</paraID>
      <start>4</start>
      <end>5</end>
      <status>unmodified</status>
      <modifiedWord/>
      <trackRevisions>false</trackRevisions>
    </reviewItem>
    <reviewItem>
      <errorID>0de28699-f17f-4a75-8253-10d31c9c1908</errorID>
      <errorWord>(</errorWord>
      <group>L1_Format</group>
      <groupName>格式问题</groupName>
      <ability>L2_HalfPunc_CN</ability>
      <abilityName>全半角问题</abilityName>
      <candidateList>
        <item>（</item>
      </candidateList>
      <explain>文本全半角错误。</explain>
      <paraID> 6CD0DCC</paraID>
      <start>6</start>
      <end>7</end>
      <status>unmodified</status>
      <modifiedWord/>
      <trackRevisions>false</trackRevisions>
    </reviewItem>
    <reviewItem>
      <errorID>cea418a0-98c2-45fd-847f-857c480479a7</errorID>
      <errorWord>)</errorWord>
      <group>L1_Format</group>
      <groupName>格式问题</groupName>
      <ability>L2_HalfPunc_CN</ability>
      <abilityName>全半角问题</abilityName>
      <candidateList>
        <item>）</item>
      </candidateList>
      <explain>文本全半角错误。</explain>
      <paraID> 6CD0DCC</paraID>
      <start>8</start>
      <end>9</end>
      <status>unmodified</status>
      <modifiedWord/>
      <trackRevisions>false</trackRevisions>
    </reviewItem>
    <reviewItem>
      <errorID>4db85f0d-639a-47f5-9a18-bc02f8483c2f</errorID>
      <errorWord>:</errorWord>
      <group>L1_Format</group>
      <groupName>格式问题</groupName>
      <ability>L2_HalfPunc_CN</ability>
      <abilityName>全半角问题</abilityName>
      <candidateList>
        <item>：</item>
      </candidateList>
      <explain>文本全半角错误。</explain>
      <paraID> 6CD0DCC</paraID>
      <start>17</start>
      <end>18</end>
      <status>unmodified</status>
      <modifiedWord/>
      <trackRevisions>false</trackRevisions>
    </reviewItem>
    <reviewItem>
      <errorID>41af771e-56eb-4d7c-960e-06b2f89c955d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6CD0DCC</paraID>
      <start>21</start>
      <end>22</end>
      <status>unmodified</status>
      <modifiedWord/>
      <trackRevisions>false</trackRevisions>
    </reviewItem>
    <reviewItem>
      <errorID>844ab927-9b85-4289-b2f4-d6cdd24518f5</errorID>
      <errorWord>:</errorWord>
      <group>L1_Format</group>
      <groupName>格式问题</groupName>
      <ability>L2_HalfPunc_CN</ability>
      <abilityName>全半角问题</abilityName>
      <candidateList>
        <item>：</item>
      </candidateList>
      <explain>文本全半角错误。</explain>
      <paraID> 6CD0DCC</paraID>
      <start>39</start>
      <end>40</end>
      <status>unmodified</status>
      <modifiedWord/>
      <trackRevisions>false</trackRevisions>
    </reviewItem>
    <reviewItem>
      <errorID>51c44969-933c-462f-bbe8-d05ac9eb2c6f</errorID>
      <errorWord>:</errorWord>
      <group>L1_Format</group>
      <groupName>格式问题</groupName>
      <ability>L2_HalfPunc_CN</ability>
      <abilityName>全半角问题</abilityName>
      <candidateList>
        <item>：</item>
      </candidateList>
      <explain>文本全半角错误。</explain>
      <paraID> 6CD0DCC</paraID>
      <start>51</start>
      <end>52</end>
      <status>unmodified</status>
      <modifiedWord/>
      <trackRevisions>false</trackRevisions>
    </reviewItem>
    <reviewItem>
      <errorID>4b9f2ec9-8bff-4730-9d8d-065b79b8ee41</errorID>
      <errorWord>,</errorWord>
      <group>L1_Format</group>
      <groupName>格式问题</groupName>
      <ability>L2_HalfPunc_CN</ability>
      <abilityName>全半角问题</abilityName>
      <candidateList>
        <item>，</item>
      </candidateList>
      <explain>文本全半角错误。</explain>
      <paraID> 6CD0DCC</paraID>
      <start>97</start>
      <end>98</end>
      <status>unmodified</status>
      <modifiedWord/>
      <trackRevisions>false</trackRevisions>
    </reviewItem>
    <reviewItem>
      <errorID>40f728f5-b1ad-4b12-a9bf-f60cd82c589c</errorID>
      <errorWord>,</errorWord>
      <group>L1_Format</group>
      <groupName>格式问题</groupName>
      <ability>L2_HalfPunc_CN</ability>
      <abilityName>全半角问题</abilityName>
      <candidateList>
        <item>，</item>
      </candidateList>
      <explain>文本全半角错误。</explain>
      <paraID> 6CD0DCC</paraID>
      <start>102</start>
      <end>103</end>
      <status>unmodified</status>
      <modifiedWord/>
      <trackRevisions>false</trackRevisions>
    </reviewItem>
    <reviewItem>
      <errorID>205302c5-d180-4351-b835-347ffdc77a7b</errorID>
      <errorWord>种植栽</errorWord>
      <group>L1_Word</group>
      <groupName>字词问题</groupName>
      <ability>L2_Typo</ability>
      <abilityName>字词错误</abilityName>
      <candidateList>
        <item>种植</item>
      </candidateList>
      <explain/>
      <paraID> 6CD0DCC</paraID>
      <start>111</start>
      <end>114</end>
      <status>unmodified</status>
      <modifiedWord/>
      <trackRevisions>false</trackRevisions>
    </reviewItem>
    <reviewItem>
      <errorID>79ca8060-2d67-4688-8ef2-02ee8bb7db28</errorID>
      <errorWord>,</errorWord>
      <group>L1_Format</group>
      <groupName>格式问题</groupName>
      <ability>L2_HalfPunc_CN</ability>
      <abilityName>全半角问题</abilityName>
      <candidateList>
        <item>，</item>
      </candidateList>
      <explain>文本全半角错误。</explain>
      <paraID> 6CD0DCC</paraID>
      <start>114</start>
      <end>115</end>
      <status>unmodified</status>
      <modifiedWord/>
      <trackRevisions>false</trackRevisions>
    </reviewItem>
    <reviewItem>
      <errorID>4edc18f7-5660-45e1-9bd6-c52c908edaf9</errorID>
      <errorWord>,</errorWord>
      <group>L1_Format</group>
      <groupName>格式问题</groupName>
      <ability>L2_HalfPunc_CN</ability>
      <abilityName>全半角问题</abilityName>
      <candidateList>
        <item>，</item>
      </candidateList>
      <explain>文本全半角错误。</explain>
      <paraID> 6CD0DCC</paraID>
      <start>125</start>
      <end>126</end>
      <status>unmodified</status>
      <modifiedWord/>
      <trackRevisions>false</trackRevisions>
    </reviewItem>
    <reviewItem>
      <errorID>671447af-011d-4c38-b101-579566a3fbe8</errorID>
      <errorWord>,</errorWord>
      <group>L1_Format</group>
      <groupName>格式问题</groupName>
      <ability>L2_HalfPunc_CN</ability>
      <abilityName>全半角问题</abilityName>
      <candidateList>
        <item>，</item>
      </candidateList>
      <explain>文本全半角错误。</explain>
      <paraID> 6CD0DCC</paraID>
      <start>137</start>
      <end>138</end>
      <status>unmodified</status>
      <modifiedWord/>
      <trackRevisions>false</trackRevisions>
    </reviewItem>
    <reviewItem>
      <errorID>2922ad06-80df-41f2-87e2-30ddc545a9d5</errorID>
      <errorWord>,</errorWord>
      <group>L1_Format</group>
      <groupName>格式问题</groupName>
      <ability>L2_HalfPunc_CN</ability>
      <abilityName>全半角问题</abilityName>
      <candidateList>
        <item>，</item>
      </candidateList>
      <explain>文本全半角错误。</explain>
      <paraID> 6CD0DCC</paraID>
      <start>152</start>
      <end>153</end>
      <status>unmodified</status>
      <modifiedWord/>
      <trackRevisions>false</trackRevisions>
    </reviewItem>
    <reviewItem>
      <errorID>2aa9f337-5bb7-46aa-a837-fbd49d7a68f8</errorID>
      <errorWord>:</errorWord>
      <group>L1_Format</group>
      <groupName>格式问题</groupName>
      <ability>L2_HalfPunc_CN</ability>
      <abilityName>全半角问题</abilityName>
      <candidateList>
        <item>：</item>
      </candidateList>
      <explain>文本全半角错误。</explain>
      <paraID> 6CD0DCC</paraID>
      <start>164</start>
      <end>165</end>
      <status>unmodified</status>
      <modifiedWord/>
      <trackRevisions>false</trackRevisions>
    </reviewItem>
    <reviewItem>
      <errorID>1bac68ca-170c-4457-8462-863c41c173d1</errorID>
      <errorWord>:</errorWord>
      <group>L1_Format</group>
      <groupName>格式问题</groupName>
      <ability>L2_HalfPunc_CN</ability>
      <abilityName>全半角问题</abilityName>
      <candidateList>
        <item>：</item>
      </candidateList>
      <explain>文本全半角错误。</explain>
      <paraID>7ADB27ED</paraID>
      <start>6</start>
      <end>7</end>
      <status>unmodified</status>
      <modifiedWord/>
      <trackRevisions>false</trackRevisions>
    </reviewItem>
    <reviewItem>
      <errorID>29739616-fb74-45ee-ac03-587341a0750d</errorID>
      <errorWord>:</errorWord>
      <group>L1_Format</group>
      <groupName>格式问题</groupName>
      <ability>L2_HalfPunc_CN</ability>
      <abilityName>全半角问题</abilityName>
      <candidateList>
        <item>：</item>
      </candidateList>
      <explain>文本全半角错误。</explain>
      <paraID>7ADB27ED</paraID>
      <start>17</start>
      <end>18</end>
      <status>unmodified</status>
      <modifiedWord/>
      <trackRevisions>false</trackRevisions>
    </reviewItem>
    <reviewItem>
      <errorID>6909575d-c3f3-41f9-a4a0-552e29820739</errorID>
      <errorWord>:</errorWord>
      <group>L1_Format</group>
      <groupName>格式问题</groupName>
      <ability>L2_HalfPunc_CN</ability>
      <abilityName>全半角问题</abilityName>
      <candidateList>
        <item>：</item>
      </candidateList>
      <explain>文本全半角错误。</explain>
      <paraID>7ADB27ED</paraID>
      <start>27</start>
      <end>28</end>
      <status>unmodified</status>
      <modifiedWord/>
      <trackRevisions>false</trackRevisions>
    </reviewItem>
    <reviewItem>
      <errorID>c1461e0c-7448-4fdc-91bb-050e4156b9d3</errorID>
      <errorWord>:</errorWord>
      <group>L1_Format</group>
      <groupName>格式问题</groupName>
      <ability>L2_HalfPunc_CN</ability>
      <abilityName>全半角问题</abilityName>
      <candidateList>
        <item>：</item>
      </candidateList>
      <explain>文本全半角错误。</explain>
      <paraID>7ADB27ED</paraID>
      <start>39</start>
      <end>40</end>
      <status>unmodified</status>
      <modifiedWord/>
      <trackRevisions>false</trackRevisions>
    </reviewItem>
    <reviewItem>
      <errorID>c1445fd3-64a8-41d4-ae3f-e307baed8be2</errorID>
      <errorWord>:</errorWord>
      <group>L1_Format</group>
      <groupName>格式问题</groupName>
      <ability>L2_HalfPunc_CN</ability>
      <abilityName>全半角问题</abilityName>
      <candidateList>
        <item>：</item>
      </candidateList>
      <explain>文本全半角错误。</explain>
      <paraID>7ADB27ED</paraID>
      <start>75</start>
      <end>76</end>
      <status>unmodified</status>
      <modifiedWord/>
      <trackRevisions>false</trackRevisions>
    </reviewItem>
    <reviewItem>
      <errorID>9c2b411d-bc4e-450f-9a46-cfac37962b9d</errorID>
      <errorWord>:</errorWord>
      <group>L1_Format</group>
      <groupName>格式问题</groupName>
      <ability>L2_HalfPunc_CN</ability>
      <abilityName>全半角问题</abilityName>
      <candidateList>
        <item>：</item>
      </candidateList>
      <explain>文本全半角错误。</explain>
      <paraID> ACF6E0A</paraID>
      <start>6</start>
      <end>7</end>
      <status>unmodified</status>
      <modifiedWord/>
      <trackRevisions>false</trackRevisions>
    </reviewItem>
    <reviewItem>
      <errorID>41e18f28-9062-4137-8387-3079aaaf07ae</errorID>
      <errorWord>:</errorWord>
      <group>L1_Format</group>
      <groupName>格式问题</groupName>
      <ability>L2_HalfPunc_CN</ability>
      <abilityName>全半角问题</abilityName>
      <candidateList>
        <item>：</item>
      </candidateList>
      <explain>文本全半角错误。</explain>
      <paraID> ACF6E0A</paraID>
      <start>20</start>
      <end>21</end>
      <status>unmodified</status>
      <modifiedWord/>
      <trackRevisions>false</trackRevisions>
    </reviewItem>
    <reviewItem>
      <errorID>f65cf789-df2e-469a-bda8-1a055d334b0d</errorID>
      <errorWord>:</errorWord>
      <group>L1_Format</group>
      <groupName>格式问题</groupName>
      <ability>L2_HalfPunc_CN</ability>
      <abilityName>全半角问题</abilityName>
      <candidateList>
        <item>：</item>
      </candidateList>
      <explain>文本全半角错误。</explain>
      <paraID> ACF6E0A</paraID>
      <start>37</start>
      <end>38</end>
      <status>unmodified</status>
      <modifiedWord/>
      <trackRevisions>false</trackRevisions>
    </reviewItem>
    <reviewItem>
      <errorID>b112a5f0-cfd3-4ae3-8fb2-7eb0985798b4</errorID>
      <errorWord>:</errorWord>
      <group>L1_Format</group>
      <groupName>格式问题</groupName>
      <ability>L2_HalfPunc_CN</ability>
      <abilityName>全半角问题</abilityName>
      <candidateList>
        <item>：</item>
      </candidateList>
      <explain>文本全半角错误。</explain>
      <paraID> ACF6E0A</paraID>
      <start>49</start>
      <end>50</end>
      <status>unmodified</status>
      <modifiedWord/>
      <trackRevisions>false</trackRevisions>
    </reviewItem>
    <reviewItem>
      <errorID>64687412-3c90-4477-86c9-d9d8b1771b84</errorID>
      <errorWord>:</errorWord>
      <group>L1_Format</group>
      <groupName>格式问题</groupName>
      <ability>L2_HalfPunc_CN</ability>
      <abilityName>全半角问题</abilityName>
      <candidateList>
        <item>：</item>
      </candidateList>
      <explain>文本全半角错误。</explain>
      <paraID> ACF6E0A</paraID>
      <start>95</start>
      <end>96</end>
      <status>unmodified</status>
      <modifiedWord/>
      <trackRevisions>false</trackRevisions>
    </reviewItem>
    <reviewItem>
      <errorID>b6c47165-26d8-4761-ba7f-e2b9172d8c51</errorID>
      <errorWord>:</errorWord>
      <group>L1_Format</group>
      <groupName>格式问题</groupName>
      <ability>L2_HalfPunc_CN</ability>
      <abilityName>全半角问题</abilityName>
      <candidateList>
        <item>：</item>
      </candidateList>
      <explain>文本全半角错误。</explain>
      <paraID> 3F03CFD</paraID>
      <start>6</start>
      <end>7</end>
      <status>unmodified</status>
      <modifiedWord/>
      <trackRevisions>false</trackRevisions>
    </reviewItem>
    <reviewItem>
      <errorID>4656c3a5-beb5-4160-b1ec-25a6b3ada497</errorID>
      <errorWord>:</errorWord>
      <group>L1_Format</group>
      <groupName>格式问题</groupName>
      <ability>L2_HalfPunc_CN</ability>
      <abilityName>全半角问题</abilityName>
      <candidateList>
        <item>：</item>
      </candidateList>
      <explain>文本全半角错误。</explain>
      <paraID> 3F03CFD</paraID>
      <start>22</start>
      <end>23</end>
      <status>unmodified</status>
      <modifiedWord/>
      <trackRevisions>false</trackRevisions>
    </reviewItem>
    <reviewItem>
      <errorID>06db44c9-fe03-498a-a1e0-28d7b985599d</errorID>
      <errorWord>:</errorWord>
      <group>L1_Format</group>
      <groupName>格式问题</groupName>
      <ability>L2_HalfPunc_CN</ability>
      <abilityName>全半角问题</abilityName>
      <candidateList>
        <item>：</item>
      </candidateList>
      <explain>文本全半角错误。</explain>
      <paraID> 3F03CFD</paraID>
      <start>64</start>
      <end>65</end>
      <status>unmodified</status>
      <modifiedWord/>
      <trackRevisions>false</trackRevisions>
    </reviewItem>
    <reviewItem>
      <errorID>0f71cc71-d21d-4bb0-95c9-d7cc0ab1d666</errorID>
      <errorWord>:</errorWord>
      <group>L1_Format</group>
      <groupName>格式问题</groupName>
      <ability>L2_HalfPunc_CN</ability>
      <abilityName>全半角问题</abilityName>
      <candidateList>
        <item>：</item>
      </candidateList>
      <explain>文本全半角错误。</explain>
      <paraID>290B23E4</paraID>
      <start>9</start>
      <end>10</end>
      <status>unmodified</status>
      <modifiedWord/>
      <trackRevisions>false</trackRevisions>
    </reviewItem>
    <reviewItem>
      <errorID>926f7437-0613-4b52-b582-cdf1530ae9c9</errorID>
      <errorWord>:</errorWord>
      <group>L1_Format</group>
      <groupName>格式问题</groupName>
      <ability>L2_HalfPunc_CN</ability>
      <abilityName>全半角问题</abilityName>
      <candidateList>
        <item>：</item>
      </candidateList>
      <explain>文本全半角错误。</explain>
      <paraID>290B23E4</paraID>
      <start>25</start>
      <end>26</end>
      <status>unmodified</status>
      <modifiedWord/>
      <trackRevisions>false</trackRevisions>
    </reviewItem>
    <reviewItem>
      <errorID>d93889ee-76d0-4934-9c9c-cca781fc529b</errorID>
      <errorWord>:</errorWord>
      <group>L1_Format</group>
      <groupName>格式问题</groupName>
      <ability>L2_HalfPunc_CN</ability>
      <abilityName>全半角问题</abilityName>
      <candidateList>
        <item>：</item>
      </candidateList>
      <explain>文本全半角错误。</explain>
      <paraID>290B23E4</paraID>
      <start>72</start>
      <end>73</end>
      <status>unmodified</status>
      <modifiedWord/>
      <trackRevisions>false</trackRevisions>
    </reviewItem>
    <reviewItem>
      <errorID>de574731-a7e2-4c78-a98c-698932b32e67</errorID>
      <errorWord>:</errorWord>
      <group>L1_Format</group>
      <groupName>格式问题</groupName>
      <ability>L2_HalfPunc_CN</ability>
      <abilityName>全半角问题</abilityName>
      <candidateList>
        <item>：</item>
      </candidateList>
      <explain>文本全半角错误。</explain>
      <paraID>7870FB89</paraID>
      <start>8</start>
      <end>9</end>
      <status>unmodified</status>
      <modifiedWord/>
      <trackRevisions>false</trackRevisions>
    </reviewItem>
    <reviewItem>
      <errorID>0c522d38-9589-4ead-b4b7-40a3c1052fa0</errorID>
      <errorWord>:</errorWord>
      <group>L1_Format</group>
      <groupName>格式问题</groupName>
      <ability>L2_HalfPunc_CN</ability>
      <abilityName>全半角问题</abilityName>
      <candidateList>
        <item>：</item>
      </candidateList>
      <explain>文本全半角错误。</explain>
      <paraID>7870FB89</paraID>
      <start>33</start>
      <end>34</end>
      <status>unmodified</status>
      <modifiedWord/>
      <trackRevisions>false</trackRevisions>
    </reviewItem>
    <reviewItem>
      <errorID>8281736e-500d-462f-843a-f433513c8eba</errorID>
      <errorWord>:</errorWord>
      <group>L1_Format</group>
      <groupName>格式问题</groupName>
      <ability>L2_HalfPunc_CN</ability>
      <abilityName>全半角问题</abilityName>
      <candidateList>
        <item>：</item>
      </candidateList>
      <explain>文本全半角错误。</explain>
      <paraID>7870FB89</paraID>
      <start>62</start>
      <end>63</end>
      <status>unmodified</status>
      <modifiedWord/>
      <trackRevisions>false</trackRevisions>
    </reviewItem>
    <reviewItem>
      <errorID>943ac6ae-13b9-4fdb-a0a1-3b0c65b70cdd</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7870FB89</paraID>
      <start>69</start>
      <end>73</end>
      <status>unmodified</status>
      <modifiedWord/>
      <trackRevisions>false</trackRevisions>
    </reviewItem>
    <reviewItem>
      <errorID>4e947eef-2000-440f-a416-7685a115727a</errorID>
      <errorWord>:</errorWord>
      <group>L1_Format</group>
      <groupName>格式问题</groupName>
      <ability>L2_HalfPunc_CN</ability>
      <abilityName>全半角问题</abilityName>
      <candidateList>
        <item>：</item>
      </candidateList>
      <explain>文本全半角错误。</explain>
      <paraID>7870FB89</paraID>
      <start>93</start>
      <end>94</end>
      <status>unmodified</status>
      <modifiedWord/>
      <trackRevisions>false</trackRevisions>
    </reviewItem>
    <reviewItem>
      <errorID>9c748243-951c-45f8-ad5a-338468d9cdc3</errorID>
      <errorWord>:</errorWord>
      <group>L1_Format</group>
      <groupName>格式问题</groupName>
      <ability>L2_HalfPunc_CN</ability>
      <abilityName>全半角问题</abilityName>
      <candidateList>
        <item>：</item>
      </candidateList>
      <explain>文本全半角错误。</explain>
      <paraID>20096F67</paraID>
      <start>6</start>
      <end>7</end>
      <status>unmodified</status>
      <modifiedWord/>
      <trackRevisions>false</trackRevisions>
    </reviewItem>
    <reviewItem>
      <errorID>61bb26a1-638c-4778-9142-e14b1bc8fbe7</errorID>
      <errorWord>:</errorWord>
      <group>L1_Format</group>
      <groupName>格式问题</groupName>
      <ability>L2_HalfPunc_CN</ability>
      <abilityName>全半角问题</abilityName>
      <candidateList>
        <item>：</item>
      </candidateList>
      <explain>文本全半角错误。</explain>
      <paraID>20096F67</paraID>
      <start>26</start>
      <end>27</end>
      <status>unmodified</status>
      <modifiedWord/>
      <trackRevisions>false</trackRevisions>
    </reviewItem>
    <reviewItem>
      <errorID>3a61bd03-28fe-47fa-ab5b-e021eae40c58</errorID>
      <errorWord>:</errorWord>
      <group>L1_Format</group>
      <groupName>格式问题</groupName>
      <ability>L2_HalfPunc_CN</ability>
      <abilityName>全半角问题</abilityName>
      <candidateList>
        <item>：</item>
      </candidateList>
      <explain>文本全半角错误。</explain>
      <paraID>20096F67</paraID>
      <start>40</start>
      <end>41</end>
      <status>unmodified</status>
      <modifiedWord/>
      <trackRevisions>false</trackRevisions>
    </reviewItem>
    <reviewItem>
      <errorID>48d6f0db-4324-467e-b53d-8b12917a3c65</errorID>
      <errorWord>:</errorWord>
      <group>L1_Format</group>
      <groupName>格式问题</groupName>
      <ability>L2_HalfPunc_CN</ability>
      <abilityName>全半角问题</abilityName>
      <candidateList>
        <item>：</item>
      </candidateList>
      <explain>文本全半角错误。</explain>
      <paraID>6E4B3AFE</paraID>
      <start>4</start>
      <end>5</end>
      <status>unmodified</status>
      <modifiedWord/>
      <trackRevisions>false</trackRevisions>
    </reviewItem>
    <reviewItem>
      <errorID>9bf8df20-2ed6-4fd9-89e5-eb359fb681f8</errorID>
      <errorWord>:</errorWord>
      <group>L1_Format</group>
      <groupName>格式问题</groupName>
      <ability>L2_HalfPunc_CN</ability>
      <abilityName>全半角问题</abilityName>
      <candidateList>
        <item>：</item>
      </candidateList>
      <explain>文本全半角错误。</explain>
      <paraID>6E4B3AFE</paraID>
      <start>14</start>
      <end>15</end>
      <status>unmodified</status>
      <modifiedWord/>
      <trackRevisions>false</trackRevisions>
    </reviewItem>
    <reviewItem>
      <errorID>f0bb68ba-5162-483b-a321-ce6f29f008c2</errorID>
      <errorWord>:</errorWord>
      <group>L1_Format</group>
      <groupName>格式问题</groupName>
      <ability>L2_HalfPunc_CN</ability>
      <abilityName>全半角问题</abilityName>
      <candidateList>
        <item>：</item>
      </candidateList>
      <explain>文本全半角错误。</explain>
      <paraID>6E4B3AFE</paraID>
      <start>23</start>
      <end>24</end>
      <status>unmodified</status>
      <modifiedWord/>
      <trackRevisions>false</trackRevisions>
    </reviewItem>
    <reviewItem>
      <errorID>864db07a-1328-4bae-b87a-2c4b9a6823ea</errorID>
      <errorWord>:</errorWord>
      <group>L1_Format</group>
      <groupName>格式问题</groupName>
      <ability>L2_HalfPunc_CN</ability>
      <abilityName>全半角问题</abilityName>
      <candidateList>
        <item>：</item>
      </candidateList>
      <explain>文本全半角错误。</explain>
      <paraID>6E4B3AFE</paraID>
      <start>52</start>
      <end>53</end>
      <status>unmodified</status>
      <modifiedWord/>
      <trackRevisions>false</trackRevisions>
    </reviewItem>
    <reviewItem>
      <errorID>9a68bb8a-46dd-4620-8fc3-d3a9a3f151c6</errorID>
      <errorWord>:</errorWord>
      <group>L1_Format</group>
      <groupName>格式问题</groupName>
      <ability>L2_HalfPunc_CN</ability>
      <abilityName>全半角问题</abilityName>
      <candidateList>
        <item>：</item>
      </candidateList>
      <explain>文本全半角错误。</explain>
      <paraID>6E4B3AFE</paraID>
      <start>78</start>
      <end>79</end>
      <status>unmodified</status>
      <modifiedWord/>
      <trackRevisions>false</trackRevisions>
    </reviewItem>
    <reviewItem>
      <errorID>e6476177-3c62-4165-ae02-f0bc195f4560</errorID>
      <errorWord>:</errorWord>
      <group>L1_Format</group>
      <groupName>格式问题</groupName>
      <ability>L2_HalfPunc_CN</ability>
      <abilityName>全半角问题</abilityName>
      <candidateList>
        <item>：</item>
      </candidateList>
      <explain>文本全半角错误。</explain>
      <paraID>1277AD0F</paraID>
      <start>4</start>
      <end>5</end>
      <status>unmodified</status>
      <modifiedWord/>
      <trackRevisions>false</trackRevisions>
    </reviewItem>
    <reviewItem>
      <errorID>d52d33f8-d9fd-42f0-9883-53edea74a8fe</errorID>
      <errorWord>:</errorWord>
      <group>L1_Format</group>
      <groupName>格式问题</groupName>
      <ability>L2_HalfPunc_CN</ability>
      <abilityName>全半角问题</abilityName>
      <candidateList>
        <item>：</item>
      </candidateList>
      <explain>文本全半角错误。</explain>
      <paraID>1277AD0F</paraID>
      <start>17</start>
      <end>18</end>
      <status>unmodified</status>
      <modifiedWord/>
      <trackRevisions>false</trackRevisions>
    </reviewItem>
    <reviewItem>
      <errorID>8e22d86c-415d-4920-bd3a-1b7b18ccccc7</errorID>
      <errorWord>:</errorWord>
      <group>L1_Format</group>
      <groupName>格式问题</groupName>
      <ability>L2_HalfPunc_CN</ability>
      <abilityName>全半角问题</abilityName>
      <candidateList>
        <item>：</item>
      </candidateList>
      <explain>文本全半角错误。</explain>
      <paraID>1277AD0F</paraID>
      <start>33</start>
      <end>34</end>
      <status>unmodified</status>
      <modifiedWord/>
      <trackRevisions>false</trackRevisions>
    </reviewItem>
    <reviewItem>
      <errorID>56f71ddb-6d50-43de-a631-ffc6053ea9d9</errorID>
      <errorWord>:</errorWord>
      <group>L1_Format</group>
      <groupName>格式问题</groupName>
      <ability>L2_HalfPunc_CN</ability>
      <abilityName>全半角问题</abilityName>
      <candidateList>
        <item>：</item>
      </candidateList>
      <explain>文本全半角错误。</explain>
      <paraID>1277AD0F</paraID>
      <start>48</start>
      <end>49</end>
      <status>unmodified</status>
      <modifiedWord/>
      <trackRevisions>false</trackRevisions>
    </reviewItem>
    <reviewItem>
      <errorID>18e8adb1-0c32-4c9b-a885-1937eff90864</errorID>
      <errorWord>:</errorWord>
      <group>L1_Format</group>
      <groupName>格式问题</groupName>
      <ability>L2_HalfPunc_CN</ability>
      <abilityName>全半角问题</abilityName>
      <candidateList>
        <item>：</item>
      </candidateList>
      <explain>文本全半角错误。</explain>
      <paraID> 5779B01</paraID>
      <start>6</start>
      <end>7</end>
      <status>unmodified</status>
      <modifiedWord/>
      <trackRevisions>false</trackRevisions>
    </reviewItem>
    <reviewItem>
      <errorID>15adc706-d242-4124-93c7-ce92a91092b8</errorID>
      <errorWord>:</errorWord>
      <group>L1_Format</group>
      <groupName>格式问题</groupName>
      <ability>L2_HalfPunc_CN</ability>
      <abilityName>全半角问题</abilityName>
      <candidateList>
        <item>：</item>
      </candidateList>
      <explain>文本全半角错误。</explain>
      <paraID> 5779B01</paraID>
      <start>20</start>
      <end>21</end>
      <status>unmodified</status>
      <modifiedWord/>
      <trackRevisions>false</trackRevisions>
    </reviewItem>
    <reviewItem>
      <errorID>abbe948e-b14c-4872-a1c8-728a3043b9c7</errorID>
      <errorWord>:</errorWord>
      <group>L1_Format</group>
      <groupName>格式问题</groupName>
      <ability>L2_HalfPunc_CN</ability>
      <abilityName>全半角问题</abilityName>
      <candidateList>
        <item>：</item>
      </candidateList>
      <explain>文本全半角错误。</explain>
      <paraID> 5779B01</paraID>
      <start>33</start>
      <end>34</end>
      <status>unmodified</status>
      <modifiedWord/>
      <trackRevisions>false</trackRevisions>
    </reviewItem>
    <reviewItem>
      <errorID>6c523175-9ea9-45dc-b87a-07febdadb35f</errorID>
      <errorWord>:</errorWord>
      <group>L1_Format</group>
      <groupName>格式问题</groupName>
      <ability>L2_HalfPunc_CN</ability>
      <abilityName>全半角问题</abilityName>
      <candidateList>
        <item>：</item>
      </candidateList>
      <explain>文本全半角错误。</explain>
      <paraID> 5779B01</paraID>
      <start>52</start>
      <end>53</end>
      <status>unmodified</status>
      <modifiedWord/>
      <trackRevisions>false</trackRevisions>
    </reviewItem>
    <reviewItem>
      <errorID>3b90845b-f7db-4437-b80f-25844fa9a455</errorID>
      <errorWord>:</errorWord>
      <group>L1_Format</group>
      <groupName>格式问题</groupName>
      <ability>L2_HalfPunc_CN</ability>
      <abilityName>全半角问题</abilityName>
      <candidateList>
        <item>：</item>
      </candidateList>
      <explain>文本全半角错误。</explain>
      <paraID>37A01401</paraID>
      <start>8</start>
      <end>9</end>
      <status>unmodified</status>
      <modifiedWord/>
      <trackRevisions>false</trackRevisions>
    </reviewItem>
    <reviewItem>
      <errorID>3cd480bc-73b3-4d84-8e7e-3b40f987cbef</errorID>
      <errorWord>:</errorWord>
      <group>L1_Format</group>
      <groupName>格式问题</groupName>
      <ability>L2_HalfPunc_CN</ability>
      <abilityName>全半角问题</abilityName>
      <candidateList>
        <item>：</item>
      </candidateList>
      <explain>文本全半角错误。</explain>
      <paraID>37A01401</paraID>
      <start>25</start>
      <end>26</end>
      <status>unmodified</status>
      <modifiedWord/>
      <trackRevisions>false</trackRevisions>
    </reviewItem>
    <reviewItem>
      <errorID>48bf171d-332a-484e-9811-73ba63c1c19b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37A01401</paraID>
      <start>32</start>
      <end>35</end>
      <status>unmodified</status>
      <modifiedWord/>
      <trackRevisions>false</trackRevisions>
    </reviewItem>
    <reviewItem>
      <errorID>e5396cc8-6968-451d-ba98-60925b7d68be</errorID>
      <errorWord>，</errorWord>
      <group>L1_Word</group>
      <groupName>字词问题</groupName>
      <ability>L2_Typo</ability>
      <abilityName>字词错误</abilityName>
      <candidateList>
        <item>，作</item>
      </candidateList>
      <explain/>
      <paraID>28B85DDE</paraID>
      <start>49</start>
      <end>50</end>
      <status>unmodified</status>
      <modifiedWord/>
      <trackRevisions>false</trackRevisions>
    </reviewItem>
    <reviewItem>
      <errorID>9cbd4f5a-8e57-4e68-8c69-3c49987bc370</errorID>
      <errorWord>财务</errorWord>
      <group>L1_Word</group>
      <groupName>字词问题</groupName>
      <ability>L2_Typo</ability>
      <abilityName>字词错误</abilityName>
      <candidateList>
        <item>财物</item>
      </candidateList>
      <explain/>
      <paraID>28B85DDE</paraID>
      <start>107</start>
      <end>109</end>
      <status>unmodified</status>
      <modifiedWord/>
      <trackRevisions>false</trackRevisions>
    </reviewItem>
    <reviewItem>
      <errorID>98dc2c5e-850a-4118-8b15-0f7c596867c5</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28B85DDE</paraID>
      <start>110</start>
      <end>114</end>
      <status>unmodified</status>
      <modifiedWord/>
      <trackRevisions>false</trackRevisions>
    </reviewItem>
    <reviewItem>
      <errorID>4825c71d-f66f-4da9-9cf1-b7502a494171</errorID>
      <errorWord>其它</errorWord>
      <group>L1_Word</group>
      <groupName>字词问题</groupName>
      <ability>L2_Alias</ability>
      <abilityName>也作/曾用词</abilityName>
      <candidateList>
        <item>其他</item>
      </candidateList>
      <explain>词汇[其它]为不规范表述或旧称，其规范书面表述为[其他]。</explain>
      <paraID>76AFA14B</paraID>
      <start>0</start>
      <end>2</end>
      <status>unmodified</status>
      <modifiedWord/>
      <trackRevisions>false</trackRevisions>
    </reviewItem>
    <reviewItem>
      <errorID>a336ae40-3eea-402b-b938-753dc53967cc</errorID>
      <errorWord>件</errorWord>
      <group>L1_Word</group>
      <groupName>字词问题</groupName>
      <ability>L2_Typo</ability>
      <abilityName>字词错误</abilityName>
      <candidateList>
        <item>件中</item>
      </candidateList>
      <explain/>
      <paraID>25B02AF9</paraID>
      <start>20</start>
      <end>21</end>
      <status>unmodified</status>
      <modifiedWord/>
      <trackRevisions>false</trackRevisions>
    </reviewItem>
    <reviewItem>
      <errorID>4e88a5b4-1b59-4685-a745-7f79f4207b30</errorID>
      <errorWord>须</errorWord>
      <group>L1_Word</group>
      <groupName>字词问题</groupName>
      <ability>L2_Typo</ability>
      <abilityName>字词错误</abilityName>
      <candidateList>
        <item>需</item>
      </candidateList>
      <explain>存在发音相同字词的误用。</explain>
      <paraID>622DB0B2</paraID>
      <start>5</start>
      <end>6</end>
      <status>unmodified</status>
      <modifiedWord/>
      <trackRevisions>false</trackRevisions>
    </reviewItem>
    <reviewItem>
      <errorID>1d743d39-d6f9-4b41-ad24-7c060e77620f</errorID>
      <errorWord>职</errorWord>
      <group>L1_Word</group>
      <groupName>字词问题</groupName>
      <ability>L2_Typo</ability>
      <abilityName>字词错误</abilityName>
      <candidateList>
        <item>职称</item>
      </candidateList>
      <explain/>
      <paraID>7523DD3C</paraID>
      <start>42</start>
      <end>43</end>
      <status>unmodified</status>
      <modifiedWord/>
      <trackRevisions>false</trackRevisions>
    </reviewItem>
    <reviewItem>
      <errorID>272aa4f9-6a57-43f8-9350-8de0c666a129</errorID>
      <errorWord>一</errorWord>
      <group>L1_Word</group>
      <groupName>字词问题</groupName>
      <ability>L2_Typo</ability>
      <abilityName>字词错误</abilityName>
      <candidateList>
        <item>一个</item>
      </candidateList>
      <explain/>
      <paraID>374B5CA5</paraID>
      <start>42</start>
      <end>43</end>
      <status>unmodified</status>
      <modifiedWord/>
      <trackRevisions>false</trackRevisions>
    </reviewItem>
    <reviewItem>
      <errorID>6dc27615-73dc-4210-b067-3b9e8b987b7d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374B5CA5</paraID>
      <start>49</start>
      <end>50</end>
      <status>unmodified</status>
      <modifiedWord/>
      <trackRevisions>false</trackRevisions>
    </reviewItem>
    <reviewItem>
      <errorID>481ba08f-523d-4668-9522-28c05197e00d</errorID>
      <errorWord>每个每个</errorWord>
      <group>L1_Word</group>
      <groupName>字词问题</groupName>
      <ability>L2_Typo</ability>
      <abilityName>字词错误</abilityName>
      <candidateList>
        <item>每个</item>
      </candidateList>
      <explain/>
      <paraID>542370E5</paraID>
      <start>21</start>
      <end>25</end>
      <status>unmodified</status>
      <modifiedWord/>
      <trackRevisions>false</trackRevisions>
    </reviewItem>
    <reviewItem>
      <errorID>4ad69d90-bc52-47ee-b8b0-f3011211ceb6</errorID>
      <errorWord>对</errorWord>
      <group>L1_Word</group>
      <groupName>字词问题</groupName>
      <ability>L2_Typo</ability>
      <abilityName>字词错误</abilityName>
      <candidateList>
        <item>对性</item>
      </candidateList>
      <explain/>
      <paraID>2E2A910D</paraID>
      <start>6</start>
      <end>7</end>
      <status>unmodified</status>
      <modifiedWord/>
      <trackRevisions>false</trackRevisions>
    </reviewItem>
    <reviewItem>
      <errorID>bd36c3fe-1e87-46d1-8034-1a63ef8b8ce3</errorID>
      <errorWord>噪音</errorWord>
      <group>L1_Word</group>
      <groupName>字词问题</groupName>
      <ability>L2_Alias</ability>
      <abilityName>也作/曾用词</abilityName>
      <candidateList>
        <item>噪声</item>
      </candidateList>
      <explain>词汇[噪音]为不规范表述或旧称，其规范书面表述为[噪声]。</explain>
      <paraID>7D8E1E15</paraID>
      <start>65</start>
      <end>67</end>
      <status>unmodified</status>
      <modifiedWord/>
      <trackRevisions>false</trackRevisions>
    </reviewItem>
    <reviewItem>
      <errorID>b18b1c62-51dc-448d-8a8e-eb986dc8a72f</errorID>
      <errorWord>详实</errorWord>
      <group>L1_Word</group>
      <groupName>字词问题</groupName>
      <ability>L2_Typo</ability>
      <abilityName>字词错误</abilityName>
      <candidateList>
        <item>翔实</item>
      </candidateList>
      <explain/>
      <paraID>66E10238</paraID>
      <start>7</start>
      <end>9</end>
      <status>unmodified</status>
      <modifiedWord/>
      <trackRevisions>false</trackRevisions>
    </reviewItem>
    <reviewItem>
      <errorID>6f1f88ed-d287-416e-b233-b2b2a2982caa</errorID>
      <errorWord>详实</errorWord>
      <group>L1_Word</group>
      <groupName>字词问题</groupName>
      <ability>L2_Typo</ability>
      <abilityName>字词错误</abilityName>
      <candidateList>
        <item>翔实</item>
      </candidateList>
      <explain/>
      <paraID>1ED4EAA8</paraID>
      <start>14</start>
      <end>16</end>
      <status>unmodified</status>
      <modifiedWord/>
      <trackRevisions>false</trackRevisions>
    </reviewItem>
    <reviewItem>
      <errorID>0435548c-6f97-4e22-9f1a-73d9de92d9d7</errorID>
      <errorWord>型</errorWord>
      <group>L1_Word</group>
      <groupName>字词问题</groupName>
      <ability>L2_Typo</ability>
      <abilityName>字词错误</abilityName>
      <candidateList>
        <item>形</item>
      </candidateList>
      <explain>存在发音相同字词的误用。</explain>
      <paraID>1FCB0C26</paraID>
      <start>22</start>
      <end>23</end>
      <status>unmodified</status>
      <modifiedWord/>
      <trackRevisions>false</trackRevisions>
    </reviewItem>
    <reviewItem>
      <errorID>d3137e36-ecf8-4596-9cc3-c3dbcdbbc3da</errorID>
      <errorWord>详实</errorWord>
      <group>L1_Word</group>
      <groupName>字词问题</groupName>
      <ability>L2_Typo</ability>
      <abilityName>字词错误</abilityName>
      <candidateList>
        <item>翔实</item>
      </candidateList>
      <explain>存在发音相同字词的误用。</explain>
      <paraID>1FCB0C26</paraID>
      <start>47</start>
      <end>49</end>
      <status>unmodified</status>
      <modifiedWord/>
      <trackRevisions>false</trackRevisions>
    </reviewItem>
    <reviewItem>
      <errorID>f372fd5a-b534-48d0-8598-069312a156e3</errorID>
      <errorWord>，</errorWord>
      <group>L1_Word</group>
      <groupName>字词问题</groupName>
      <ability>L2_Typo</ability>
      <abilityName>字词错误</abilityName>
      <candidateList>
        <item>，与</item>
      </candidateList>
      <explain/>
      <paraID>1FCB0C26</paraID>
      <start>54</start>
      <end>55</end>
      <status>unmodified</status>
      <modifiedWord/>
      <trackRevisions>false</trackRevisions>
    </reviewItem>
    <reviewItem>
      <errorID>3fbaeca4-ae19-45e4-a265-c9526fa72672</errorID>
      <errorWord>目</errorWord>
      <group>L1_Word</group>
      <groupName>字词问题</groupName>
      <ability>L2_Typo</ability>
      <abilityName>字词错误</abilityName>
      <candidateList>
        <item>目与</item>
      </candidateList>
      <explain/>
      <paraID>1FCB0C26</paraID>
      <start>57</start>
      <end>58</end>
      <status>unmodified</status>
      <modifiedWord/>
      <trackRevisions>false</trackRevisions>
    </reviewItem>
    <reviewItem>
      <errorID>aed9c7b1-595d-4d85-bbf5-cf6acca84e97</errorID>
      <errorWord>，</errorWord>
      <group>L1_Word</group>
      <groupName>字词问题</groupName>
      <ability>L2_Typo</ability>
      <abilityName>字词错误</abilityName>
      <candidateList>
        <item>，有</item>
      </candidateList>
      <explain/>
      <paraID>1FCB0C26</paraID>
      <start>68</start>
      <end>69</end>
      <status>unmodified</status>
      <modifiedWord/>
      <trackRevisions>false</trackRevisions>
    </reviewItem>
    <reviewItem>
      <errorID>65d14873-d206-4a01-9a79-ef0d80355746</errorID>
      <errorWord>型</errorWord>
      <group>L1_Word</group>
      <groupName>字词问题</groupName>
      <ability>L2_Typo</ability>
      <abilityName>字词错误</abilityName>
      <candidateList>
        <item>形</item>
      </candidateList>
      <explain>存在发音相同字词的误用。</explain>
      <paraID>1E76519B</paraID>
      <start>22</start>
      <end>23</end>
      <status>unmodified</status>
      <modifiedWord/>
      <trackRevisions>false</trackRevisions>
    </reviewItem>
    <reviewItem>
      <errorID>4df9804a-50ac-4b5f-971c-091d7dc26255</errorID>
      <errorWord>详实</errorWord>
      <group>L1_Word</group>
      <groupName>字词问题</groupName>
      <ability>L2_Typo</ability>
      <abilityName>字词错误</abilityName>
      <candidateList>
        <item>翔实</item>
      </candidateList>
      <explain>存在发音相同字词的误用。</explain>
      <paraID>1E76519B</paraID>
      <start>42</start>
      <end>44</end>
      <status>unmodified</status>
      <modifiedWord/>
      <trackRevisions>false</trackRevisions>
    </reviewItem>
    <reviewItem>
      <errorID>4fc00a44-e4f7-487b-b937-0e9548f6b8e9</errorID>
      <errorWord>详实</errorWord>
      <group>L1_Word</group>
      <groupName>字词问题</groupName>
      <ability>L2_Typo</ability>
      <abilityName>字词错误</abilityName>
      <candidateList>
        <item>翔实</item>
      </candidateList>
      <explain/>
      <paraID>7ED4385B</paraID>
      <start>31</start>
      <end>33</end>
      <status>unmodified</status>
      <modifiedWord/>
      <trackRevisions>false</trackRevisions>
    </reviewItem>
    <reviewItem>
      <errorID>6873b5c0-e652-4361-90fa-e3551b8d84cb</errorID>
      <errorWord>，</errorWord>
      <group>L1_Word</group>
      <groupName>字词问题</groupName>
      <ability>L2_Typo</ability>
      <abilityName>字词错误</abilityName>
      <candidateList>
        <item>，与</item>
      </candidateList>
      <explain/>
      <paraID>7ED4385B</paraID>
      <start>38</start>
      <end>39</end>
      <status>unmodified</status>
      <modifiedWord/>
      <trackRevisions>false</trackRevisions>
    </reviewItem>
    <reviewItem>
      <errorID>e1810a08-8f0b-465f-8538-53c4ba7a9e59</errorID>
      <errorWord>目</errorWord>
      <group>L1_Word</group>
      <groupName>字词问题</groupName>
      <ability>L2_Typo</ability>
      <abilityName>字词错误</abilityName>
      <candidateList>
        <item>目与</item>
      </candidateList>
      <explain/>
      <paraID>7ED4385B</paraID>
      <start>41</start>
      <end>42</end>
      <status>unmodified</status>
      <modifiedWord/>
      <trackRevisions>false</trackRevisions>
    </reviewItem>
    <reviewItem>
      <errorID>8b010c56-56ea-45b1-85d3-6a15188e48af</errorID>
      <errorWord>，</errorWord>
      <group>L1_Word</group>
      <groupName>字词问题</groupName>
      <ability>L2_Typo</ability>
      <abilityName>字词错误</abilityName>
      <candidateList>
        <item>，有</item>
      </candidateList>
      <explain/>
      <paraID>7ED4385B</paraID>
      <start>52</start>
      <end>53</end>
      <status>unmodified</status>
      <modifiedWord/>
      <trackRevisions>false</trackRevisions>
    </reviewItem>
    <reviewItem>
      <errorID>58b025ae-e08f-4458-8cfb-12fa897ba653</errorID>
      <errorWord>,</errorWord>
      <group>L1_Format</group>
      <groupName>格式问题</groupName>
      <ability>L2_HalfPunc_CN</ability>
      <abilityName>全半角问题</abilityName>
      <candidateList>
        <item>，</item>
      </candidateList>
      <explain>文本全半角错误。</explain>
      <paraID>613045F6</paraID>
      <start>14</start>
      <end>15</end>
      <status>unmodified</status>
      <modifiedWord/>
      <trackRevisions>false</trackRevisions>
    </reviewItem>
    <reviewItem>
      <errorID>ede5330a-05a3-469a-8e0b-480e017955c8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37BE3C4B</paraID>
      <start>0</start>
      <end>3</end>
      <status>unmodified</status>
      <modifiedWord/>
      <trackRevisions>false</trackRevisions>
    </reviewItem>
    <reviewItem>
      <errorID>1a921a50-6bb6-403b-9b82-b0f9b84c39a7</errorID>
      <errorWord>,</errorWord>
      <group>L1_Format</group>
      <groupName>格式问题</groupName>
      <ability>L2_HalfPunc_CN</ability>
      <abilityName>全半角问题</abilityName>
      <candidateList>
        <item>，</item>
      </candidateList>
      <explain>文本全半角错误。</explain>
      <paraID>37BE3C4B</paraID>
      <start>16</start>
      <end>17</end>
      <status>unmodified</status>
      <modifiedWord/>
      <trackRevisions>false</trackRevisions>
    </reviewItem>
    <reviewItem>
      <errorID>90c5a509-816a-4ad1-b80f-4bb40b47e8fc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3873F27A</paraID>
      <start>0</start>
      <end>3</end>
      <status>unmodified</status>
      <modifiedWord/>
      <trackRevisions>false</trackRevisions>
    </reviewItem>
    <reviewItem>
      <errorID>0dae638f-f682-4bd4-846d-b0cfbc34f6fb</errorID>
      <errorWord>,</errorWord>
      <group>L1_Format</group>
      <groupName>格式问题</groupName>
      <ability>L2_HalfPunc_CN</ability>
      <abilityName>全半角问题</abilityName>
      <candidateList>
        <item>，</item>
      </candidateList>
      <explain>文本全半角错误。</explain>
      <paraID>3873F27A</paraID>
      <start>18</start>
      <end>19</end>
      <status>unmodified</status>
      <modifiedWord/>
      <trackRevisions>false</trackRevisions>
    </reviewItem>
    <reviewItem>
      <errorID>80049fbc-64fd-45b0-b0e1-a12b8ecc3d79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77EE5424</paraID>
      <start>0</start>
      <end>3</end>
      <status>unmodified</status>
      <modifiedWord/>
      <trackRevisions>false</trackRevisions>
    </reviewItem>
    <reviewItem>
      <errorID>2e6c485e-6a03-4d06-b9be-c493596af94c</errorID>
      <errorWord>详实</errorWord>
      <group>L1_Word</group>
      <groupName>字词问题</groupName>
      <ability>L2_Typo</ability>
      <abilityName>字词错误</abilityName>
      <candidateList>
        <item>翔实</item>
      </candidateList>
      <explain/>
      <paraID>1066ED81</paraID>
      <start>5</start>
      <end>7</end>
      <status>unmodified</status>
      <modifiedWord/>
      <trackRevisions>false</trackRevisions>
    </reviewItem>
    <reviewItem>
      <errorID>6def68bc-0838-4ac0-8d23-d0bededd8c11</errorID>
      <errorWord>,</errorWord>
      <group>L1_Format</group>
      <groupName>格式问题</groupName>
      <ability>L2_HalfPunc_CN</ability>
      <abilityName>全半角问题</abilityName>
      <candidateList>
        <item>，</item>
      </candidateList>
      <explain>文本全半角错误。</explain>
      <paraID>4F75576B</paraID>
      <start>15</start>
      <end>16</end>
      <status>unmodified</status>
      <modifiedWord/>
      <trackRevisions>false</trackRevisions>
    </reviewItem>
    <reviewItem>
      <errorID>2f4813f7-1f39-461b-9d61-27ca78d913c8</errorID>
      <errorWord>:</errorWord>
      <group>L1_Format</group>
      <groupName>格式问题</groupName>
      <ability>L2_HalfPunc_CN</ability>
      <abilityName>全半角问题</abilityName>
      <candidateList>
        <item>：</item>
      </candidateList>
      <explain>文本全半角错误。</explain>
      <paraID>4F75576B</paraID>
      <start>23</start>
      <end>24</end>
      <status>unmodified</status>
      <modifiedWord/>
      <trackRevisions>false</trackRevisions>
    </reviewItem>
    <reviewItem>
      <errorID>178ec355-c7c3-4f7e-807e-088205675b2b</errorID>
      <errorWord>,</errorWord>
      <group>L1_Format</group>
      <groupName>格式问题</groupName>
      <ability>L2_HalfPunc_CN</ability>
      <abilityName>全半角问题</abilityName>
      <candidateList>
        <item>，</item>
      </candidateList>
      <explain>文本全半角错误。</explain>
      <paraID>35A56C7A</paraID>
      <start>14</start>
      <end>15</end>
      <status>unmodified</status>
      <modifiedWord/>
      <trackRevisions>false</trackRevisions>
    </reviewItem>
    <reviewItem>
      <errorID>17b5c8f9-9105-4135-997d-c44c81ccd2ff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3B18730B</paraID>
      <start>4</start>
      <end>8</end>
      <status>unmodified</status>
      <modifiedWord/>
      <trackRevisions>false</trackRevisions>
    </reviewItem>
    <reviewItem>
      <errorID>0c454acf-6732-4056-a147-7e7bc77f3c9e</errorID>
      <errorWord>委员会委</errorWord>
      <group>L1_Word</group>
      <groupName>字词问题</groupName>
      <ability>L2_Typo</ability>
      <abilityName>字词错误</abilityName>
      <candidateList>
        <item>委员会</item>
      </candidateList>
      <explain/>
      <paraID>3B18730B</paraID>
      <start>12</start>
      <end>16</end>
      <status>unmodified</status>
      <modifiedWord/>
      <trackRevisions>false</trackRevisions>
    </reviewItem>
    <reviewItem>
      <errorID>03df9e95-dc9d-4a68-90dc-81d6f7775717</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33BE9017</paraID>
      <start>11</start>
      <end>15</end>
      <status>unmodified</status>
      <modifiedWord/>
      <trackRevisions>false</trackRevisions>
    </reviewItem>
    <reviewItem>
      <errorID>6e3c05c6-fa48-49b0-b798-f73d4d3aedb8</errorID>
      <errorWord>,</errorWord>
      <group>L1_Format</group>
      <groupName>格式问题</groupName>
      <ability>L2_HalfPunc_CN</ability>
      <abilityName>全半角问题</abilityName>
      <candidateList>
        <item>，</item>
      </candidateList>
      <explain>文本全半角错误。</explain>
      <paraID>48804A2E</paraID>
      <start>15</start>
      <end>16</end>
      <status>unmodified</status>
      <modifiedWord/>
      <trackRevisions>false</trackRevisions>
    </reviewItem>
    <reviewItem>
      <errorID>5baa27b5-3185-4da2-b780-f7ade6bb642d</errorID>
      <errorWord>;</errorWord>
      <group>L1_Format</group>
      <groupName>格式问题</groupName>
      <ability>L2_HalfPunc_CN</ability>
      <abilityName>全半角问题</abilityName>
      <candidateList>
        <item>；</item>
      </candidateList>
      <explain>文本全半角错误。</explain>
      <paraID>5CA756F0</paraID>
      <start>27</start>
      <end>28</end>
      <status>unmodified</status>
      <modifiedWord/>
      <trackRevisions>false</trackRevisions>
    </reviewItem>
    <reviewItem>
      <errorID>aeed078c-b7b4-4975-9da5-b28ecb8f09d7</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28A83F1A</paraID>
      <start>3</start>
      <end>7</end>
      <status>unmodified</status>
      <modifiedWord/>
      <trackRevisions>false</trackRevisions>
    </reviewItem>
    <reviewItem>
      <errorID>f3e48652-3a01-49ec-aa5e-e03c38d5c7de</errorID>
      <errorWord>委员会委</errorWord>
      <group>L1_Word</group>
      <groupName>字词问题</groupName>
      <ability>L2_Typo</ability>
      <abilityName>字词错误</abilityName>
      <candidateList>
        <item>委员会</item>
      </candidateList>
      <explain/>
      <paraID>28A83F1A</paraID>
      <start>11</start>
      <end>15</end>
      <status>unmodified</status>
      <modifiedWord/>
      <trackRevisions>false</trackRevisions>
    </reviewItem>
    <reviewItem>
      <errorID>cca9e6ec-77f0-47f6-ac3c-b9370b8b4eae</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1815F0C1</paraID>
      <start>10</start>
      <end>14</end>
      <status>unmodified</status>
      <modifiedWord/>
      <trackRevisions>false</trackRevisions>
    </reviewItem>
    <reviewItem>
      <errorID>f8edc32d-1fca-4909-a428-79e3e8e0282d</errorID>
      <errorWord>,</errorWord>
      <group>L1_Format</group>
      <groupName>格式问题</groupName>
      <ability>L2_HalfPunc_CN</ability>
      <abilityName>全半角问题</abilityName>
      <candidateList>
        <item>，</item>
      </candidateList>
      <explain>文本全半角错误。</explain>
      <paraID>1FAACB55</paraID>
      <start>15</start>
      <end>16</end>
      <status>unmodified</status>
      <modifiedWord/>
      <trackRevisions>false</trackRevisions>
    </reviewItem>
    <reviewItem>
      <errorID>8a4bf70a-507b-4b02-bfc1-99624ed17144</errorID>
      <errorWord>法律、法规</errorWord>
      <group>L1_Word</group>
      <groupName>字词问题</groupName>
      <ability>L2_Typo</ability>
      <abilityName>字词错误</abilityName>
      <candidateList>
        <item>法律法规</item>
      </candidateList>
      <explain/>
      <paraID>54B0F4EE</paraID>
      <start>13</start>
      <end>18</end>
      <status>unmodified</status>
      <modifiedWord/>
      <trackRevisions>false</trackRevisions>
    </reviewItem>
    <reviewItem>
      <errorID>3042e0e6-e7bf-46ea-b379-a88612d7779f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19EA9FAF</paraID>
      <start>3</start>
      <end>7</end>
      <status>unmodified</status>
      <modifiedWord/>
      <trackRevisions>false</trackRevisions>
    </reviewItem>
    <reviewItem>
      <errorID>068fdead-2827-4517-8e63-a552af1edf60</errorID>
      <errorWord>委员会委</errorWord>
      <group>L1_Word</group>
      <groupName>字词问题</groupName>
      <ability>L2_Typo</ability>
      <abilityName>字词错误</abilityName>
      <candidateList>
        <item>委员会</item>
      </candidateList>
      <explain/>
      <paraID>19EA9FAF</paraID>
      <start>11</start>
      <end>15</end>
      <status>unmodified</status>
      <modifiedWord/>
      <trackRevisions>false</trackRevisions>
    </reviewItem>
    <reviewItem>
      <errorID>f37b5332-481c-4636-841f-c5c272c70027</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 45536A3</paraID>
      <start>10</start>
      <end>14</end>
      <status>unmodified</status>
      <modifiedWord/>
      <trackRevisions>false</trackRevisions>
    </reviewItem>
    <reviewItem>
      <errorID>562c9a01-2772-460e-845a-351c31f8eb2d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32B73483</paraID>
      <start>13</start>
      <end>16</end>
      <status>unmodified</status>
      <modifiedWord/>
      <trackRevisions>false</trackRevisions>
    </reviewItem>
    <reviewItem>
      <errorID>567076e5-709c-4442-ac31-a9910e769318</errorID>
      <errorWord>(</errorWord>
      <group>L1_Format</group>
      <groupName>格式问题</groupName>
      <ability>L2_HalfPunc_CN</ability>
      <abilityName>全半角问题</abilityName>
      <candidateList>
        <item>（</item>
      </candidateList>
      <explain>文本全半角错误。</explain>
      <paraID> B635A13</paraID>
      <start>31</start>
      <end>32</end>
      <status>unmodified</status>
      <modifiedWord/>
      <trackRevisions>false</trackRevisions>
    </reviewItem>
    <reviewItem>
      <errorID>c6dc546c-528a-45bc-89e3-a22ba254c8d5</errorID>
      <errorWord>)</errorWord>
      <group>L1_Format</group>
      <groupName>格式问题</groupName>
      <ability>L2_HalfPunc_CN</ability>
      <abilityName>全半角问题</abilityName>
      <candidateList>
        <item>）</item>
      </candidateList>
      <explain>文本全半角错误。</explain>
      <paraID> B635A13</paraID>
      <start>37</start>
      <end>38</end>
      <status>unmodified</status>
      <modifiedWord/>
      <trackRevisions>false</trackRevisions>
    </reviewItem>
    <reviewItem>
      <errorID>048d0450-541b-483d-9b2f-badf74938ccf</errorID>
      <errorWord>(</errorWord>
      <group>L1_Format</group>
      <groupName>格式问题</groupName>
      <ability>L2_HalfPunc_CN</ability>
      <abilityName>全半角问题</abilityName>
      <candidateList>
        <item>（</item>
      </candidateList>
      <explain>文本全半角错误。</explain>
      <paraID> B635A13</paraID>
      <start>47</start>
      <end>48</end>
      <status>unmodified</status>
      <modifiedWord/>
      <trackRevisions>false</trackRevisions>
    </reviewItem>
    <reviewItem>
      <errorID>785d5de4-0a92-4c2f-be08-1d82378adb6e</errorID>
      <errorWord>)</errorWord>
      <group>L1_Format</group>
      <groupName>格式问题</groupName>
      <ability>L2_HalfPunc_CN</ability>
      <abilityName>全半角问题</abilityName>
      <candidateList>
        <item>）</item>
      </candidateList>
      <explain>文本全半角错误。</explain>
      <paraID> B635A13</paraID>
      <start>57</start>
      <end>58</end>
      <status>unmodified</status>
      <modifiedWord/>
      <trackRevisions>false</trackRevisions>
    </reviewItem>
    <reviewItem>
      <errorID>d3702553-4ebf-4ea0-be3d-a242abae035f</errorID>
      <errorWord>1合同使用汉语书就</errorWord>
      <group>L1_Word</group>
      <groupName>字词问题</groupName>
      <ability>L2_Typo</ability>
      <abilityName>字词错误</abilityName>
      <candidateList>
        <item>1合同使用汉语书写</item>
      </candidateList>
      <explain/>
      <paraID>65DCBCC6</paraID>
      <start>5</start>
      <end>14</end>
      <status>unmodified</status>
      <modifiedWord/>
      <trackRevisions>false</trackRevisions>
    </reviewItem>
    <reviewItem>
      <errorID>9598cf62-6ff8-4fc0-989b-8404454f520b</errorID>
      <errorWord>甲乙双方各执二份</errorWord>
      <group>L1_Word</group>
      <groupName>字词问题</groupName>
      <ability>L2_Typo</ability>
      <abilityName>字词错误</abilityName>
      <candidateList>
        <item>甲乙双方各执两份</item>
      </candidateList>
      <explain/>
      <paraID>157906E9</paraID>
      <start>7</start>
      <end>15</end>
      <status>unmodified</status>
      <modifiedWord/>
      <trackRevisions>false</trackRevisions>
    </reviewItem>
    <reviewItem>
      <errorID>8091f4af-f1ac-4460-a421-b63402fb7a8a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662D8FB3</paraID>
      <start>23</start>
      <end>26</end>
      <status>unmodified</status>
      <modifiedWord/>
      <trackRevisions>false</trackRevisions>
    </reviewItem>
    <reviewItem>
      <errorID>044ccd4b-91c1-4915-90b4-b1c37f4bb193</errorID>
      <errorWord>、或</errorWord>
      <group>L1_Word</group>
      <groupName>字词问题</groupName>
      <ability>L2_Typo</ability>
      <abilityName>字词错误</abilityName>
      <candidateList>
        <item>或</item>
      </candidateList>
      <explain/>
      <paraID> 705ADA9</paraID>
      <start>31</start>
      <end>33</end>
      <status>unmodified</status>
      <modifiedWord/>
      <trackRevisions>false</trackRevisions>
    </reviewItem>
    <reviewItem>
      <errorID>1f30d2b1-1100-4138-8c13-1a87fdd8f5e8</errorID>
      <errorWord>程</errorWord>
      <group>L1_Word</group>
      <groupName>字词问题</groupName>
      <ability>L2_Typo</ability>
      <abilityName>字词错误</abilityName>
      <candidateList>
        <item>程中</item>
      </candidateList>
      <explain/>
      <paraID>2721BE01</paraID>
      <start>70</start>
      <end>71</end>
      <status>unmodified</status>
      <modifiedWord/>
      <trackRevisions>false</trackRevisions>
    </reviewItem>
    <reviewItem>
      <errorID>0e80541d-178e-4f8c-80db-229344796d98</errorID>
      <errorWord>，</errorWord>
      <group>L1_Word</group>
      <groupName>字词问题</groupName>
      <ability>L2_Typo</ability>
      <abilityName>字词错误</abilityName>
      <candidateList>
        <item>，具</item>
      </candidateList>
      <explain/>
      <paraID>17C4683E</paraID>
      <start>91</start>
      <end>92</end>
      <status>unmodified</status>
      <modifiedWord/>
      <trackRevisions>false</trackRevisions>
    </reviewItem>
    <reviewItem>
      <errorID>e67f31a7-3d1a-4c5e-8ae7-e648f047db14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28429C59</paraID>
      <start>0</start>
      <end>2</end>
      <status>unmodified</status>
      <modifiedWord/>
      <trackRevisions>false</trackRevisions>
    </reviewItem>
    <reviewItem>
      <errorID>9da07a8c-2b64-4fe2-b4ec-da07bdb1f199</errorID>
      <errorWord>(</errorWord>
      <group>L1_Format</group>
      <groupName>格式问题</groupName>
      <ability>L2_HalfPunc_CN</ability>
      <abilityName>全半角问题</abilityName>
      <candidateList>
        <item>（</item>
      </candidateList>
      <explain>文本全半角错误。</explain>
      <paraID>28429C59</paraID>
      <start>59</start>
      <end>60</end>
      <status>unmodified</status>
      <modifiedWord/>
      <trackRevisions>false</trackRevisions>
    </reviewItem>
    <reviewItem>
      <errorID>966ce143-b975-46fe-98da-8c7aa5de983b</errorID>
      <errorWord>)</errorWord>
      <group>L1_Format</group>
      <groupName>格式问题</groupName>
      <ability>L2_HalfPunc_CN</ability>
      <abilityName>全半角问题</abilityName>
      <candidateList>
        <item>）</item>
      </candidateList>
      <explain>文本全半角错误。</explain>
      <paraID>28429C59</paraID>
      <start>76</start>
      <end>77</end>
      <status>unmodified</status>
      <modifiedWord/>
      <trackRevisions>false</trackRevisions>
    </reviewItem>
    <reviewItem>
      <errorID>f2bd3bfb-0fd9-48af-8374-42e59b94f070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53C26E92</paraID>
      <start>0</start>
      <end>2</end>
      <status>unmodified</status>
      <modifiedWord/>
      <trackRevisions>false</trackRevisions>
    </reviewItem>
    <reviewItem>
      <errorID>18138354-f2b6-46df-87e4-0645881d4097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2781E4A9</paraID>
      <start>49</start>
      <end>52</end>
      <status>unmodified</status>
      <modifiedWord/>
      <trackRevisions>false</trackRevisions>
    </reviewItem>
    <reviewItem>
      <errorID>035d2e75-bc0b-438e-b9a9-f0a472fd9d58</errorID>
      <errorWord>,</errorWord>
      <group>L1_Format</group>
      <groupName>格式问题</groupName>
      <ability>L2_HalfPunc_CN</ability>
      <abilityName>全半角问题</abilityName>
      <candidateList>
        <item>，</item>
      </candidateList>
      <explain>文本全半角错误。</explain>
      <paraID>56529B08</paraID>
      <start>26</start>
      <end>27</end>
      <status>unmodified</status>
      <modifiedWord/>
      <trackRevisions>false</trackRevisions>
    </reviewItem>
    <reviewItem>
      <errorID>d39e3cc8-0730-4ee7-92c5-742a8feeeb8d</errorID>
      <errorWord>-</errorWord>
      <group>L1_Format</group>
      <groupName>格式问题</groupName>
      <ability>L2_HalfPunc_CN</ability>
      <abilityName>全半角问题</abilityName>
      <candidateList>
        <item>－</item>
      </candidateList>
      <explain>文本全半角错误。</explain>
      <paraID>2F2A5335</paraID>
      <start>19</start>
      <end>20</end>
      <status>unmodified</status>
      <modifiedWord/>
      <trackRevisions>false</trackRevisions>
    </reviewItem>
    <reviewItem>
      <errorID>eeea912c-ec6d-4af0-bd64-73118b7d25d0</errorID>
      <errorWord>(</errorWord>
      <group>L1_Format</group>
      <groupName>格式问题</groupName>
      <ability>L2_HalfPunc_CN</ability>
      <abilityName>全半角问题</abilityName>
      <candidateList>
        <item>（</item>
      </candidateList>
      <explain>文本全半角错误。</explain>
      <paraID>1A96A70A</paraID>
      <start>38</start>
      <end>39</end>
      <status>unmodified</status>
      <modifiedWord/>
      <trackRevisions>false</trackRevisions>
    </reviewItem>
    <reviewItem>
      <errorID>c1a45f78-e4b2-4e99-93a8-ae1e8001ef89</errorID>
      <errorWord>)</errorWord>
      <group>L1_Format</group>
      <groupName>格式问题</groupName>
      <ability>L2_HalfPunc_CN</ability>
      <abilityName>全半角问题</abilityName>
      <candidateList>
        <item>）</item>
      </candidateList>
      <explain>文本全半角错误。</explain>
      <paraID>1A96A70A</paraID>
      <start>42</start>
      <end>43</end>
      <status>unmodified</status>
      <modifiedWord/>
      <trackRevisions>false</trackRevisions>
    </reviewItem>
    <reviewItem>
      <errorID>11a25b16-e748-425d-8e0f-16ec86d61547</errorID>
      <errorWord>(</errorWord>
      <group>L1_Format</group>
      <groupName>格式问题</groupName>
      <ability>L2_HalfPunc_CN</ability>
      <abilityName>全半角问题</abilityName>
      <candidateList>
        <item>（</item>
      </candidateList>
      <explain>文本全半角错误。</explain>
      <paraID>1A96A70A</paraID>
      <start>47</start>
      <end>48</end>
      <status>unmodified</status>
      <modifiedWord/>
      <trackRevisions>false</trackRevisions>
    </reviewItem>
    <reviewItem>
      <errorID>97731c90-a085-4ee3-b088-164b86444a42</errorID>
      <errorWord>)</errorWord>
      <group>L1_Format</group>
      <groupName>格式问题</groupName>
      <ability>L2_HalfPunc_CN</ability>
      <abilityName>全半角问题</abilityName>
      <candidateList>
        <item>）</item>
      </candidateList>
      <explain>文本全半角错误。</explain>
      <paraID>1A96A70A</paraID>
      <start>53</start>
      <end>54</end>
      <status>unmodified</status>
      <modifiedWord/>
      <trackRevisions>false</trackRevisions>
    </reviewItem>
    <reviewItem>
      <errorID>51a1835e-505c-437b-8e1a-bb962ef92bc5</errorID>
      <errorWord>(</errorWord>
      <group>L1_Format</group>
      <groupName>格式问题</groupName>
      <ability>L2_HalfPunc_CN</ability>
      <abilityName>全半角问题</abilityName>
      <candidateList>
        <item>（</item>
      </candidateList>
      <explain>文本全半角错误。</explain>
      <paraID>4B2E6C2C</paraID>
      <start>2</start>
      <end>3</end>
      <status>unmodified</status>
      <modifiedWord/>
      <trackRevisions>false</trackRevisions>
    </reviewItem>
    <reviewItem>
      <errorID>dd42cc2d-b01a-49ae-b053-679b871522ac</errorID>
      <errorWord>)</errorWord>
      <group>L1_Format</group>
      <groupName>格式问题</groupName>
      <ability>L2_HalfPunc_CN</ability>
      <abilityName>全半角问题</abilityName>
      <candidateList>
        <item>）</item>
      </candidateList>
      <explain>文本全半角错误。</explain>
      <paraID>4B2E6C2C</paraID>
      <start>6</start>
      <end>7</end>
      <status>unmodified</status>
      <modifiedWord/>
      <trackRevisions>false</trackRevisions>
    </reviewItem>
    <reviewItem>
      <errorID>5e2b48a8-2847-466b-8bc1-0b133c6bdd31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277A2F9A</paraID>
      <start>0</start>
      <end>2</end>
      <status>unmodified</status>
      <modifiedWord/>
      <trackRevisions>false</trackRevisions>
    </reviewItem>
    <reviewItem>
      <errorID>f1bef003-0a1b-4309-aeb0-2f39d234cfe1</errorID>
      <errorWord>(</errorWord>
      <group>L1_Format</group>
      <groupName>格式问题</groupName>
      <ability>L2_HalfPunc_CN</ability>
      <abilityName>全半角问题</abilityName>
      <candidateList>
        <item>（</item>
      </candidateList>
      <explain>文本全半角错误。</explain>
      <paraID>277A2F9A</paraID>
      <start>2</start>
      <end>3</end>
      <status>unmodified</status>
      <modifiedWord/>
      <trackRevisions>false</trackRevisions>
    </reviewItem>
    <reviewItem>
      <errorID>77807f8e-3ab1-4042-9f0c-f4a304a05cb2</errorID>
      <errorWord>)</errorWord>
      <group>L1_Format</group>
      <groupName>格式问题</groupName>
      <ability>L2_HalfPunc_CN</ability>
      <abilityName>全半角问题</abilityName>
      <candidateList>
        <item>）</item>
      </candidateList>
      <explain>文本全半角错误。</explain>
      <paraID>277A2F9A</paraID>
      <start>8</start>
      <end>9</end>
      <status>unmodified</status>
      <modifiedWord/>
      <trackRevisions>false</trackRevisions>
    </reviewItem>
    <reviewItem>
      <errorID>b6731eb7-4594-4309-84e7-2318970069a7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79CB4550</paraID>
      <start>0</start>
      <end>2</end>
      <status>unmodified</status>
      <modifiedWord/>
      <trackRevisions>false</trackRevisions>
    </reviewItem>
    <reviewItem>
      <errorID>9fffa90c-ed94-417e-b5d1-2fe90aedde52</errorID>
      <errorWord>(</errorWord>
      <group>L1_Format</group>
      <groupName>格式问题</groupName>
      <ability>L2_HalfPunc_CN</ability>
      <abilityName>全半角问题</abilityName>
      <candidateList>
        <item>（</item>
      </candidateList>
      <explain>文本全半角错误。</explain>
      <paraID>79CB4550</paraID>
      <start>2</start>
      <end>3</end>
      <status>unmodified</status>
      <modifiedWord/>
      <trackRevisions>false</trackRevisions>
    </reviewItem>
    <reviewItem>
      <errorID>0fefa982-c1db-42a7-90ab-9955c6c39cf6</errorID>
      <errorWord>)</errorWord>
      <group>L1_Format</group>
      <groupName>格式问题</groupName>
      <ability>L2_HalfPunc_CN</ability>
      <abilityName>全半角问题</abilityName>
      <candidateList>
        <item>）</item>
      </candidateList>
      <explain>文本全半角错误。</explain>
      <paraID>79CB4550</paraID>
      <start>14</start>
      <end>15</end>
      <status>unmodified</status>
      <modifiedWord/>
      <trackRevisions>false</trackRevisions>
    </reviewItem>
    <reviewItem>
      <errorID>ad12a430-8673-4a53-972c-0ec0d75d8631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5FF6BD22</paraID>
      <start>0</start>
      <end>2</end>
      <status>unmodified</status>
      <modifiedWord/>
      <trackRevisions>false</trackRevisions>
    </reviewItem>
    <reviewItem>
      <errorID>16791d53-86f4-46fa-a625-45a097525692</errorID>
      <errorWord>(</errorWord>
      <group>L1_Format</group>
      <groupName>格式问题</groupName>
      <ability>L2_HalfPunc_CN</ability>
      <abilityName>全半角问题</abilityName>
      <candidateList>
        <item>（</item>
      </candidateList>
      <explain>文本全半角错误。</explain>
      <paraID>5FF6BD22</paraID>
      <start>2</start>
      <end>3</end>
      <status>unmodified</status>
      <modifiedWord/>
      <trackRevisions>false</trackRevisions>
    </reviewItem>
    <reviewItem>
      <errorID>8823832a-5181-4f42-8914-10ba807cbcb2</errorID>
      <errorWord>)</errorWord>
      <group>L1_Format</group>
      <groupName>格式问题</groupName>
      <ability>L2_HalfPunc_CN</ability>
      <abilityName>全半角问题</abilityName>
      <candidateList>
        <item>）</item>
      </candidateList>
      <explain>文本全半角错误。</explain>
      <paraID>5FF6BD22</paraID>
      <start>5</start>
      <end>6</end>
      <status>unmodified</status>
      <modifiedWord/>
      <trackRevisions>false</trackRevisions>
    </reviewItem>
    <reviewItem>
      <errorID>03236036-1331-4784-be7f-cd0c8567ec72</errorID>
      <errorWord>(</errorWord>
      <group>L1_Format</group>
      <groupName>格式问题</groupName>
      <ability>L2_HalfPunc_CN</ability>
      <abilityName>全半角问题</abilityName>
      <candidateList>
        <item>（</item>
      </candidateList>
      <explain>文本全半角错误。</explain>
      <paraID>6106753A</paraID>
      <start>2</start>
      <end>3</end>
      <status>unmodified</status>
      <modifiedWord/>
      <trackRevisions>false</trackRevisions>
    </reviewItem>
    <reviewItem>
      <errorID>34046dfc-d537-4b09-9cbf-b0adaf6e01c1</errorID>
      <errorWord>)</errorWord>
      <group>L1_Format</group>
      <groupName>格式问题</groupName>
      <ability>L2_HalfPunc_CN</ability>
      <abilityName>全半角问题</abilityName>
      <candidateList>
        <item>）</item>
      </candidateList>
      <explain>文本全半角错误。</explain>
      <paraID>6106753A</paraID>
      <start>6</start>
      <end>7</end>
      <status>unmodified</status>
      <modifiedWord/>
      <trackRevisions>false</trackRevisions>
    </reviewItem>
    <reviewItem>
      <errorID>6f71615e-a243-42fc-b7e7-17cf8a3225e9</errorID>
      <errorWord>(</errorWord>
      <group>L1_Format</group>
      <groupName>格式问题</groupName>
      <ability>L2_HalfPunc_CN</ability>
      <abilityName>全半角问题</abilityName>
      <candidateList>
        <item>（</item>
      </candidateList>
      <explain>文本全半角错误。</explain>
      <paraID>  503E3B</paraID>
      <start>2</start>
      <end>3</end>
      <status>unmodified</status>
      <modifiedWord/>
      <trackRevisions>false</trackRevisions>
    </reviewItem>
    <reviewItem>
      <errorID>0b1a6dea-dff2-4eb6-b6af-8fb584738b97</errorID>
      <errorWord>)</errorWord>
      <group>L1_Format</group>
      <groupName>格式问题</groupName>
      <ability>L2_HalfPunc_CN</ability>
      <abilityName>全半角问题</abilityName>
      <candidateList>
        <item>）</item>
      </candidateList>
      <explain>文本全半角错误。</explain>
      <paraID>  503E3B</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c94897-e1c0-4940-b7ed-736197b2fba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92</Pages>
  <Words>213</Words>
  <Characters>247</Characters>
  <Lines>363</Lines>
  <Paragraphs>102</Paragraphs>
  <TotalTime>32</TotalTime>
  <ScaleCrop>false</ScaleCrop>
  <LinksUpToDate>false</LinksUpToDate>
  <CharactersWithSpaces>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2025-03-13T09:47:00Z</dcterms:created>
  <dc:creator>Anakin</dc:creator>
  <cp:lastModifiedBy>NTKO</cp:lastModifiedBy>
  <cp:lastPrinted>2026-03-18T09:14:00Z</cp:lastPrinted>
  <dcterms:modified xsi:type="dcterms:W3CDTF">2026-08-20T03:40:21Z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6CA52D85449A4ADDBAFDCC65A842CDCF_13</vt:lpwstr>
  </property>
  <property fmtid="{D5CDD505-2E9C-101B-9397-08002B2CF9AE}" pid="4" name="KSOTemplateDocerSaveRecord">
    <vt:lpwstr>eyJoZGlkIjoiY2RkMWEyZWQzMzVlMTIwNmU2NzU0ODgxZjI5MDllYTciLCJ1c2VySWQiOiI0MDkyMjI1MTkifQ==</vt:lpwstr>
  </property>
</Properties>
</file>