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A069A"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安装答疑</w:t>
      </w:r>
    </w:p>
    <w:p w14:paraId="4EE96068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引下线需要考虑吗，是用40*40镀锌扁钢还是用12热镀锌圆钢？</w:t>
      </w:r>
    </w:p>
    <w:p w14:paraId="67FB5AAD"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</w:p>
    <w:p w14:paraId="6C0C0E9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263515" cy="1051560"/>
            <wp:effectExtent l="0" t="0" r="4445" b="6350"/>
            <wp:docPr id="6" name="图片 6" descr="10195faf1cb6e3cba14e0b42d6ade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0195faf1cb6e3cba14e0b42d6ade07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1A70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 w14:paraId="652D4C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回复：需要考虑，采用40*40镀锌扁钢</w:t>
      </w:r>
    </w:p>
    <w:p w14:paraId="345E60A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 w14:paraId="5F0C122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8D3ADD2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p w14:paraId="6D9F9C0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2063520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 w14:paraId="29307685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4C3B96"/>
    <w:multiLevelType w:val="singleLevel"/>
    <w:tmpl w:val="724C3B9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F36EE"/>
    <w:rsid w:val="009E33E7"/>
    <w:rsid w:val="237D40F6"/>
    <w:rsid w:val="2B5C457E"/>
    <w:rsid w:val="534A65AA"/>
    <w:rsid w:val="55DF36EE"/>
    <w:rsid w:val="584B62F4"/>
    <w:rsid w:val="7603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3</TotalTime>
  <ScaleCrop>false</ScaleCrop>
  <LinksUpToDate>false</LinksUpToDate>
  <CharactersWithSpaces>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2026-03-26T13:47:00Z</dcterms:created>
  <dc:creator>Miracle-</dc:creator>
  <cp:lastModifiedBy>Miracle-</cp:lastModifiedBy>
  <dcterms:modified xsi:type="dcterms:W3CDTF">2026-04-24T08:57:28Z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4B434C366EDA443E8A60865DB1A70B19_11</vt:lpwstr>
  </property>
  <property fmtid="{D5CDD505-2E9C-101B-9397-08002B2CF9AE}" pid="4" name="KSOTemplateDocerSaveRecord">
    <vt:lpwstr>eyJoZGlkIjoiNmE4YWE2NWM2NjkyMzUxOGRkNDNkNjJlMmYxYjJlZDkiLCJ1c2VySWQiOiIyODQyOTMwODgifQ==</vt:lpwstr>
  </property>
</Properties>
</file>